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4" w:rsidRPr="00107760" w:rsidRDefault="002E6064" w:rsidP="002E6064">
      <w:pPr>
        <w:pStyle w:val="afc"/>
        <w:jc w:val="center"/>
        <w:outlineLvl w:val="1"/>
        <w:rPr>
          <w:rFonts w:ascii="黑体" w:eastAsia="黑体" w:hAnsi="黑体"/>
          <w:sz w:val="40"/>
          <w:szCs w:val="40"/>
        </w:rPr>
      </w:pPr>
      <w:bookmarkStart w:id="0" w:name="_Toc194467275"/>
      <w:r w:rsidRPr="00107760">
        <w:rPr>
          <w:rFonts w:ascii="黑体" w:eastAsia="黑体" w:hAnsi="黑体" w:hint="eastAsia"/>
          <w:sz w:val="40"/>
          <w:szCs w:val="40"/>
        </w:rPr>
        <w:t>招标文件信息</w:t>
      </w:r>
    </w:p>
    <w:tbl>
      <w:tblPr>
        <w:tblW w:w="0" w:type="auto"/>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2722"/>
        <w:gridCol w:w="5216"/>
      </w:tblGrid>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项目编号：</w:t>
            </w:r>
          </w:p>
        </w:tc>
        <w:tc>
          <w:tcPr>
            <w:tcW w:w="5216" w:type="dxa"/>
            <w:vAlign w:val="center"/>
          </w:tcPr>
          <w:p w:rsidR="002E6064" w:rsidRPr="00107760" w:rsidRDefault="002E6064" w:rsidP="00184AB7">
            <w:pPr>
              <w:rPr>
                <w:rFonts w:ascii="宋体" w:hAnsi="宋体" w:cs="宋体"/>
                <w:sz w:val="30"/>
                <w:szCs w:val="30"/>
              </w:rPr>
            </w:pPr>
          </w:p>
        </w:tc>
      </w:tr>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项目名称：</w:t>
            </w:r>
          </w:p>
        </w:tc>
        <w:tc>
          <w:tcPr>
            <w:tcW w:w="5216" w:type="dxa"/>
            <w:vAlign w:val="center"/>
          </w:tcPr>
          <w:p w:rsidR="002E6064" w:rsidRPr="00107760" w:rsidRDefault="004A2BE7" w:rsidP="00184AB7">
            <w:pPr>
              <w:rPr>
                <w:rFonts w:ascii="宋体" w:hAnsi="宋体" w:cs="宋体"/>
                <w:sz w:val="30"/>
                <w:szCs w:val="30"/>
              </w:rPr>
            </w:pPr>
            <w:r w:rsidRPr="004A2BE7">
              <w:rPr>
                <w:rFonts w:hint="eastAsia"/>
                <w:sz w:val="30"/>
                <w:szCs w:val="30"/>
              </w:rPr>
              <w:t>2020</w:t>
            </w:r>
            <w:r w:rsidRPr="004A2BE7">
              <w:rPr>
                <w:rFonts w:hint="eastAsia"/>
                <w:sz w:val="30"/>
                <w:szCs w:val="30"/>
              </w:rPr>
              <w:t>年区属医疗设备购置项目“一体化手术室”采购项目</w:t>
            </w:r>
          </w:p>
        </w:tc>
      </w:tr>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包</w:t>
            </w:r>
            <w:r w:rsidRPr="00107760">
              <w:rPr>
                <w:sz w:val="30"/>
                <w:szCs w:val="30"/>
              </w:rPr>
              <w:t xml:space="preserve"> </w:t>
            </w:r>
            <w:r w:rsidRPr="00107760">
              <w:rPr>
                <w:sz w:val="30"/>
                <w:szCs w:val="30"/>
              </w:rPr>
              <w:t>号：</w:t>
            </w:r>
          </w:p>
        </w:tc>
        <w:tc>
          <w:tcPr>
            <w:tcW w:w="5216" w:type="dxa"/>
            <w:vAlign w:val="center"/>
          </w:tcPr>
          <w:p w:rsidR="002E6064" w:rsidRPr="00107760" w:rsidRDefault="002E6064" w:rsidP="00184AB7">
            <w:pPr>
              <w:rPr>
                <w:rFonts w:ascii="宋体" w:hAnsi="宋体" w:cs="宋体"/>
                <w:sz w:val="30"/>
                <w:szCs w:val="30"/>
              </w:rPr>
            </w:pPr>
            <w:r w:rsidRPr="00107760">
              <w:rPr>
                <w:sz w:val="30"/>
                <w:szCs w:val="30"/>
              </w:rPr>
              <w:t>A</w:t>
            </w:r>
          </w:p>
        </w:tc>
      </w:tr>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项目类型：</w:t>
            </w:r>
          </w:p>
        </w:tc>
        <w:tc>
          <w:tcPr>
            <w:tcW w:w="5216" w:type="dxa"/>
            <w:vAlign w:val="center"/>
          </w:tcPr>
          <w:p w:rsidR="002E6064" w:rsidRPr="00107760" w:rsidRDefault="002E6064" w:rsidP="00184AB7">
            <w:pPr>
              <w:rPr>
                <w:rFonts w:ascii="宋体" w:hAnsi="宋体" w:cs="宋体"/>
                <w:sz w:val="30"/>
                <w:szCs w:val="30"/>
              </w:rPr>
            </w:pPr>
            <w:r w:rsidRPr="00107760">
              <w:rPr>
                <w:sz w:val="30"/>
                <w:szCs w:val="30"/>
              </w:rPr>
              <w:t>货物类</w:t>
            </w:r>
          </w:p>
        </w:tc>
      </w:tr>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采购方式：</w:t>
            </w:r>
          </w:p>
        </w:tc>
        <w:tc>
          <w:tcPr>
            <w:tcW w:w="5216" w:type="dxa"/>
            <w:vAlign w:val="center"/>
          </w:tcPr>
          <w:p w:rsidR="002E6064" w:rsidRPr="00107760" w:rsidRDefault="002E6064" w:rsidP="00184AB7">
            <w:pPr>
              <w:rPr>
                <w:rFonts w:ascii="宋体" w:hAnsi="宋体" w:cs="宋体"/>
                <w:sz w:val="30"/>
                <w:szCs w:val="30"/>
              </w:rPr>
            </w:pPr>
            <w:r w:rsidRPr="00107760">
              <w:rPr>
                <w:sz w:val="30"/>
                <w:szCs w:val="30"/>
              </w:rPr>
              <w:t>公开招标</w:t>
            </w:r>
          </w:p>
        </w:tc>
      </w:tr>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货币类型：</w:t>
            </w:r>
          </w:p>
        </w:tc>
        <w:tc>
          <w:tcPr>
            <w:tcW w:w="5216" w:type="dxa"/>
            <w:vAlign w:val="center"/>
          </w:tcPr>
          <w:p w:rsidR="002E6064" w:rsidRPr="00107760" w:rsidRDefault="002E6064" w:rsidP="00184AB7">
            <w:pPr>
              <w:rPr>
                <w:rFonts w:ascii="宋体" w:hAnsi="宋体" w:cs="宋体"/>
                <w:sz w:val="30"/>
                <w:szCs w:val="30"/>
              </w:rPr>
            </w:pPr>
            <w:r w:rsidRPr="00107760">
              <w:rPr>
                <w:sz w:val="30"/>
                <w:szCs w:val="30"/>
              </w:rPr>
              <w:t>人民币</w:t>
            </w:r>
          </w:p>
        </w:tc>
      </w:tr>
      <w:tr w:rsidR="002E6064" w:rsidRPr="00107760" w:rsidTr="00184AB7">
        <w:trPr>
          <w:trHeight w:val="737"/>
          <w:tblCellSpacing w:w="0" w:type="dxa"/>
          <w:jc w:val="center"/>
        </w:trPr>
        <w:tc>
          <w:tcPr>
            <w:tcW w:w="2722" w:type="dxa"/>
            <w:vAlign w:val="center"/>
          </w:tcPr>
          <w:p w:rsidR="002E6064" w:rsidRPr="00107760" w:rsidRDefault="002E6064" w:rsidP="00184AB7">
            <w:pPr>
              <w:jc w:val="right"/>
              <w:rPr>
                <w:rFonts w:ascii="宋体" w:hAnsi="宋体" w:cs="宋体"/>
                <w:sz w:val="30"/>
                <w:szCs w:val="30"/>
              </w:rPr>
            </w:pPr>
            <w:r w:rsidRPr="00107760">
              <w:rPr>
                <w:sz w:val="30"/>
                <w:szCs w:val="30"/>
              </w:rPr>
              <w:t>评标方法：</w:t>
            </w:r>
          </w:p>
        </w:tc>
        <w:tc>
          <w:tcPr>
            <w:tcW w:w="5216" w:type="dxa"/>
            <w:vAlign w:val="center"/>
          </w:tcPr>
          <w:p w:rsidR="002E6064" w:rsidRPr="00107760" w:rsidRDefault="002E6064" w:rsidP="00184AB7">
            <w:pPr>
              <w:rPr>
                <w:rFonts w:ascii="宋体" w:hAnsi="宋体" w:cs="宋体"/>
                <w:sz w:val="30"/>
                <w:szCs w:val="30"/>
              </w:rPr>
            </w:pPr>
            <w:r w:rsidRPr="00107760">
              <w:rPr>
                <w:sz w:val="30"/>
                <w:szCs w:val="30"/>
              </w:rPr>
              <w:t>综合评分法</w:t>
            </w:r>
          </w:p>
        </w:tc>
      </w:tr>
    </w:tbl>
    <w:p w:rsidR="002E6064" w:rsidRPr="00107760" w:rsidRDefault="002E6064" w:rsidP="002E6064">
      <w:pPr>
        <w:pStyle w:val="afc"/>
        <w:jc w:val="center"/>
        <w:outlineLvl w:val="1"/>
        <w:rPr>
          <w:rFonts w:ascii="黑体" w:eastAsia="黑体" w:hAnsi="黑体"/>
          <w:sz w:val="40"/>
          <w:szCs w:val="40"/>
        </w:rPr>
      </w:pPr>
      <w:r w:rsidRPr="00107760">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firstRow="0" w:lastRow="0" w:firstColumn="0" w:lastColumn="0" w:noHBand="0" w:noVBand="0"/>
      </w:tblPr>
      <w:tblGrid>
        <w:gridCol w:w="794"/>
        <w:gridCol w:w="8278"/>
      </w:tblGrid>
      <w:tr w:rsidR="002E6064" w:rsidRPr="00107760" w:rsidTr="009B0491">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2E6064" w:rsidRPr="00107760" w:rsidRDefault="002E6064" w:rsidP="00184AB7">
            <w:pPr>
              <w:jc w:val="center"/>
              <w:rPr>
                <w:rFonts w:ascii="宋体" w:hAnsi="宋体" w:cs="宋体"/>
                <w:sz w:val="28"/>
                <w:szCs w:val="28"/>
              </w:rPr>
            </w:pPr>
            <w:r w:rsidRPr="00107760">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2E6064" w:rsidRPr="00107760" w:rsidRDefault="002E6064" w:rsidP="00184AB7">
            <w:pPr>
              <w:jc w:val="center"/>
              <w:rPr>
                <w:rFonts w:ascii="宋体" w:hAnsi="宋体" w:cs="宋体"/>
                <w:sz w:val="28"/>
                <w:szCs w:val="28"/>
              </w:rPr>
            </w:pPr>
            <w:r w:rsidRPr="00107760">
              <w:rPr>
                <w:sz w:val="28"/>
                <w:szCs w:val="28"/>
              </w:rPr>
              <w:t>内容</w:t>
            </w:r>
          </w:p>
        </w:tc>
      </w:tr>
      <w:tr w:rsidR="002E6064" w:rsidRPr="00107760" w:rsidTr="009B0491">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2E6064" w:rsidRPr="00E5254D" w:rsidRDefault="002E6064" w:rsidP="00184AB7">
            <w:pPr>
              <w:rPr>
                <w:b/>
                <w:color w:val="FF0000"/>
                <w:highlight w:val="cyan"/>
              </w:rPr>
            </w:pPr>
            <w:r w:rsidRPr="00883FB2">
              <w:rPr>
                <w:rFonts w:hint="eastAsia"/>
                <w:color w:val="000000"/>
              </w:rPr>
              <w:t>投标供应商不具备</w:t>
            </w:r>
            <w:r w:rsidR="00890E0C" w:rsidRPr="00883FB2">
              <w:rPr>
                <w:rFonts w:hint="eastAsia"/>
                <w:color w:val="000000"/>
              </w:rPr>
              <w:t>招标文件所列的资格要求，或未提交相应的资格证明资料（详见第一册</w:t>
            </w:r>
            <w:r w:rsidRPr="00883FB2">
              <w:rPr>
                <w:rFonts w:hint="eastAsia"/>
                <w:color w:val="000000"/>
              </w:rPr>
              <w:t>第一章招标公告</w:t>
            </w:r>
            <w:r w:rsidR="00511D70" w:rsidRPr="00883FB2">
              <w:rPr>
                <w:rFonts w:hint="eastAsia"/>
                <w:color w:val="000000"/>
              </w:rPr>
              <w:t>的</w:t>
            </w:r>
            <w:r w:rsidRPr="00883FB2">
              <w:rPr>
                <w:rFonts w:hint="eastAsia"/>
                <w:color w:val="000000"/>
              </w:rPr>
              <w:t>投标供应商资格要求）</w:t>
            </w:r>
            <w:r w:rsidR="009B0491" w:rsidRPr="00883FB2">
              <w:rPr>
                <w:rFonts w:hint="eastAsia"/>
                <w:color w:val="000000"/>
              </w:rPr>
              <w:t>。</w:t>
            </w:r>
          </w:p>
        </w:tc>
      </w:tr>
    </w:tbl>
    <w:p w:rsidR="002E6064" w:rsidRPr="00107760" w:rsidRDefault="002E6064" w:rsidP="002E6064">
      <w:pPr>
        <w:pStyle w:val="afc"/>
        <w:spacing w:before="280"/>
        <w:jc w:val="center"/>
        <w:outlineLvl w:val="1"/>
        <w:rPr>
          <w:rFonts w:ascii="黑体" w:eastAsia="黑体" w:hAnsi="黑体"/>
          <w:sz w:val="40"/>
          <w:szCs w:val="40"/>
        </w:rPr>
      </w:pPr>
      <w:r w:rsidRPr="00107760">
        <w:rPr>
          <w:rFonts w:ascii="黑体" w:eastAsia="黑体" w:hAnsi="黑体" w:hint="eastAsia"/>
          <w:sz w:val="40"/>
          <w:szCs w:val="40"/>
        </w:rPr>
        <w:t>符合性审查表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firstRow="0" w:lastRow="0" w:firstColumn="0" w:lastColumn="0" w:noHBand="0" w:noVBand="0"/>
      </w:tblPr>
      <w:tblGrid>
        <w:gridCol w:w="794"/>
        <w:gridCol w:w="8278"/>
      </w:tblGrid>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2E6064" w:rsidRPr="00107760" w:rsidRDefault="002E6064" w:rsidP="00184AB7">
            <w:pPr>
              <w:jc w:val="center"/>
              <w:rPr>
                <w:rFonts w:ascii="宋体" w:hAnsi="宋体" w:cs="宋体"/>
                <w:sz w:val="28"/>
                <w:szCs w:val="28"/>
              </w:rPr>
            </w:pPr>
            <w:r w:rsidRPr="00107760">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2E6064" w:rsidRPr="00107760" w:rsidRDefault="002E6064" w:rsidP="00184AB7">
            <w:pPr>
              <w:jc w:val="center"/>
              <w:rPr>
                <w:rFonts w:ascii="宋体" w:hAnsi="宋体" w:cs="宋体"/>
                <w:sz w:val="28"/>
                <w:szCs w:val="28"/>
              </w:rPr>
            </w:pPr>
            <w:r w:rsidRPr="00107760">
              <w:rPr>
                <w:sz w:val="28"/>
                <w:szCs w:val="28"/>
              </w:rPr>
              <w:t>内容</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将一个包或一个标段的内容拆开投标；</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招标文件未规定允许有替代方案时，对同一货物投标时，提供两套或两套以上的投标方案；</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投标总价高于项目预算金额的；</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若评标委员会成员对是否须由投标人</w:t>
            </w:r>
            <w:proofErr w:type="gramStart"/>
            <w:r w:rsidRPr="00107760">
              <w:rPr>
                <w:rFonts w:hint="eastAsia"/>
                <w:color w:val="000000"/>
              </w:rPr>
              <w:t>作出</w:t>
            </w:r>
            <w:proofErr w:type="gramEnd"/>
            <w:r w:rsidRPr="00107760">
              <w:rPr>
                <w:rFonts w:hint="eastAsia"/>
                <w:color w:val="000000"/>
              </w:rPr>
              <w:t>报价合理性说明，以及书面说明是否采纳</w:t>
            </w:r>
            <w:proofErr w:type="gramStart"/>
            <w:r w:rsidRPr="00107760">
              <w:rPr>
                <w:rFonts w:hint="eastAsia"/>
                <w:color w:val="000000"/>
              </w:rPr>
              <w:t>等判断</w:t>
            </w:r>
            <w:proofErr w:type="gramEnd"/>
            <w:r w:rsidRPr="00107760">
              <w:rPr>
                <w:rFonts w:hint="eastAsia"/>
                <w:color w:val="000000"/>
              </w:rPr>
              <w:t>不一致的，按照“少数服从多数”的原则确定评标委员会的意见；</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lastRenderedPageBreak/>
              <w:t>5</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rFonts w:ascii="黑体" w:eastAsia="黑体" w:hAnsi="宋体"/>
                <w:sz w:val="24"/>
              </w:rPr>
            </w:pPr>
            <w:r w:rsidRPr="00107760">
              <w:rPr>
                <w:rFonts w:hint="eastAsia"/>
                <w:color w:val="000000"/>
              </w:rPr>
              <w:t>同一项目出现两个及以上总报价，</w:t>
            </w:r>
            <w:r w:rsidRPr="00107760">
              <w:rPr>
                <w:color w:val="000000"/>
              </w:rPr>
              <w:t>且根据招标文件</w:t>
            </w:r>
            <w:r w:rsidRPr="00107760">
              <w:rPr>
                <w:rFonts w:hint="eastAsia"/>
                <w:color w:val="000000"/>
              </w:rPr>
              <w:t>第三册第八章“</w:t>
            </w:r>
            <w:r w:rsidRPr="00107760">
              <w:rPr>
                <w:rFonts w:hint="eastAsia"/>
                <w:color w:val="000000"/>
              </w:rPr>
              <w:t>28</w:t>
            </w:r>
            <w:r w:rsidRPr="00107760">
              <w:rPr>
                <w:rFonts w:hint="eastAsia"/>
                <w:color w:val="000000"/>
              </w:rPr>
              <w:t>．错误的修正”的规定，仍无法确定哪个是有效总报价；</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投标供应商的报价低于其成本，且又不提供成本说明及相关证明材料的；</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7668BC">
            <w:pPr>
              <w:rPr>
                <w:color w:val="000000"/>
              </w:rPr>
            </w:pPr>
            <w:r w:rsidRPr="00883FB2">
              <w:rPr>
                <w:rFonts w:hint="eastAsia"/>
                <w:color w:val="000000"/>
              </w:rPr>
              <w:t>投标文件</w:t>
            </w:r>
            <w:r w:rsidR="007668BC" w:rsidRPr="00883FB2">
              <w:rPr>
                <w:rFonts w:hint="eastAsia"/>
                <w:color w:val="000000"/>
              </w:rPr>
              <w:t>未载明项目完成（交货）期限或载明的</w:t>
            </w:r>
            <w:r w:rsidRPr="00883FB2">
              <w:rPr>
                <w:rFonts w:hint="eastAsia"/>
                <w:color w:val="000000"/>
              </w:rPr>
              <w:t>项目完成（交货）期限超过招标文件规定的期限；</w:t>
            </w:r>
            <w:r w:rsidR="007668BC" w:rsidRPr="00883FB2">
              <w:rPr>
                <w:color w:val="000000"/>
              </w:rPr>
              <w:t xml:space="preserve"> </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184AB7">
            <w:pPr>
              <w:rPr>
                <w:color w:val="000000"/>
              </w:rPr>
            </w:pPr>
            <w:r w:rsidRPr="00883FB2">
              <w:rPr>
                <w:rFonts w:hint="eastAsia"/>
                <w:color w:val="000000"/>
              </w:rPr>
              <w:t>未按照招标文件规定的样式及要求填写“投标承诺书”或“</w:t>
            </w:r>
            <w:r w:rsidR="00420975" w:rsidRPr="00883FB2">
              <w:rPr>
                <w:rFonts w:hint="eastAsia"/>
                <w:color w:val="000000"/>
              </w:rPr>
              <w:t>法定代表人（负责人）资格证明书</w:t>
            </w:r>
            <w:r w:rsidRPr="00883FB2">
              <w:rPr>
                <w:rFonts w:hint="eastAsia"/>
                <w:color w:val="000000"/>
              </w:rPr>
              <w:t>”或“投标文件签署授权委托书”或“分项报价清单”；</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184AB7">
            <w:pPr>
              <w:rPr>
                <w:color w:val="000000"/>
              </w:rPr>
            </w:pPr>
            <w:r w:rsidRPr="00883FB2">
              <w:rPr>
                <w:rFonts w:hint="eastAsia"/>
                <w:color w:val="000000"/>
              </w:rPr>
              <w:t>投标报价有严重缺漏项目；</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184AB7">
            <w:pPr>
              <w:rPr>
                <w:color w:val="000000"/>
              </w:rPr>
            </w:pPr>
            <w:r w:rsidRPr="00883FB2">
              <w:rPr>
                <w:rFonts w:hint="eastAsia"/>
                <w:color w:val="000000"/>
              </w:rPr>
              <w:t>投标产品数量有严重缺漏项目；</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184AB7">
            <w:pPr>
              <w:rPr>
                <w:color w:val="000000"/>
              </w:rPr>
            </w:pPr>
            <w:r w:rsidRPr="00883FB2">
              <w:rPr>
                <w:rFonts w:hint="eastAsia"/>
                <w:color w:val="000000"/>
              </w:rPr>
              <w:t>与其他投标供应商的投标文件存在异常雷同现象的；</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7A6063">
            <w:r w:rsidRPr="00883FB2">
              <w:rPr>
                <w:rFonts w:hint="eastAsia"/>
              </w:rPr>
              <w:t>投标供应商将投标供应商资格要求（详见第一册的第一章招标公告</w:t>
            </w:r>
            <w:r w:rsidR="007A6063" w:rsidRPr="00883FB2">
              <w:rPr>
                <w:rFonts w:hint="eastAsia"/>
              </w:rPr>
              <w:t>的</w:t>
            </w:r>
            <w:r w:rsidRPr="00883FB2">
              <w:rPr>
                <w:rFonts w:hint="eastAsia"/>
              </w:rPr>
              <w:t>投标供应商资格要求）或带</w:t>
            </w:r>
            <w:r w:rsidRPr="00883FB2">
              <w:rPr>
                <w:rFonts w:ascii="宋体" w:hAnsi="宋体" w:hint="eastAsia"/>
                <w:szCs w:val="21"/>
              </w:rPr>
              <w:t>★</w:t>
            </w:r>
            <w:r w:rsidRPr="00883FB2">
              <w:rPr>
                <w:rFonts w:hint="eastAsia"/>
              </w:rPr>
              <w:t>号条款的证明文件（身份证、驾驶证、护照、行驶证除外）放入投标文件附件（信息不公开部分）的，按未提交此项资料处理；</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2E6064" w:rsidRPr="00883FB2" w:rsidRDefault="002E6064" w:rsidP="00184AB7">
            <w:r w:rsidRPr="00883FB2">
              <w:rPr>
                <w:rFonts w:hint="eastAsia"/>
              </w:rPr>
              <w:t>对招标文件中带</w:t>
            </w:r>
            <w:r w:rsidRPr="00883FB2">
              <w:rPr>
                <w:rFonts w:ascii="宋体" w:hAnsi="宋体" w:hint="eastAsia"/>
                <w:szCs w:val="21"/>
              </w:rPr>
              <w:t>★</w:t>
            </w:r>
            <w:r w:rsidRPr="00883FB2">
              <w:rPr>
                <w:rFonts w:hint="eastAsia"/>
              </w:rPr>
              <w:t>号条款的响应为负偏离的；</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r w:rsidRPr="00107760">
              <w:rPr>
                <w:rFonts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w:t>
            </w:r>
            <w:r w:rsidRPr="00107760">
              <w:rPr>
                <w:rFonts w:hint="eastAsia"/>
                <w:color w:val="000000"/>
              </w:rPr>
              <w:t>5</w:t>
            </w:r>
            <w:r w:rsidRPr="00107760">
              <w:rPr>
                <w:rFonts w:hint="eastAsia"/>
                <w:color w:val="000000"/>
              </w:rPr>
              <w:t>项重要技术参数（以▲号标注）响应填写不明或不实的；</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r w:rsidRPr="00107760">
              <w:rPr>
                <w:rFonts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同一</w:t>
            </w:r>
            <w:r w:rsidRPr="00107760">
              <w:rPr>
                <w:rFonts w:hint="eastAsia"/>
                <w:color w:val="000000"/>
              </w:rPr>
              <w:t>IP</w:t>
            </w:r>
            <w:r w:rsidRPr="00107760">
              <w:rPr>
                <w:rFonts w:hint="eastAsia"/>
                <w:color w:val="000000"/>
              </w:rPr>
              <w:t>地址上传电子投标文件的（由</w:t>
            </w:r>
            <w:r w:rsidR="00883FB2" w:rsidRPr="00883FB2">
              <w:rPr>
                <w:rFonts w:hint="eastAsia"/>
                <w:color w:val="000000"/>
              </w:rPr>
              <w:t>深圳交易集团有限公司政府采购业务分公司</w:t>
            </w:r>
            <w:r w:rsidRPr="00107760">
              <w:rPr>
                <w:rFonts w:hint="eastAsia"/>
                <w:color w:val="000000"/>
              </w:rPr>
              <w:t>或</w:t>
            </w:r>
            <w:r w:rsidR="00883FB2" w:rsidRPr="00883FB2">
              <w:rPr>
                <w:rFonts w:hint="eastAsia"/>
                <w:color w:val="000000"/>
              </w:rPr>
              <w:t>深圳交易集团有限公司罗湖分公司</w:t>
            </w:r>
            <w:r w:rsidRPr="00107760">
              <w:rPr>
                <w:rFonts w:hint="eastAsia"/>
                <w:color w:val="000000"/>
              </w:rPr>
              <w:t>为投标人提供辅助上</w:t>
            </w:r>
            <w:proofErr w:type="gramStart"/>
            <w:r w:rsidRPr="00107760">
              <w:rPr>
                <w:rFonts w:hint="eastAsia"/>
                <w:color w:val="000000"/>
              </w:rPr>
              <w:t>传产生</w:t>
            </w:r>
            <w:proofErr w:type="gramEnd"/>
            <w:r w:rsidRPr="00107760">
              <w:rPr>
                <w:rFonts w:hint="eastAsia"/>
                <w:color w:val="000000"/>
              </w:rPr>
              <w:t>同一</w:t>
            </w:r>
            <w:r w:rsidRPr="00107760">
              <w:rPr>
                <w:rFonts w:hint="eastAsia"/>
                <w:color w:val="000000"/>
              </w:rPr>
              <w:t>IP</w:t>
            </w:r>
            <w:r w:rsidRPr="00107760">
              <w:rPr>
                <w:rFonts w:hint="eastAsia"/>
                <w:color w:val="000000"/>
              </w:rPr>
              <w:t>地址的情形除外）；备注：</w:t>
            </w:r>
            <w:proofErr w:type="gramStart"/>
            <w:r w:rsidRPr="00107760">
              <w:rPr>
                <w:rFonts w:hint="eastAsia"/>
                <w:color w:val="000000"/>
              </w:rPr>
              <w:t>作出</w:t>
            </w:r>
            <w:proofErr w:type="gramEnd"/>
            <w:r w:rsidRPr="00107760">
              <w:rPr>
                <w:rFonts w:hint="eastAsia"/>
                <w:color w:val="000000"/>
              </w:rPr>
              <w:t>投标无效处理后，如经查实属于串通投标行为的，将按照《深圳经济特区政府采购条例》第五十七条有关规定予以行政处罚；</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r w:rsidRPr="00107760">
              <w:rPr>
                <w:rFonts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使用错误的加密规则文件，导致投标文件不能在开标时解密；</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r w:rsidRPr="00107760">
              <w:rPr>
                <w:rFonts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招标文件规定的其他投标无效情形；</w:t>
            </w:r>
          </w:p>
        </w:tc>
      </w:tr>
      <w:tr w:rsidR="002E6064" w:rsidRPr="00107760" w:rsidTr="00184AB7">
        <w:trPr>
          <w:jc w:val="center"/>
        </w:trPr>
        <w:tc>
          <w:tcPr>
            <w:tcW w:w="794"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jc w:val="center"/>
              <w:rPr>
                <w:rFonts w:ascii="宋体" w:hAnsi="宋体" w:cs="宋体"/>
                <w:szCs w:val="21"/>
              </w:rPr>
            </w:pPr>
            <w:r w:rsidRPr="00107760">
              <w:rPr>
                <w:szCs w:val="21"/>
              </w:rPr>
              <w:t>1</w:t>
            </w:r>
            <w:r w:rsidRPr="00107760">
              <w:rPr>
                <w:rFonts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rsidR="002E6064" w:rsidRPr="00107760" w:rsidRDefault="002E6064" w:rsidP="00184AB7">
            <w:pPr>
              <w:rPr>
                <w:color w:val="000000"/>
              </w:rPr>
            </w:pPr>
            <w:r w:rsidRPr="00107760">
              <w:rPr>
                <w:rFonts w:hint="eastAsia"/>
                <w:color w:val="000000"/>
              </w:rPr>
              <w:t>法律、法规规定的其他情形。</w:t>
            </w:r>
          </w:p>
        </w:tc>
      </w:tr>
    </w:tbl>
    <w:p w:rsidR="002E6064" w:rsidRPr="00107760" w:rsidRDefault="002E6064" w:rsidP="002E6064">
      <w:pPr>
        <w:pStyle w:val="afc"/>
        <w:jc w:val="center"/>
        <w:outlineLvl w:val="1"/>
        <w:rPr>
          <w:rFonts w:ascii="黑体" w:eastAsia="黑体" w:hAnsi="黑体"/>
          <w:sz w:val="40"/>
          <w:szCs w:val="40"/>
        </w:rPr>
      </w:pPr>
      <w:r w:rsidRPr="00107760">
        <w:rPr>
          <w:rFonts w:ascii="黑体" w:eastAsia="黑体" w:hAnsi="黑体" w:hint="eastAsia"/>
          <w:sz w:val="40"/>
          <w:szCs w:val="40"/>
        </w:rPr>
        <w:t>评标信息</w:t>
      </w:r>
    </w:p>
    <w:tbl>
      <w:tblPr>
        <w:tblW w:w="9232" w:type="dxa"/>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3"/>
        <w:gridCol w:w="63"/>
        <w:gridCol w:w="555"/>
        <w:gridCol w:w="680"/>
        <w:gridCol w:w="2836"/>
        <w:gridCol w:w="681"/>
        <w:gridCol w:w="4181"/>
        <w:gridCol w:w="16"/>
        <w:gridCol w:w="94"/>
        <w:gridCol w:w="63"/>
      </w:tblGrid>
      <w:tr w:rsidR="002E6064" w:rsidRPr="00107760" w:rsidTr="004A2BE7">
        <w:trPr>
          <w:gridBefore w:val="1"/>
          <w:gridAfter w:val="1"/>
          <w:wBefore w:w="63" w:type="dxa"/>
          <w:wAfter w:w="63" w:type="dxa"/>
          <w:tblCellSpacing w:w="0" w:type="dxa"/>
          <w:jc w:val="center"/>
        </w:trPr>
        <w:tc>
          <w:tcPr>
            <w:tcW w:w="8996" w:type="dxa"/>
            <w:gridSpan w:val="6"/>
            <w:tcBorders>
              <w:top w:val="nil"/>
              <w:left w:val="nil"/>
              <w:bottom w:val="nil"/>
              <w:right w:val="nil"/>
            </w:tcBorders>
            <w:vAlign w:val="center"/>
          </w:tcPr>
          <w:p w:rsidR="002E6064" w:rsidRPr="00107760" w:rsidRDefault="002E6064" w:rsidP="00184AB7">
            <w:pPr>
              <w:rPr>
                <w:rFonts w:ascii="宋体" w:hAnsi="宋体" w:cs="宋体"/>
                <w:b/>
                <w:bCs/>
                <w:sz w:val="24"/>
              </w:rPr>
            </w:pPr>
            <w:r w:rsidRPr="00107760">
              <w:rPr>
                <w:b/>
                <w:bCs/>
              </w:rPr>
              <w:t>评标方法：综合评分法（新价格分算法）</w:t>
            </w:r>
          </w:p>
        </w:tc>
        <w:tc>
          <w:tcPr>
            <w:tcW w:w="110" w:type="dxa"/>
            <w:gridSpan w:val="2"/>
            <w:tcBorders>
              <w:top w:val="nil"/>
              <w:left w:val="nil"/>
              <w:bottom w:val="nil"/>
              <w:right w:val="nil"/>
            </w:tcBorders>
            <w:vAlign w:val="center"/>
          </w:tcPr>
          <w:p w:rsidR="002E6064" w:rsidRPr="00107760" w:rsidRDefault="002E6064" w:rsidP="00184AB7">
            <w:pPr>
              <w:jc w:val="right"/>
              <w:rPr>
                <w:rFonts w:ascii="宋体" w:hAnsi="宋体" w:cs="宋体"/>
                <w:b/>
                <w:bCs/>
                <w:sz w:val="24"/>
              </w:rPr>
            </w:pPr>
          </w:p>
        </w:tc>
      </w:tr>
      <w:tr w:rsidR="004A2BE7" w:rsidTr="004A2BE7">
        <w:tblPrEx>
          <w:tblLook w:val="04A0" w:firstRow="1" w:lastRow="0" w:firstColumn="1" w:lastColumn="0" w:noHBand="0" w:noVBand="1"/>
        </w:tblPrEx>
        <w:trPr>
          <w:gridBefore w:val="2"/>
          <w:wBefore w:w="126" w:type="dxa"/>
          <w:tblCellSpacing w:w="0" w:type="dxa"/>
          <w:jc w:val="center"/>
        </w:trPr>
        <w:tc>
          <w:tcPr>
            <w:tcW w:w="9106" w:type="dxa"/>
            <w:gridSpan w:val="8"/>
            <w:tcBorders>
              <w:top w:val="nil"/>
              <w:left w:val="nil"/>
              <w:bottom w:val="nil"/>
              <w:right w:val="nil"/>
            </w:tcBorders>
            <w:vAlign w:val="center"/>
          </w:tcPr>
          <w:p w:rsidR="004A2BE7" w:rsidRDefault="004A2BE7" w:rsidP="004639D5">
            <w:pPr>
              <w:pStyle w:val="afc"/>
              <w:spacing w:line="324" w:lineRule="auto"/>
              <w:ind w:firstLine="420"/>
              <w:rPr>
                <w:sz w:val="21"/>
                <w:szCs w:val="21"/>
              </w:rPr>
            </w:pPr>
            <w:r>
              <w:rPr>
                <w:sz w:val="21"/>
                <w:szCs w:val="21"/>
              </w:rPr>
              <w:t>综合评分法，是指投标文件满足招标文件全部实质性要求，</w:t>
            </w:r>
            <w:proofErr w:type="gramStart"/>
            <w:r>
              <w:rPr>
                <w:sz w:val="21"/>
                <w:szCs w:val="21"/>
              </w:rPr>
              <w:t>且按照</w:t>
            </w:r>
            <w:proofErr w:type="gramEnd"/>
            <w:r>
              <w:rPr>
                <w:sz w:val="21"/>
                <w:szCs w:val="21"/>
              </w:rPr>
              <w:t>评审因素的量化指标评审得分最高的投标人为中标候选人的评标方法。</w:t>
            </w:r>
          </w:p>
          <w:p w:rsidR="004A2BE7" w:rsidRDefault="004A2BE7" w:rsidP="004639D5">
            <w:pPr>
              <w:pStyle w:val="afc"/>
              <w:ind w:firstLine="420"/>
              <w:rPr>
                <w:sz w:val="21"/>
                <w:szCs w:val="21"/>
              </w:rPr>
            </w:pPr>
            <w:r>
              <w:rPr>
                <w:sz w:val="21"/>
                <w:szCs w:val="21"/>
              </w:rPr>
              <w:t>价格分计算方法：</w:t>
            </w:r>
          </w:p>
          <w:p w:rsidR="004A2BE7" w:rsidRDefault="004A2BE7" w:rsidP="004639D5">
            <w:pPr>
              <w:pStyle w:val="afc"/>
              <w:spacing w:line="324" w:lineRule="auto"/>
              <w:ind w:left="420"/>
              <w:rPr>
                <w:sz w:val="21"/>
                <w:szCs w:val="21"/>
              </w:rPr>
            </w:pPr>
            <w:r>
              <w:rPr>
                <w:sz w:val="21"/>
                <w:szCs w:val="21"/>
              </w:rPr>
              <w:t>采用低价优先法计算，即满足招标文件要求且投标价格最低的投标报价为评标基准价，其价格分为满分。其他投标人的价格</w:t>
            </w:r>
            <w:proofErr w:type="gramStart"/>
            <w:r>
              <w:rPr>
                <w:sz w:val="21"/>
                <w:szCs w:val="21"/>
              </w:rPr>
              <w:t>分统一</w:t>
            </w:r>
            <w:proofErr w:type="gramEnd"/>
            <w:r>
              <w:rPr>
                <w:sz w:val="21"/>
                <w:szCs w:val="21"/>
              </w:rPr>
              <w:t>按照下列公式计算：</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Fn×An</w:t>
            </w:r>
            <w:r>
              <w:rPr>
                <w:sz w:val="21"/>
                <w:szCs w:val="21"/>
              </w:rPr>
              <w:br/>
              <w:t>F1</w:t>
            </w:r>
            <w:r>
              <w:rPr>
                <w:sz w:val="21"/>
                <w:szCs w:val="21"/>
              </w:rPr>
              <w:t>、</w:t>
            </w:r>
            <w:r>
              <w:rPr>
                <w:sz w:val="21"/>
                <w:szCs w:val="21"/>
              </w:rPr>
              <w:t>F2……Fn</w:t>
            </w:r>
            <w:r>
              <w:rPr>
                <w:sz w:val="21"/>
                <w:szCs w:val="21"/>
              </w:rPr>
              <w:t>分别为各项评审因素的得分；</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br/>
            </w:r>
            <w:r>
              <w:rPr>
                <w:sz w:val="21"/>
                <w:szCs w:val="21"/>
              </w:rPr>
              <w:t>评标过程中，不得去掉报价中的最高报价和最低报价。</w:t>
            </w:r>
            <w:r>
              <w:rPr>
                <w:sz w:val="21"/>
                <w:szCs w:val="21"/>
              </w:rPr>
              <w:br/>
            </w:r>
            <w:r>
              <w:rPr>
                <w:sz w:val="21"/>
                <w:szCs w:val="21"/>
              </w:rPr>
              <w:t>此方法适用于货物类、服务类、工程类项目。</w:t>
            </w:r>
          </w:p>
          <w:p w:rsidR="004A2BE7" w:rsidRDefault="004A2BE7" w:rsidP="004639D5">
            <w:pPr>
              <w:pStyle w:val="afc"/>
              <w:spacing w:line="324" w:lineRule="auto"/>
              <w:rPr>
                <w:sz w:val="21"/>
                <w:szCs w:val="21"/>
              </w:rPr>
            </w:pPr>
          </w:p>
          <w:p w:rsidR="004A2BE7" w:rsidRDefault="004A2BE7" w:rsidP="004639D5">
            <w:pPr>
              <w:pStyle w:val="afc"/>
              <w:spacing w:line="324" w:lineRule="auto"/>
              <w:rPr>
                <w:sz w:val="21"/>
                <w:szCs w:val="21"/>
              </w:rPr>
            </w:pPr>
          </w:p>
          <w:p w:rsidR="004A2BE7" w:rsidRDefault="004A2BE7" w:rsidP="004639D5">
            <w:pPr>
              <w:pStyle w:val="afc"/>
              <w:spacing w:line="324" w:lineRule="auto"/>
              <w:rPr>
                <w:sz w:val="21"/>
                <w:szCs w:val="21"/>
              </w:rPr>
            </w:pP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4A2BE7" w:rsidRDefault="004A2BE7" w:rsidP="004639D5">
            <w:pPr>
              <w:wordWrap w:val="0"/>
              <w:jc w:val="center"/>
              <w:rPr>
                <w:rFonts w:ascii="宋体" w:hAnsi="宋体" w:cs="宋体"/>
                <w:b/>
                <w:bCs/>
                <w:sz w:val="24"/>
              </w:rPr>
            </w:pPr>
            <w:r>
              <w:rPr>
                <w:rFonts w:hint="eastAsia"/>
                <w:b/>
                <w:bCs/>
              </w:rPr>
              <w:lastRenderedPageBreak/>
              <w:t>序号</w:t>
            </w:r>
          </w:p>
        </w:tc>
        <w:tc>
          <w:tcPr>
            <w:tcW w:w="419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4A2BE7" w:rsidRDefault="004A2BE7" w:rsidP="004639D5">
            <w:pPr>
              <w:wordWrap w:val="0"/>
              <w:jc w:val="center"/>
              <w:rPr>
                <w:rFonts w:ascii="宋体" w:hAnsi="宋体" w:cs="宋体"/>
                <w:b/>
                <w:bCs/>
                <w:sz w:val="24"/>
              </w:rPr>
            </w:pPr>
            <w:r>
              <w:rPr>
                <w:rFonts w:hint="eastAsia"/>
                <w:b/>
                <w:bCs/>
              </w:rPr>
              <w:t>评分项</w:t>
            </w:r>
          </w:p>
        </w:tc>
        <w:tc>
          <w:tcPr>
            <w:tcW w:w="4197" w:type="dxa"/>
            <w:gridSpan w:val="2"/>
            <w:tcBorders>
              <w:top w:val="single" w:sz="8" w:space="0" w:color="000000"/>
              <w:left w:val="single" w:sz="8" w:space="0" w:color="000000"/>
              <w:bottom w:val="single" w:sz="8" w:space="0" w:color="000000"/>
              <w:right w:val="single" w:sz="8" w:space="0" w:color="000000"/>
            </w:tcBorders>
            <w:shd w:val="clear" w:color="auto" w:fill="E6EFFA"/>
            <w:vAlign w:val="center"/>
          </w:tcPr>
          <w:p w:rsidR="004A2BE7" w:rsidRDefault="004A2BE7" w:rsidP="004639D5">
            <w:pPr>
              <w:wordWrap w:val="0"/>
              <w:jc w:val="center"/>
              <w:rPr>
                <w:rFonts w:ascii="宋体" w:hAnsi="宋体" w:cs="宋体"/>
                <w:b/>
                <w:bCs/>
                <w:sz w:val="24"/>
              </w:rPr>
            </w:pPr>
            <w:r>
              <w:rPr>
                <w:rFonts w:hint="eastAsia"/>
                <w:b/>
                <w:bCs/>
              </w:rPr>
              <w:t>权重</w:t>
            </w:r>
            <w:r>
              <w:rPr>
                <w:b/>
                <w:bCs/>
              </w:rPr>
              <w:t>(%)</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val="restart"/>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b/>
                <w:bCs/>
                <w:color w:val="0000FF"/>
              </w:rPr>
              <w:t>1</w:t>
            </w:r>
          </w:p>
        </w:tc>
        <w:tc>
          <w:tcPr>
            <w:tcW w:w="4197" w:type="dxa"/>
            <w:gridSpan w:val="3"/>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价格</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30</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8394" w:type="dxa"/>
            <w:gridSpan w:val="5"/>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Theme="minorHAnsi" w:hAnsiTheme="minorHAnsi" w:cs="宋体"/>
                <w:szCs w:val="22"/>
              </w:rPr>
            </w:pP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val="restart"/>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b/>
                <w:bCs/>
                <w:color w:val="0000FF"/>
              </w:rPr>
              <w:t>2</w:t>
            </w:r>
          </w:p>
        </w:tc>
        <w:tc>
          <w:tcPr>
            <w:tcW w:w="4197" w:type="dxa"/>
            <w:gridSpan w:val="3"/>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技术部分</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ascii="宋体" w:hAnsi="宋体" w:cs="宋体" w:hint="eastAsia"/>
                <w:b/>
                <w:bCs/>
                <w:color w:val="0000FF"/>
                <w:sz w:val="24"/>
              </w:rPr>
              <w:t>50</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8394" w:type="dxa"/>
            <w:gridSpan w:val="5"/>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Theme="minorHAnsi" w:hAnsiTheme="minorHAnsi" w:cs="宋体"/>
                <w:szCs w:val="22"/>
              </w:rPr>
            </w:pP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权重</w:t>
            </w:r>
            <w:r>
              <w:rPr>
                <w:szCs w:val="21"/>
              </w:rPr>
              <w:t>(%)</w:t>
            </w:r>
          </w:p>
        </w:tc>
        <w:tc>
          <w:tcPr>
            <w:tcW w:w="4197"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评分准则</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szCs w:val="21"/>
              </w:rPr>
              <w:t>1</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rPr>
                <w:rFonts w:ascii="宋体" w:hAnsi="宋体" w:cs="宋体"/>
                <w:szCs w:val="21"/>
              </w:rPr>
            </w:pPr>
            <w:r>
              <w:rPr>
                <w:rFonts w:hint="eastAsia"/>
                <w:color w:val="000000"/>
                <w:kern w:val="0"/>
              </w:rPr>
              <w:t>项目实施方案评价</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rFonts w:ascii="宋体" w:hAnsi="宋体" w:cs="宋体" w:hint="eastAsia"/>
                <w:szCs w:val="21"/>
              </w:rPr>
              <w:t>5</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最优：方案全面完善，设计目标清晰 明确，充分满足客户的应用需求，得 100 分；</w:t>
            </w:r>
          </w:p>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 xml:space="preserve">优：方案比较全面完善， 设计目标比较清晰明确，比较满足客户的应用需求，得 80 分； </w:t>
            </w:r>
          </w:p>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 xml:space="preserve">良：方案相对全面完善，设计目标相对清晰明确，相对满足客户的应用需求，得 60 分； 中：方案一般，具有设计目标，基本满足客户的应用需求，得40 分； </w:t>
            </w:r>
          </w:p>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 xml:space="preserve">差：方案不全面不完善，无设计目标，不满足客户的应用需求，得 20 分。 </w:t>
            </w:r>
          </w:p>
          <w:p w:rsidR="004A2BE7" w:rsidRDefault="004A2BE7" w:rsidP="004639D5">
            <w:pPr>
              <w:widowControl/>
              <w:jc w:val="left"/>
              <w:rPr>
                <w:rFonts w:ascii="宋体" w:hAnsi="宋体" w:cs="宋体"/>
                <w:kern w:val="0"/>
                <w:sz w:val="24"/>
              </w:rPr>
            </w:pPr>
            <w:r>
              <w:rPr>
                <w:rFonts w:ascii="宋体" w:hAnsi="宋体" w:cs="宋体" w:hint="eastAsia"/>
                <w:color w:val="000000"/>
                <w:kern w:val="0"/>
                <w:szCs w:val="21"/>
              </w:rPr>
              <w:t xml:space="preserve">未提供方案的不得分。 </w:t>
            </w:r>
          </w:p>
          <w:p w:rsidR="004A2BE7" w:rsidRDefault="004A2BE7" w:rsidP="004639D5">
            <w:pPr>
              <w:wordWrap w:val="0"/>
              <w:rPr>
                <w:rFonts w:ascii="宋体" w:hAnsi="宋体" w:cs="宋体"/>
                <w:szCs w:val="21"/>
              </w:rPr>
            </w:pPr>
            <w:r>
              <w:rPr>
                <w:rFonts w:ascii="宋体" w:hAnsi="宋体" w:cs="宋体" w:hint="eastAsia"/>
                <w:color w:val="000000"/>
                <w:kern w:val="0"/>
                <w:szCs w:val="21"/>
              </w:rPr>
              <w:t xml:space="preserve">备注：根据《深圳市财政委员会关于切实加强政府采购评审现场管理的通知》，对于主观评分项，单项分值低于 60 </w:t>
            </w:r>
            <w:proofErr w:type="gramStart"/>
            <w:r>
              <w:rPr>
                <w:rFonts w:ascii="宋体" w:hAnsi="宋体" w:cs="宋体" w:hint="eastAsia"/>
                <w:color w:val="000000"/>
                <w:kern w:val="0"/>
                <w:szCs w:val="21"/>
              </w:rPr>
              <w:t>分或者</w:t>
            </w:r>
            <w:proofErr w:type="gramEnd"/>
            <w:r>
              <w:rPr>
                <w:rFonts w:ascii="宋体" w:hAnsi="宋体" w:cs="宋体" w:hint="eastAsia"/>
                <w:color w:val="000000"/>
                <w:kern w:val="0"/>
                <w:szCs w:val="21"/>
              </w:rPr>
              <w:t>达到满分值 100 分，专家需要做出书面合理说明。</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rFonts w:hint="eastAsia"/>
                <w:szCs w:val="21"/>
              </w:rPr>
              <w:t>2</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rPr>
                <w:color w:val="000000"/>
              </w:rPr>
            </w:pPr>
            <w:r>
              <w:rPr>
                <w:rFonts w:hint="eastAsia"/>
                <w:color w:val="000000"/>
              </w:rPr>
              <w:t>填写不明不实情况</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rFonts w:hint="eastAsia"/>
                <w:szCs w:val="21"/>
              </w:rPr>
              <w:t>5</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rPr>
                <w:color w:val="000000"/>
              </w:rPr>
            </w:pPr>
            <w:r>
              <w:rPr>
                <w:rFonts w:hint="eastAsia"/>
                <w:color w:val="000000"/>
              </w:rPr>
              <w:t>投标文件未出现《技术规格偏离表》或</w:t>
            </w:r>
            <w:r>
              <w:rPr>
                <w:rFonts w:cs="宋体" w:hint="eastAsia"/>
                <w:szCs w:val="21"/>
              </w:rPr>
              <w:t>《免费保修服务条款偏离表》</w:t>
            </w:r>
            <w:r>
              <w:rPr>
                <w:rFonts w:hint="eastAsia"/>
                <w:color w:val="000000"/>
              </w:rPr>
              <w:t>填写不明或不实的情况得满分，否则该项不得分。</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rFonts w:hint="eastAsia"/>
                <w:szCs w:val="21"/>
              </w:rPr>
              <w:t>3</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rPr>
                <w:color w:val="000000"/>
              </w:rPr>
            </w:pPr>
            <w:r>
              <w:rPr>
                <w:rFonts w:hint="eastAsia"/>
                <w:color w:val="000000"/>
              </w:rPr>
              <w:t>技术要求符合性评价</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rFonts w:ascii="宋体" w:hAnsi="宋体" w:cs="宋体" w:hint="eastAsia"/>
                <w:szCs w:val="21"/>
              </w:rPr>
              <w:t>40</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1、投标人应按照技术要求如实填写《技术规格偏离表》，评审委员会根据技术需求参数响应情况进行打分。各项技术参数指标及要求全部满足的得 100 分，一般技术参数每项负偏离扣5 分，“▲”重要技术参数每项负偏离扣 10 分，扣完为止。</w:t>
            </w:r>
          </w:p>
          <w:p w:rsidR="004A2BE7" w:rsidRDefault="004A2BE7" w:rsidP="004639D5">
            <w:pPr>
              <w:widowControl/>
              <w:jc w:val="left"/>
              <w:rPr>
                <w:rFonts w:ascii="宋体" w:hAnsi="宋体" w:cs="宋体"/>
                <w:kern w:val="0"/>
                <w:sz w:val="24"/>
              </w:rPr>
            </w:pPr>
            <w:r>
              <w:rPr>
                <w:rFonts w:ascii="宋体" w:hAnsi="宋体" w:cs="宋体" w:hint="eastAsia"/>
                <w:color w:val="000000"/>
                <w:kern w:val="0"/>
                <w:szCs w:val="21"/>
              </w:rPr>
              <w:t xml:space="preserve">2、备注： </w:t>
            </w:r>
          </w:p>
          <w:p w:rsidR="004A2BE7" w:rsidRDefault="004A2BE7" w:rsidP="004639D5">
            <w:pPr>
              <w:widowControl/>
              <w:jc w:val="left"/>
              <w:rPr>
                <w:rFonts w:ascii="宋体" w:hAnsi="宋体" w:cs="宋体"/>
                <w:kern w:val="0"/>
                <w:sz w:val="24"/>
              </w:rPr>
            </w:pPr>
            <w:r>
              <w:rPr>
                <w:rFonts w:ascii="宋体" w:hAnsi="宋体" w:cs="宋体" w:hint="eastAsia"/>
                <w:color w:val="000000"/>
                <w:kern w:val="0"/>
                <w:szCs w:val="21"/>
              </w:rPr>
              <w:t xml:space="preserve">1）证明文件须放投标文件正文（信息公开部分），否则该项不得分； </w:t>
            </w:r>
          </w:p>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招标文件要求的其它内容及投标供应商认为需要补充的内容</w:t>
            </w:r>
          </w:p>
          <w:p w:rsidR="004A2BE7" w:rsidRDefault="004A2BE7" w:rsidP="004A2BE7">
            <w:pPr>
              <w:widowControl/>
              <w:numPr>
                <w:ilvl w:val="0"/>
                <w:numId w:val="13"/>
              </w:numPr>
              <w:jc w:val="left"/>
              <w:rPr>
                <w:color w:val="000000"/>
              </w:rPr>
            </w:pPr>
            <w:r>
              <w:rPr>
                <w:rFonts w:ascii="宋体" w:hAnsi="宋体" w:cs="宋体" w:hint="eastAsia"/>
                <w:color w:val="000000"/>
                <w:kern w:val="0"/>
                <w:szCs w:val="21"/>
              </w:rPr>
              <w:t>若存在≥5 项重要技术参数（以▲号标注）响应填写不明或不实的情形，则作投标</w:t>
            </w:r>
            <w:r>
              <w:rPr>
                <w:rFonts w:ascii="宋体" w:hAnsi="宋体" w:cs="宋体" w:hint="eastAsia"/>
                <w:color w:val="000000"/>
                <w:kern w:val="0"/>
                <w:szCs w:val="21"/>
              </w:rPr>
              <w:lastRenderedPageBreak/>
              <w:t xml:space="preserve">无效处理。 </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val="restart"/>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b/>
                <w:bCs/>
                <w:color w:val="0000FF"/>
              </w:rPr>
              <w:lastRenderedPageBreak/>
              <w:t>3</w:t>
            </w:r>
          </w:p>
        </w:tc>
        <w:tc>
          <w:tcPr>
            <w:tcW w:w="4197" w:type="dxa"/>
            <w:gridSpan w:val="3"/>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商务部分</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10</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8394" w:type="dxa"/>
            <w:gridSpan w:val="5"/>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Theme="minorHAnsi" w:hAnsiTheme="minorHAnsi" w:cs="宋体"/>
                <w:szCs w:val="22"/>
              </w:rPr>
            </w:pP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权重</w:t>
            </w:r>
            <w:r>
              <w:rPr>
                <w:szCs w:val="21"/>
              </w:rPr>
              <w:t>(%)</w:t>
            </w:r>
          </w:p>
        </w:tc>
        <w:tc>
          <w:tcPr>
            <w:tcW w:w="4197"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评分准则</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szCs w:val="21"/>
              </w:rPr>
              <w:t>1</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rPr>
                <w:rFonts w:asciiTheme="minorEastAsia" w:eastAsiaTheme="minorEastAsia" w:hAnsiTheme="minorEastAsia" w:cs="宋体"/>
                <w:szCs w:val="21"/>
              </w:rPr>
            </w:pPr>
            <w:r>
              <w:rPr>
                <w:rFonts w:asciiTheme="minorEastAsia" w:eastAsiaTheme="minorEastAsia" w:hAnsiTheme="minorEastAsia" w:hint="eastAsia"/>
                <w:szCs w:val="21"/>
              </w:rPr>
              <w:t>业绩情况</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 xml:space="preserve">评审标准： </w:t>
            </w:r>
          </w:p>
          <w:p w:rsidR="004A2BE7" w:rsidRDefault="004A2BE7" w:rsidP="004A2BE7">
            <w:pPr>
              <w:widowControl/>
              <w:numPr>
                <w:ilvl w:val="0"/>
                <w:numId w:val="14"/>
              </w:numPr>
              <w:jc w:val="left"/>
              <w:rPr>
                <w:rFonts w:ascii="宋体" w:hAnsi="宋体" w:cs="宋体"/>
                <w:color w:val="000000"/>
                <w:kern w:val="0"/>
                <w:szCs w:val="21"/>
              </w:rPr>
            </w:pPr>
            <w:r>
              <w:rPr>
                <w:rFonts w:ascii="宋体" w:hAnsi="宋体" w:cs="宋体" w:hint="eastAsia"/>
                <w:color w:val="000000"/>
                <w:kern w:val="0"/>
                <w:szCs w:val="21"/>
              </w:rPr>
              <w:t xml:space="preserve">按照同类业绩项目的数量打分：每提供 1个同类业绩得 20 分，最高得 100分，未提供或不能有效证明的不得分。 </w:t>
            </w:r>
          </w:p>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2、证明文件： （2017 年 1 月 1日至本项目截标之日内所签订的有效合同）：</w:t>
            </w:r>
          </w:p>
          <w:p w:rsidR="004A2BE7" w:rsidRDefault="004A2BE7" w:rsidP="004639D5">
            <w:pPr>
              <w:widowControl/>
              <w:jc w:val="left"/>
              <w:rPr>
                <w:rFonts w:ascii="宋体" w:hAnsi="宋体" w:cs="宋体"/>
                <w:color w:val="000000"/>
                <w:kern w:val="0"/>
                <w:szCs w:val="21"/>
              </w:rPr>
            </w:pPr>
            <w:r>
              <w:rPr>
                <w:rFonts w:ascii="宋体" w:hAnsi="宋体" w:cs="宋体" w:hint="eastAsia"/>
                <w:color w:val="000000"/>
                <w:kern w:val="0"/>
                <w:szCs w:val="21"/>
              </w:rPr>
              <w:t xml:space="preserve"> 以下两项须同时提供方为有效。 </w:t>
            </w:r>
          </w:p>
          <w:p w:rsidR="004A2BE7" w:rsidRDefault="004A2BE7" w:rsidP="004A2BE7">
            <w:pPr>
              <w:widowControl/>
              <w:numPr>
                <w:ilvl w:val="0"/>
                <w:numId w:val="15"/>
              </w:numPr>
              <w:jc w:val="left"/>
              <w:rPr>
                <w:rFonts w:ascii="宋体" w:hAnsi="宋体" w:cs="宋体"/>
                <w:kern w:val="0"/>
                <w:sz w:val="24"/>
              </w:rPr>
            </w:pPr>
            <w:r>
              <w:rPr>
                <w:rFonts w:ascii="宋体" w:hAnsi="宋体" w:cs="宋体" w:hint="eastAsia"/>
                <w:color w:val="000000"/>
                <w:kern w:val="0"/>
                <w:szCs w:val="21"/>
              </w:rPr>
              <w:t>投标人须提供有效业绩合同关键页。合同关键</w:t>
            </w:r>
            <w:proofErr w:type="gramStart"/>
            <w:r>
              <w:rPr>
                <w:rFonts w:ascii="宋体" w:hAnsi="宋体" w:cs="宋体" w:hint="eastAsia"/>
                <w:color w:val="000000"/>
                <w:kern w:val="0"/>
                <w:szCs w:val="21"/>
              </w:rPr>
              <w:t>页须体现</w:t>
            </w:r>
            <w:proofErr w:type="gramEnd"/>
            <w:r>
              <w:rPr>
                <w:rFonts w:ascii="宋体" w:hAnsi="宋体" w:cs="宋体" w:hint="eastAsia"/>
                <w:color w:val="000000"/>
                <w:kern w:val="0"/>
                <w:szCs w:val="21"/>
              </w:rPr>
              <w:t>项目名称及签订时间，提供扫描件，原件备查。</w:t>
            </w:r>
          </w:p>
          <w:p w:rsidR="004A2BE7" w:rsidRDefault="004A2BE7" w:rsidP="004639D5">
            <w:pPr>
              <w:wordWrap w:val="0"/>
              <w:rPr>
                <w:rFonts w:asciiTheme="minorEastAsia" w:eastAsiaTheme="minorEastAsia" w:hAnsiTheme="minorEastAsia" w:cs="宋体"/>
                <w:szCs w:val="21"/>
              </w:rPr>
            </w:pPr>
            <w:r>
              <w:rPr>
                <w:rFonts w:ascii="宋体" w:hAnsi="宋体" w:cs="宋体" w:hint="eastAsia"/>
                <w:color w:val="000000"/>
                <w:kern w:val="0"/>
                <w:szCs w:val="21"/>
              </w:rPr>
              <w:t xml:space="preserve">2)提供验收报告。提供扫描件，原件备查。 备注：证明文件须放投标文件正文（信息公开部分），否则该项不得分。 </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szCs w:val="21"/>
              </w:rPr>
              <w:t>2</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rPr>
                <w:rFonts w:asciiTheme="minorEastAsia" w:eastAsiaTheme="minorEastAsia" w:hAnsiTheme="minorEastAsia" w:cs="宋体"/>
                <w:szCs w:val="21"/>
              </w:rPr>
            </w:pPr>
            <w:r>
              <w:rPr>
                <w:rFonts w:hint="eastAsia"/>
                <w:color w:val="000000"/>
              </w:rPr>
              <w:t>免费保修服务偏离情况</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rPr>
                <w:rFonts w:asciiTheme="minorEastAsia" w:eastAsiaTheme="minorEastAsia" w:hAnsiTheme="minorEastAsia"/>
                <w:kern w:val="0"/>
                <w:szCs w:val="21"/>
              </w:rPr>
            </w:pPr>
            <w:r>
              <w:rPr>
                <w:rFonts w:cs="宋体" w:hint="eastAsia"/>
                <w:szCs w:val="21"/>
              </w:rPr>
              <w:t>投标人应按照免费保修期内售后服务要求如实填写《免费保修服务条款偏离表》，</w:t>
            </w:r>
            <w:r>
              <w:rPr>
                <w:rFonts w:hint="eastAsia"/>
                <w:color w:val="000000"/>
              </w:rPr>
              <w:t>评标委员会根据</w:t>
            </w:r>
            <w:r>
              <w:rPr>
                <w:rFonts w:cs="宋体" w:hint="eastAsia"/>
                <w:szCs w:val="21"/>
              </w:rPr>
              <w:t>响应情况进行打分，全部满足要求的得</w:t>
            </w:r>
            <w:r>
              <w:rPr>
                <w:szCs w:val="21"/>
              </w:rPr>
              <w:t>100</w:t>
            </w:r>
            <w:r>
              <w:rPr>
                <w:rFonts w:cs="宋体" w:hint="eastAsia"/>
                <w:szCs w:val="21"/>
              </w:rPr>
              <w:t>分，每项负偏离扣</w:t>
            </w:r>
            <w:r>
              <w:rPr>
                <w:rFonts w:hint="eastAsia"/>
                <w:szCs w:val="21"/>
              </w:rPr>
              <w:t>50</w:t>
            </w:r>
            <w:r>
              <w:rPr>
                <w:rFonts w:cs="宋体" w:hint="eastAsia"/>
                <w:szCs w:val="21"/>
              </w:rPr>
              <w:t>分</w:t>
            </w:r>
            <w:r>
              <w:rPr>
                <w:rFonts w:hint="eastAsia"/>
                <w:color w:val="000000"/>
              </w:rPr>
              <w:t>，扣完为止。</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top w:val="single" w:sz="8" w:space="0" w:color="000000"/>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szCs w:val="21"/>
              </w:rPr>
            </w:pPr>
            <w:r>
              <w:rPr>
                <w:szCs w:val="21"/>
              </w:rPr>
              <w:t>3</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jc w:val="left"/>
              <w:rPr>
                <w:rFonts w:asciiTheme="minorEastAsia" w:eastAsiaTheme="minorEastAsia" w:hAnsiTheme="minorEastAsia"/>
                <w:color w:val="000000"/>
              </w:rPr>
            </w:pPr>
            <w:r>
              <w:rPr>
                <w:rFonts w:asciiTheme="minorEastAsia" w:eastAsiaTheme="minorEastAsia" w:hAnsiTheme="minorEastAsia" w:hint="eastAsia"/>
                <w:color w:val="000000"/>
              </w:rPr>
              <w:t>股东构成审查</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投标文件按照“股东构成审查表”要求的内容填写的得满分，否则该项不得分。</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val="restart"/>
            <w:tcBorders>
              <w:top w:val="single" w:sz="8" w:space="0" w:color="000000"/>
              <w:left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4</w:t>
            </w:r>
          </w:p>
        </w:tc>
        <w:tc>
          <w:tcPr>
            <w:tcW w:w="4197" w:type="dxa"/>
            <w:gridSpan w:val="3"/>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疫情防控及诚信部分</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宋体" w:hAnsi="宋体" w:cs="宋体"/>
                <w:b/>
                <w:bCs/>
                <w:color w:val="0000FF"/>
                <w:sz w:val="24"/>
              </w:rPr>
            </w:pPr>
            <w:r>
              <w:rPr>
                <w:rFonts w:hint="eastAsia"/>
                <w:b/>
                <w:bCs/>
                <w:color w:val="0000FF"/>
              </w:rPr>
              <w:t>10</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left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8394" w:type="dxa"/>
            <w:gridSpan w:val="5"/>
            <w:tcBorders>
              <w:top w:val="single" w:sz="8" w:space="0" w:color="000000"/>
              <w:left w:val="single" w:sz="8" w:space="0" w:color="000000"/>
              <w:bottom w:val="single" w:sz="8" w:space="0" w:color="000000"/>
              <w:right w:val="single" w:sz="8" w:space="0" w:color="000000"/>
            </w:tcBorders>
          </w:tcPr>
          <w:p w:rsidR="004A2BE7" w:rsidRDefault="004A2BE7" w:rsidP="004639D5">
            <w:pPr>
              <w:widowControl/>
              <w:jc w:val="left"/>
              <w:rPr>
                <w:rFonts w:asciiTheme="minorHAnsi" w:hAnsiTheme="minorHAnsi" w:cs="宋体"/>
                <w:szCs w:val="22"/>
              </w:rPr>
            </w:pP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left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权重</w:t>
            </w:r>
            <w:r>
              <w:rPr>
                <w:szCs w:val="21"/>
              </w:rPr>
              <w:t>(%)</w:t>
            </w:r>
          </w:p>
        </w:tc>
        <w:tc>
          <w:tcPr>
            <w:tcW w:w="4197"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rsidR="004A2BE7" w:rsidRDefault="004A2BE7" w:rsidP="004639D5">
            <w:pPr>
              <w:wordWrap w:val="0"/>
              <w:jc w:val="center"/>
              <w:rPr>
                <w:rFonts w:ascii="宋体" w:hAnsi="宋体" w:cs="宋体"/>
                <w:szCs w:val="21"/>
              </w:rPr>
            </w:pPr>
            <w:r>
              <w:rPr>
                <w:rFonts w:hint="eastAsia"/>
                <w:szCs w:val="21"/>
              </w:rPr>
              <w:t>评分准则</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left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szCs w:val="21"/>
              </w:rPr>
            </w:pPr>
            <w:r>
              <w:rPr>
                <w:rFonts w:hint="eastAsia"/>
                <w:szCs w:val="21"/>
              </w:rPr>
              <w:t>1</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jc w:val="left"/>
              <w:rPr>
                <w:rFonts w:asciiTheme="minorEastAsia" w:eastAsiaTheme="minorEastAsia" w:hAnsiTheme="minorEastAsia"/>
                <w:color w:val="000000"/>
              </w:rPr>
            </w:pPr>
            <w:r>
              <w:rPr>
                <w:rFonts w:asciiTheme="minorEastAsia" w:eastAsiaTheme="minorEastAsia" w:hAnsiTheme="minorEastAsia" w:hint="eastAsia"/>
                <w:color w:val="000000"/>
              </w:rPr>
              <w:t>疫情防控</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评审标准：</w:t>
            </w:r>
          </w:p>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1、疫情防控重点保障企业得60分，否则不得分；</w:t>
            </w:r>
          </w:p>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roofErr w:type="gramStart"/>
            <w:r>
              <w:rPr>
                <w:rFonts w:asciiTheme="minorEastAsia" w:eastAsiaTheme="minorEastAsia" w:hAnsiTheme="minorEastAsia" w:hint="eastAsia"/>
                <w:color w:val="000000"/>
                <w:szCs w:val="21"/>
              </w:rPr>
              <w:t>稳岗企业</w:t>
            </w:r>
            <w:proofErr w:type="gramEnd"/>
            <w:r>
              <w:rPr>
                <w:rFonts w:asciiTheme="minorEastAsia" w:eastAsiaTheme="minorEastAsia" w:hAnsiTheme="minorEastAsia" w:hint="eastAsia"/>
                <w:color w:val="000000"/>
                <w:szCs w:val="21"/>
              </w:rPr>
              <w:t>得40分，否则不得分。</w:t>
            </w:r>
          </w:p>
          <w:p w:rsidR="004A2BE7" w:rsidRDefault="004A2BE7" w:rsidP="004639D5">
            <w:pP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证明文件：</w:t>
            </w:r>
          </w:p>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纳入全国性名单或地方性名单的疫情防控重点保障企业，直接参与深圳市政府采购投标的，提供至少一项自身属于疫情防控重点保障企业的证明材料（名单查询网页链接、名单网页截图、政府部门出具的文件或者企业享受重点保障企业优惠政策的其他证明文件均可）；</w:t>
            </w:r>
          </w:p>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2）未裁员或裁员率低于20%的企业，即投标前一个月实际参加社会保险（至少包括养老保险）的员工人数（含免缴或延期缴纳社会保险人数）不低于2019年12月同口径人数80%（含）的企业</w:t>
            </w:r>
            <w:proofErr w:type="gramStart"/>
            <w:r>
              <w:rPr>
                <w:rFonts w:asciiTheme="minorEastAsia" w:eastAsiaTheme="minorEastAsia" w:hAnsiTheme="minorEastAsia" w:hint="eastAsia"/>
                <w:color w:val="000000"/>
                <w:szCs w:val="21"/>
              </w:rPr>
              <w:t>视为稳岗企业</w:t>
            </w:r>
            <w:proofErr w:type="gramEnd"/>
            <w:r>
              <w:rPr>
                <w:rFonts w:asciiTheme="minorEastAsia" w:eastAsiaTheme="minorEastAsia" w:hAnsiTheme="minorEastAsia" w:hint="eastAsia"/>
                <w:color w:val="000000"/>
                <w:szCs w:val="21"/>
              </w:rPr>
              <w:t>，提供自身</w:t>
            </w:r>
            <w:proofErr w:type="gramStart"/>
            <w:r>
              <w:rPr>
                <w:rFonts w:asciiTheme="minorEastAsia" w:eastAsiaTheme="minorEastAsia" w:hAnsiTheme="minorEastAsia" w:hint="eastAsia"/>
                <w:color w:val="000000"/>
                <w:szCs w:val="21"/>
              </w:rPr>
              <w:t>符合稳岗企业</w:t>
            </w:r>
            <w:proofErr w:type="gramEnd"/>
            <w:r>
              <w:rPr>
                <w:rFonts w:asciiTheme="minorEastAsia" w:eastAsiaTheme="minorEastAsia" w:hAnsiTheme="minorEastAsia" w:hint="eastAsia"/>
                <w:color w:val="000000"/>
                <w:szCs w:val="21"/>
              </w:rPr>
              <w:t>条件的承诺函（格式自拟）即可获得评审得分。投标人提供虚假承诺的，将做无效投标处理，涉嫌存在违法违规行为的，依法报主管部门处理处罚。</w:t>
            </w:r>
          </w:p>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b/>
                <w:kern w:val="0"/>
                <w:szCs w:val="21"/>
              </w:rPr>
              <w:t>备注：</w:t>
            </w:r>
            <w:r>
              <w:rPr>
                <w:rFonts w:asciiTheme="minorEastAsia" w:eastAsiaTheme="minorEastAsia" w:hAnsiTheme="minorEastAsia" w:hint="eastAsia"/>
                <w:kern w:val="0"/>
                <w:szCs w:val="21"/>
              </w:rPr>
              <w:t>证明文件须放投标文件正文（信息公开部分），否则该项不得分。</w:t>
            </w:r>
          </w:p>
        </w:tc>
      </w:tr>
      <w:tr w:rsidR="004A2BE7" w:rsidTr="004A2B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Look w:val="04A0" w:firstRow="1" w:lastRow="0" w:firstColumn="1" w:lastColumn="0" w:noHBand="0" w:noVBand="1"/>
        </w:tblPrEx>
        <w:trPr>
          <w:gridAfter w:val="2"/>
          <w:wAfter w:w="157" w:type="dxa"/>
          <w:tblCellSpacing w:w="0" w:type="dxa"/>
          <w:jc w:val="center"/>
        </w:trPr>
        <w:tc>
          <w:tcPr>
            <w:tcW w:w="681" w:type="dxa"/>
            <w:gridSpan w:val="3"/>
            <w:vMerge/>
            <w:tcBorders>
              <w:left w:val="single" w:sz="8" w:space="0" w:color="000000"/>
              <w:bottom w:val="single" w:sz="8" w:space="0" w:color="000000"/>
              <w:right w:val="single" w:sz="8" w:space="0" w:color="000000"/>
            </w:tcBorders>
            <w:vAlign w:val="center"/>
          </w:tcPr>
          <w:p w:rsidR="004A2BE7" w:rsidRDefault="004A2BE7" w:rsidP="004639D5">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szCs w:val="21"/>
              </w:rPr>
            </w:pPr>
            <w:r>
              <w:rPr>
                <w:rFonts w:hint="eastAsia"/>
                <w:szCs w:val="21"/>
              </w:rPr>
              <w:t>2</w:t>
            </w:r>
          </w:p>
        </w:tc>
        <w:tc>
          <w:tcPr>
            <w:tcW w:w="2836" w:type="dxa"/>
            <w:tcBorders>
              <w:top w:val="single" w:sz="8" w:space="0" w:color="000000"/>
              <w:left w:val="single" w:sz="8" w:space="0" w:color="000000"/>
              <w:bottom w:val="single" w:sz="8" w:space="0" w:color="000000"/>
              <w:right w:val="single" w:sz="8" w:space="0" w:color="000000"/>
            </w:tcBorders>
          </w:tcPr>
          <w:p w:rsidR="004A2BE7" w:rsidRDefault="004A2BE7" w:rsidP="004639D5">
            <w:pPr>
              <w:rPr>
                <w:rFonts w:asciiTheme="minorEastAsia" w:eastAsiaTheme="minorEastAsia" w:hAnsiTheme="minorEastAsia"/>
                <w:szCs w:val="21"/>
              </w:rPr>
            </w:pPr>
            <w:r>
              <w:rPr>
                <w:rFonts w:asciiTheme="minorEastAsia" w:eastAsiaTheme="minorEastAsia" w:hAnsiTheme="minorEastAsia" w:cs="宋体" w:hint="eastAsia"/>
                <w:szCs w:val="21"/>
              </w:rPr>
              <w:t>诚信体系</w:t>
            </w:r>
          </w:p>
        </w:tc>
        <w:tc>
          <w:tcPr>
            <w:tcW w:w="681" w:type="dxa"/>
            <w:tcBorders>
              <w:top w:val="single" w:sz="8" w:space="0" w:color="000000"/>
              <w:left w:val="single" w:sz="8" w:space="0" w:color="000000"/>
              <w:bottom w:val="single" w:sz="8" w:space="0" w:color="000000"/>
              <w:right w:val="single" w:sz="8" w:space="0" w:color="000000"/>
            </w:tcBorders>
          </w:tcPr>
          <w:p w:rsidR="004A2BE7" w:rsidRDefault="004A2BE7" w:rsidP="004639D5">
            <w:pPr>
              <w:wordWrap w:val="0"/>
              <w:jc w:val="center"/>
              <w:rPr>
                <w:rFonts w:asciiTheme="minorEastAsia" w:eastAsiaTheme="minorEastAsia" w:hAnsiTheme="minorEastAsia" w:cs="宋体"/>
                <w:szCs w:val="21"/>
              </w:rPr>
            </w:pPr>
            <w:r>
              <w:rPr>
                <w:rFonts w:asciiTheme="minorEastAsia" w:eastAsiaTheme="minorEastAsia" w:hAnsiTheme="minorEastAsia" w:hint="eastAsia"/>
                <w:kern w:val="0"/>
                <w:szCs w:val="21"/>
              </w:rPr>
              <w:t>5</w:t>
            </w:r>
          </w:p>
        </w:tc>
        <w:tc>
          <w:tcPr>
            <w:tcW w:w="4197" w:type="dxa"/>
            <w:gridSpan w:val="2"/>
            <w:tcBorders>
              <w:top w:val="single" w:sz="8" w:space="0" w:color="000000"/>
              <w:left w:val="single" w:sz="8" w:space="0" w:color="000000"/>
              <w:bottom w:val="single" w:sz="8" w:space="0" w:color="000000"/>
              <w:right w:val="single" w:sz="8" w:space="0" w:color="000000"/>
            </w:tcBorders>
          </w:tcPr>
          <w:p w:rsidR="004A2BE7" w:rsidRDefault="004A2BE7" w:rsidP="004639D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根据《深圳市财政委员会关于印发&lt;深圳市政府采购供应商诚信管理暂行办法操作细则&gt;的通知》（</w:t>
            </w:r>
            <w:proofErr w:type="gramStart"/>
            <w:r>
              <w:rPr>
                <w:rFonts w:asciiTheme="minorEastAsia" w:eastAsiaTheme="minorEastAsia" w:hAnsiTheme="minorEastAsia" w:hint="eastAsia"/>
                <w:color w:val="000000"/>
                <w:szCs w:val="21"/>
              </w:rPr>
              <w:t>深财购</w:t>
            </w:r>
            <w:proofErr w:type="gramEnd"/>
            <w:r>
              <w:rPr>
                <w:rFonts w:asciiTheme="minorEastAsia" w:eastAsiaTheme="minorEastAsia" w:hAnsiTheme="minorEastAsia" w:hint="eastAsia"/>
                <w:color w:val="000000"/>
                <w:szCs w:val="21"/>
              </w:rPr>
              <w:t>﹝2017﹞42号）的要求，投标人在参与政府采购活动中存在诚信相关问题且在主管部门相关处理措施实施期限内的本项不得分，否则得满分。投标人无需提供任何证明材料，由工作人员向评审委员会提供相关信息。</w:t>
            </w:r>
          </w:p>
        </w:tc>
      </w:tr>
    </w:tbl>
    <w:p w:rsidR="00CA75A3" w:rsidRPr="004A2BE7" w:rsidRDefault="00CA75A3" w:rsidP="002E6064">
      <w:pPr>
        <w:rPr>
          <w:color w:val="000000"/>
        </w:rPr>
      </w:pPr>
    </w:p>
    <w:p w:rsidR="002E6064" w:rsidRDefault="002E6064" w:rsidP="002E6064">
      <w:pPr>
        <w:spacing w:line="540" w:lineRule="exact"/>
        <w:rPr>
          <w:rFonts w:ascii="宋体" w:hAnsi="宋体" w:cs="宋体"/>
          <w:kern w:val="0"/>
          <w:szCs w:val="21"/>
        </w:rPr>
      </w:pPr>
      <w:r>
        <w:rPr>
          <w:rFonts w:hint="eastAsia"/>
          <w:b/>
          <w:color w:val="FF0000"/>
          <w:sz w:val="22"/>
        </w:rPr>
        <w:t>备注：</w:t>
      </w:r>
      <w:r>
        <w:rPr>
          <w:rFonts w:ascii="宋体" w:hAnsi="宋体" w:cs="宋体" w:hint="eastAsia"/>
          <w:kern w:val="0"/>
          <w:szCs w:val="21"/>
        </w:rPr>
        <w:t>1.</w:t>
      </w:r>
      <w:r>
        <w:rPr>
          <w:rFonts w:ascii="宋体" w:hAnsi="宋体" w:cs="宋体"/>
          <w:kern w:val="0"/>
          <w:szCs w:val="21"/>
        </w:rPr>
        <w:t xml:space="preserve"> </w:t>
      </w:r>
      <w:r>
        <w:rPr>
          <w:rFonts w:ascii="宋体" w:hAnsi="宋体" w:cs="宋体" w:hint="eastAsia"/>
          <w:kern w:val="0"/>
          <w:szCs w:val="21"/>
        </w:rPr>
        <w:t>评标信息内评分方法的说明：</w:t>
      </w:r>
    </w:p>
    <w:p w:rsidR="002E6064" w:rsidRDefault="002E6064" w:rsidP="002E6064">
      <w:pPr>
        <w:spacing w:line="540" w:lineRule="exact"/>
        <w:ind w:firstLineChars="250" w:firstLine="525"/>
        <w:rPr>
          <w:rFonts w:ascii="宋体" w:hAnsi="宋体" w:cs="宋体"/>
          <w:kern w:val="0"/>
          <w:szCs w:val="21"/>
        </w:rPr>
      </w:pPr>
      <w:r>
        <w:rPr>
          <w:rFonts w:ascii="宋体" w:hAnsi="宋体" w:cs="宋体" w:hint="eastAsia"/>
          <w:kern w:val="0"/>
          <w:szCs w:val="21"/>
        </w:rPr>
        <w:t>（1）权重：按百分比进行设置；</w:t>
      </w:r>
    </w:p>
    <w:p w:rsidR="002E6064" w:rsidRDefault="002E6064" w:rsidP="002E6064">
      <w:pPr>
        <w:spacing w:line="540" w:lineRule="exact"/>
        <w:ind w:firstLineChars="250" w:firstLine="525"/>
        <w:rPr>
          <w:rFonts w:ascii="宋体" w:hAnsi="宋体" w:cs="宋体"/>
          <w:kern w:val="0"/>
          <w:szCs w:val="21"/>
        </w:rPr>
      </w:pPr>
      <w:r>
        <w:rPr>
          <w:rFonts w:ascii="宋体" w:hAnsi="宋体" w:cs="宋体" w:hint="eastAsia"/>
          <w:kern w:val="0"/>
          <w:szCs w:val="21"/>
        </w:rPr>
        <w:t>（2）评分准则：按照评标系统设置要求，每项“评分准则”皆按百分制打分；</w:t>
      </w:r>
    </w:p>
    <w:p w:rsidR="002E6064" w:rsidRDefault="002E6064" w:rsidP="002E6064">
      <w:pPr>
        <w:spacing w:line="540" w:lineRule="exact"/>
        <w:ind w:firstLineChars="250" w:firstLine="525"/>
        <w:rPr>
          <w:rFonts w:ascii="宋体" w:hAnsi="宋体" w:cs="宋体"/>
          <w:kern w:val="0"/>
          <w:szCs w:val="21"/>
        </w:rPr>
      </w:pPr>
      <w:r>
        <w:rPr>
          <w:rFonts w:ascii="宋体" w:hAnsi="宋体" w:cs="宋体" w:hint="eastAsia"/>
          <w:kern w:val="0"/>
          <w:szCs w:val="21"/>
        </w:rPr>
        <w:t>（3）每项“评分因素”的得分=对应“评分准则”的分值×对应权重%。</w:t>
      </w:r>
    </w:p>
    <w:p w:rsidR="00EA14BA" w:rsidRPr="00E92492" w:rsidRDefault="00EA14BA" w:rsidP="00EA14BA">
      <w:pPr>
        <w:pStyle w:val="afc"/>
        <w:spacing w:before="280" w:after="280"/>
        <w:jc w:val="center"/>
        <w:outlineLvl w:val="1"/>
        <w:rPr>
          <w:rFonts w:ascii="黑体" w:eastAsia="黑体" w:hAnsi="黑体"/>
          <w:sz w:val="40"/>
          <w:szCs w:val="40"/>
        </w:rPr>
      </w:pPr>
      <w:r w:rsidRPr="00E92492">
        <w:rPr>
          <w:rFonts w:ascii="黑体" w:eastAsia="黑体" w:hAnsi="黑体" w:hint="eastAsia"/>
          <w:sz w:val="40"/>
          <w:szCs w:val="40"/>
        </w:rPr>
        <w:t>定标方法</w:t>
      </w:r>
    </w:p>
    <w:p w:rsidR="00EA14BA" w:rsidRPr="00883FB2" w:rsidRDefault="00EA14BA" w:rsidP="00883FB2">
      <w:pPr>
        <w:spacing w:line="360" w:lineRule="auto"/>
        <w:ind w:firstLineChars="196" w:firstLine="413"/>
        <w:rPr>
          <w:rFonts w:ascii="宋体" w:hAnsi="宋体" w:cs="宋体"/>
          <w:b/>
          <w:color w:val="FF0000"/>
          <w:kern w:val="0"/>
          <w:szCs w:val="21"/>
        </w:rPr>
      </w:pPr>
      <w:r w:rsidRPr="00883FB2">
        <w:rPr>
          <w:rFonts w:ascii="宋体" w:hAnsi="宋体" w:cs="宋体" w:hint="eastAsia"/>
          <w:b/>
          <w:color w:val="FF0000"/>
          <w:kern w:val="0"/>
          <w:szCs w:val="21"/>
        </w:rPr>
        <w:t>评标结果按评审后得分由高到低顺序排列。得分相同的，按投标报价由低到高顺序排列。得分且投标报价相同的并列。投标文件满足招标文件全部实质性要求，</w:t>
      </w:r>
      <w:proofErr w:type="gramStart"/>
      <w:r w:rsidRPr="00883FB2">
        <w:rPr>
          <w:rFonts w:ascii="宋体" w:hAnsi="宋体" w:cs="宋体" w:hint="eastAsia"/>
          <w:b/>
          <w:color w:val="FF0000"/>
          <w:kern w:val="0"/>
          <w:szCs w:val="21"/>
        </w:rPr>
        <w:t>且按照</w:t>
      </w:r>
      <w:proofErr w:type="gramEnd"/>
      <w:r w:rsidRPr="00883FB2">
        <w:rPr>
          <w:rFonts w:ascii="宋体" w:hAnsi="宋体" w:cs="宋体" w:hint="eastAsia"/>
          <w:b/>
          <w:color w:val="FF0000"/>
          <w:kern w:val="0"/>
          <w:szCs w:val="21"/>
        </w:rPr>
        <w:t>评审因素的量化指标评审得分最高的投标人为排名第一的中标候选人（排名第二的投标人为第一递补中标候选人、排名第三的投标人为第二递补中标候选人）。中标候选人并列的，采取随机抽取的方式确定</w:t>
      </w:r>
      <w:r w:rsidR="00247277" w:rsidRPr="00883FB2">
        <w:rPr>
          <w:rFonts w:ascii="宋体" w:hAnsi="宋体" w:cs="宋体" w:hint="eastAsia"/>
          <w:b/>
          <w:color w:val="FF0000"/>
          <w:kern w:val="0"/>
          <w:szCs w:val="21"/>
        </w:rPr>
        <w:t>，具体操作办法及流程由</w:t>
      </w:r>
      <w:r w:rsidR="009B0491" w:rsidRPr="00883FB2">
        <w:rPr>
          <w:rFonts w:ascii="宋体" w:hAnsi="宋体" w:cs="宋体" w:hint="eastAsia"/>
          <w:b/>
          <w:color w:val="FF0000"/>
          <w:kern w:val="0"/>
          <w:szCs w:val="21"/>
        </w:rPr>
        <w:t>评标</w:t>
      </w:r>
      <w:r w:rsidR="00247277" w:rsidRPr="00883FB2">
        <w:rPr>
          <w:rFonts w:ascii="宋体" w:hAnsi="宋体" w:cs="宋体" w:hint="eastAsia"/>
          <w:b/>
          <w:color w:val="FF0000"/>
          <w:kern w:val="0"/>
          <w:szCs w:val="21"/>
        </w:rPr>
        <w:t>委员会确定</w:t>
      </w:r>
      <w:r w:rsidRPr="00883FB2">
        <w:rPr>
          <w:rFonts w:ascii="宋体" w:hAnsi="宋体" w:cs="宋体" w:hint="eastAsia"/>
          <w:b/>
          <w:color w:val="FF0000"/>
          <w:kern w:val="0"/>
          <w:szCs w:val="21"/>
        </w:rPr>
        <w:t>。</w:t>
      </w:r>
      <w:r w:rsidR="00247277" w:rsidRPr="00883FB2">
        <w:rPr>
          <w:rFonts w:ascii="宋体" w:hAnsi="宋体" w:cs="宋体" w:hint="eastAsia"/>
          <w:b/>
          <w:color w:val="FF0000"/>
          <w:kern w:val="0"/>
          <w:szCs w:val="21"/>
        </w:rPr>
        <w:t>如</w:t>
      </w:r>
      <w:r w:rsidR="009B0491" w:rsidRPr="00883FB2">
        <w:rPr>
          <w:rFonts w:ascii="宋体" w:hAnsi="宋体" w:cs="宋体" w:hint="eastAsia"/>
          <w:b/>
          <w:color w:val="FF0000"/>
          <w:kern w:val="0"/>
          <w:szCs w:val="21"/>
        </w:rPr>
        <w:t>排名第一的中标候选人被认定投标或中标无效，符合法定情形时，依法顺次替补；合格供应商不符合法定数量时，应当重新开展采购活动。</w:t>
      </w:r>
    </w:p>
    <w:p w:rsidR="002E6064" w:rsidRPr="00EA14BA" w:rsidRDefault="002E6064" w:rsidP="00EA14BA">
      <w:pPr>
        <w:pStyle w:val="afc"/>
        <w:spacing w:before="280" w:after="280"/>
        <w:jc w:val="center"/>
        <w:outlineLvl w:val="1"/>
        <w:rPr>
          <w:rFonts w:ascii="黑体" w:eastAsia="黑体" w:hAnsi="黑体"/>
          <w:sz w:val="40"/>
          <w:szCs w:val="40"/>
        </w:rPr>
      </w:pPr>
      <w:r w:rsidRPr="00EA14BA">
        <w:rPr>
          <w:rFonts w:ascii="黑体" w:eastAsia="黑体" w:hAnsi="黑体" w:hint="eastAsia"/>
          <w:sz w:val="40"/>
          <w:szCs w:val="40"/>
        </w:rPr>
        <w:t>政府采购优惠政策</w:t>
      </w:r>
    </w:p>
    <w:p w:rsidR="002E6064" w:rsidRPr="00B53428" w:rsidRDefault="002E6064" w:rsidP="002E6064">
      <w:pPr>
        <w:spacing w:line="540" w:lineRule="exact"/>
        <w:ind w:firstLineChars="196" w:firstLine="413"/>
        <w:rPr>
          <w:rFonts w:ascii="宋体" w:hAnsi="宋体" w:cs="宋体"/>
          <w:b/>
          <w:color w:val="FF0000"/>
          <w:kern w:val="0"/>
          <w:szCs w:val="21"/>
        </w:rPr>
      </w:pPr>
      <w:r w:rsidRPr="00B53428">
        <w:rPr>
          <w:rFonts w:ascii="宋体" w:hAnsi="宋体" w:cs="宋体" w:hint="eastAsia"/>
          <w:b/>
          <w:color w:val="FF0000"/>
          <w:kern w:val="0"/>
          <w:szCs w:val="21"/>
        </w:rPr>
        <w:lastRenderedPageBreak/>
        <w:t>根据《政府采购促进中小企业发展暂行办法》（财库[2011]181号）、《财政部 司法部关于政府采购支持监狱企业发展有关问题的通知》（财库〔2014〕68号）、《财政部 民政部 中国残疾人联合会关于促进残疾人就业政府采购政策的通知》（财库〔2017〕141号）以及《深圳市人民政府印发关于以更大力度支持民营经济发展若干措施的通知》（深府</w:t>
      </w:r>
      <w:proofErr w:type="gramStart"/>
      <w:r w:rsidRPr="00B53428">
        <w:rPr>
          <w:rFonts w:ascii="宋体" w:hAnsi="宋体" w:cs="宋体" w:hint="eastAsia"/>
          <w:b/>
          <w:color w:val="FF0000"/>
          <w:kern w:val="0"/>
          <w:szCs w:val="21"/>
        </w:rPr>
        <w:t>规</w:t>
      </w:r>
      <w:proofErr w:type="gramEnd"/>
      <w:r w:rsidRPr="00B53428">
        <w:rPr>
          <w:rFonts w:ascii="宋体" w:hAnsi="宋体" w:cs="宋体" w:hint="eastAsia"/>
          <w:b/>
          <w:color w:val="FF0000"/>
          <w:kern w:val="0"/>
          <w:szCs w:val="21"/>
        </w:rPr>
        <w:t>〔2018〕23号）等文件关于政府采购优惠政策的规定，小型企业、微型企业、监狱企业、残疾人福利性单位提供本企业制造的货物，承担的工程或服务，或者提供其他符合优惠主体资格条件企业制造的货物，</w:t>
      </w:r>
      <w:r w:rsidRPr="00DC725E">
        <w:rPr>
          <w:rFonts w:ascii="宋体" w:hAnsi="宋体" w:cs="宋体" w:hint="eastAsia"/>
          <w:b/>
          <w:color w:val="FF0000"/>
          <w:kern w:val="0"/>
          <w:szCs w:val="21"/>
          <w:highlight w:val="yellow"/>
        </w:rPr>
        <w:t>其投标报价扣除</w:t>
      </w:r>
      <w:r w:rsidR="00DC725E" w:rsidRPr="00DC725E">
        <w:rPr>
          <w:rFonts w:ascii="宋体" w:hAnsi="宋体" w:cs="宋体" w:hint="eastAsia"/>
          <w:b/>
          <w:color w:val="FF0000"/>
          <w:kern w:val="0"/>
          <w:szCs w:val="21"/>
          <w:highlight w:val="yellow"/>
          <w:u w:val="single"/>
        </w:rPr>
        <w:t>10</w:t>
      </w:r>
      <w:r w:rsidRPr="00DC725E">
        <w:rPr>
          <w:rFonts w:ascii="宋体" w:hAnsi="宋体" w:cs="宋体" w:hint="eastAsia"/>
          <w:b/>
          <w:color w:val="FF0000"/>
          <w:kern w:val="0"/>
          <w:szCs w:val="21"/>
          <w:highlight w:val="yellow"/>
          <w:u w:val="single"/>
        </w:rPr>
        <w:t>%</w:t>
      </w:r>
      <w:r w:rsidRPr="00DC725E">
        <w:rPr>
          <w:rFonts w:ascii="宋体" w:hAnsi="宋体" w:cs="宋体" w:hint="eastAsia"/>
          <w:b/>
          <w:color w:val="FF0000"/>
          <w:kern w:val="0"/>
          <w:szCs w:val="21"/>
          <w:highlight w:val="yellow"/>
        </w:rPr>
        <w:t>后参与评审</w:t>
      </w:r>
      <w:r w:rsidRPr="00B53428">
        <w:rPr>
          <w:rFonts w:ascii="宋体" w:hAnsi="宋体" w:cs="宋体" w:hint="eastAsia"/>
          <w:b/>
          <w:color w:val="FF0000"/>
          <w:kern w:val="0"/>
          <w:szCs w:val="21"/>
        </w:rPr>
        <w:t>，满足多项优惠政策的企业，不重复享受多项价格扣除政策。</w:t>
      </w:r>
    </w:p>
    <w:p w:rsidR="002E6064" w:rsidRPr="00107760" w:rsidRDefault="002E6064" w:rsidP="002E6064">
      <w:pPr>
        <w:spacing w:line="540" w:lineRule="exact"/>
        <w:ind w:firstLineChars="196" w:firstLine="413"/>
        <w:rPr>
          <w:rFonts w:ascii="宋体" w:hAnsi="宋体" w:cs="宋体"/>
          <w:b/>
          <w:color w:val="FF0000"/>
          <w:kern w:val="0"/>
          <w:szCs w:val="21"/>
        </w:rPr>
      </w:pPr>
      <w:r w:rsidRPr="00107760">
        <w:rPr>
          <w:rFonts w:ascii="宋体" w:hAnsi="宋体" w:cs="宋体" w:hint="eastAsia"/>
          <w:b/>
          <w:color w:val="FF0000"/>
          <w:kern w:val="0"/>
          <w:szCs w:val="21"/>
        </w:rPr>
        <w:t>优惠主体资格的认定资料为《中小企业声明函》、《残疾人福利性单位声明函》、《监狱企业声明函》以及《含有小型、微型企业的联合体声明函》承诺性质的资料，供应商请根据自身实际情况提供：小型企业、微型企业提供《中小企业声明函》，监狱企业提供《监狱企业声明函》，残疾人福利性单位提供《残疾人福利性单位声明函》，含有小型、微型企业的联合体提供《含有小型、微型企业的联合体声明函》。（声明函样式详见招标文件中第二册第二章投标文件的格式，声明函须放入投标文件正文，否则不享受相应的价格扣除，</w:t>
      </w:r>
      <w:r w:rsidRPr="00107760">
        <w:rPr>
          <w:rFonts w:ascii="宋体" w:hAnsi="宋体" w:cs="宋体" w:hint="eastAsia"/>
          <w:b/>
          <w:bCs/>
          <w:color w:val="FF0000"/>
          <w:kern w:val="0"/>
          <w:szCs w:val="21"/>
        </w:rPr>
        <w:t>但不作投标无效处理</w:t>
      </w:r>
      <w:r w:rsidRPr="00107760">
        <w:rPr>
          <w:rFonts w:ascii="宋体" w:hAnsi="宋体" w:cs="宋体" w:hint="eastAsia"/>
          <w:b/>
          <w:color w:val="FF0000"/>
          <w:kern w:val="0"/>
          <w:szCs w:val="21"/>
        </w:rPr>
        <w:t>）；监狱企业或者代理提供监狱企业货物的供应商如须享受优惠政策，除《监狱企业声明函》外还须提供省级以上监狱管理局、戒毒管理局(含新疆生产建设兵团)出具的属于监狱企业的证明文件。</w:t>
      </w:r>
    </w:p>
    <w:p w:rsidR="002E6064" w:rsidRPr="00EA14BA" w:rsidRDefault="002E6064" w:rsidP="00EA14BA">
      <w:pPr>
        <w:pStyle w:val="afc"/>
        <w:spacing w:before="280" w:after="280"/>
        <w:jc w:val="center"/>
        <w:outlineLvl w:val="1"/>
        <w:rPr>
          <w:rFonts w:ascii="黑体" w:eastAsia="黑体" w:hAnsi="黑体"/>
          <w:sz w:val="40"/>
          <w:szCs w:val="40"/>
        </w:rPr>
      </w:pPr>
      <w:r w:rsidRPr="00EA14BA">
        <w:rPr>
          <w:rFonts w:ascii="黑体" w:eastAsia="黑体" w:hAnsi="黑体" w:hint="eastAsia"/>
          <w:sz w:val="40"/>
          <w:szCs w:val="40"/>
        </w:rPr>
        <w:t>特别提醒</w:t>
      </w:r>
    </w:p>
    <w:p w:rsidR="002E6064" w:rsidRPr="00107760" w:rsidRDefault="002E6064" w:rsidP="0028649E">
      <w:pPr>
        <w:ind w:firstLineChars="200" w:firstLine="422"/>
        <w:rPr>
          <w:rFonts w:ascii="宋体" w:hAnsi="宋体"/>
          <w:b/>
          <w:snapToGrid w:val="0"/>
          <w:color w:val="FF0000"/>
          <w:kern w:val="0"/>
        </w:rPr>
      </w:pPr>
      <w:r w:rsidRPr="00107760">
        <w:rPr>
          <w:rFonts w:ascii="宋体" w:hAnsi="宋体" w:hint="eastAsia"/>
          <w:b/>
          <w:snapToGrid w:val="0"/>
          <w:color w:val="FF0000"/>
          <w:kern w:val="0"/>
        </w:rPr>
        <w:t>1、投标供应商：如投标供应商将必须放于投标文件正文（信息公开部分）的内容放入投标文件附件（信息不公开部分），不论是否以回避信息公开为目的，均按未提供此资料的原则进行处理：（1）如涉及的内容为招标文件所列资格要求或带★号条款的，未提供资料应作投标无效处理的按投标无效处理；（2）如涉及的内容为招标文件《评标信息》评分项的，则按未提交此资料进行评分；（3）如涉及的内容为政府采购优惠政策的，则</w:t>
      </w:r>
      <w:r w:rsidRPr="00107760">
        <w:rPr>
          <w:rFonts w:ascii="宋体" w:hAnsi="宋体" w:hint="eastAsia"/>
          <w:b/>
          <w:bCs/>
          <w:color w:val="FF0000"/>
          <w:kern w:val="0"/>
          <w:szCs w:val="21"/>
        </w:rPr>
        <w:t>不享受相应的</w:t>
      </w:r>
      <w:r w:rsidRPr="00107760">
        <w:rPr>
          <w:rFonts w:ascii="宋体" w:hAnsi="宋体" w:hint="eastAsia"/>
          <w:b/>
          <w:color w:val="FF0000"/>
          <w:szCs w:val="21"/>
        </w:rPr>
        <w:t>价格扣除。</w:t>
      </w:r>
    </w:p>
    <w:p w:rsidR="0028649E" w:rsidRDefault="002E6064" w:rsidP="002E6064">
      <w:pPr>
        <w:rPr>
          <w:rFonts w:ascii="宋体" w:hAnsi="宋体"/>
          <w:szCs w:val="21"/>
        </w:rPr>
      </w:pPr>
      <w:r w:rsidRPr="00107760">
        <w:rPr>
          <w:rFonts w:ascii="宋体" w:hAnsi="宋体" w:hint="eastAsia"/>
          <w:szCs w:val="21"/>
        </w:rPr>
        <w:t xml:space="preserve">    2、采购单位：</w:t>
      </w:r>
      <w:r w:rsidRPr="00107760">
        <w:rPr>
          <w:rFonts w:ascii="宋体" w:hAnsi="宋体" w:hint="eastAsia"/>
          <w:kern w:val="0"/>
          <w:szCs w:val="21"/>
        </w:rPr>
        <w:t>（1</w:t>
      </w:r>
      <w:r>
        <w:rPr>
          <w:rFonts w:ascii="宋体" w:hAnsi="宋体" w:hint="eastAsia"/>
          <w:kern w:val="0"/>
          <w:szCs w:val="21"/>
        </w:rPr>
        <w:t>）凡纳入我区政府集中采购的货物类及服务类项目，采购单位</w:t>
      </w:r>
      <w:r w:rsidRPr="007A7C0B">
        <w:rPr>
          <w:rFonts w:ascii="宋体" w:hAnsi="宋体" w:hint="eastAsia"/>
          <w:szCs w:val="21"/>
        </w:rPr>
        <w:t>应当自中标或者成交通知书发出之日起十个工作日内按照采购文件确定的事项签订政府采购合同</w:t>
      </w:r>
      <w:r w:rsidR="009E6A1C">
        <w:rPr>
          <w:rFonts w:ascii="宋体" w:hAnsi="宋体" w:hint="eastAsia"/>
          <w:kern w:val="0"/>
          <w:szCs w:val="21"/>
        </w:rPr>
        <w:t>；</w:t>
      </w:r>
      <w:r w:rsidRPr="00107760">
        <w:rPr>
          <w:rFonts w:ascii="宋体" w:hAnsi="宋体" w:hint="eastAsia"/>
          <w:szCs w:val="21"/>
        </w:rPr>
        <w:t>（2）采购单位均应于合同签订之日起十日内到区政府合同履约检查中心办理合同备案；（3）</w:t>
      </w:r>
      <w:r w:rsidRPr="00107760">
        <w:rPr>
          <w:rFonts w:ascii="宋体" w:hAnsi="宋体"/>
          <w:szCs w:val="21"/>
        </w:rPr>
        <w:t>未及时签订政府采购合同或未及时送审和备案的</w:t>
      </w:r>
      <w:r w:rsidRPr="00107760">
        <w:rPr>
          <w:rFonts w:ascii="宋体" w:hAnsi="宋体" w:hint="eastAsia"/>
          <w:szCs w:val="21"/>
        </w:rPr>
        <w:t>，</w:t>
      </w:r>
      <w:r w:rsidRPr="00107760">
        <w:rPr>
          <w:rFonts w:ascii="宋体" w:hAnsi="宋体"/>
          <w:szCs w:val="21"/>
        </w:rPr>
        <w:t>将情况和处理建议按规定程序上报区财政部门，由区财政部门进行处理</w:t>
      </w:r>
      <w:r w:rsidRPr="00107760">
        <w:rPr>
          <w:rFonts w:ascii="宋体" w:hAnsi="宋体" w:hint="eastAsia"/>
          <w:szCs w:val="21"/>
        </w:rPr>
        <w:t>；（4）</w:t>
      </w:r>
      <w:r w:rsidRPr="00107760">
        <w:rPr>
          <w:rFonts w:ascii="宋体" w:hAnsi="宋体"/>
          <w:szCs w:val="21"/>
        </w:rPr>
        <w:t>合同备案证明是采购单位申请支付资金的必要文件，未</w:t>
      </w:r>
      <w:r w:rsidRPr="00107760">
        <w:rPr>
          <w:rFonts w:ascii="宋体" w:hAnsi="宋体"/>
          <w:szCs w:val="21"/>
        </w:rPr>
        <w:lastRenderedPageBreak/>
        <w:t>及时到区政府</w:t>
      </w:r>
      <w:r w:rsidRPr="00107760">
        <w:rPr>
          <w:rFonts w:ascii="宋体" w:hAnsi="宋体" w:hint="eastAsia"/>
          <w:szCs w:val="21"/>
        </w:rPr>
        <w:t>合同履约检查</w:t>
      </w:r>
      <w:r w:rsidRPr="00107760">
        <w:rPr>
          <w:rFonts w:ascii="宋体" w:hAnsi="宋体"/>
          <w:szCs w:val="21"/>
        </w:rPr>
        <w:t>中心进行合同备案的，将不予办理资金支付手续。</w:t>
      </w:r>
    </w:p>
    <w:p w:rsidR="002E6064" w:rsidRPr="00EA14BA" w:rsidRDefault="002E6064" w:rsidP="00EA14BA">
      <w:pPr>
        <w:pStyle w:val="afc"/>
        <w:spacing w:before="280" w:after="280"/>
        <w:jc w:val="center"/>
        <w:outlineLvl w:val="1"/>
        <w:rPr>
          <w:rFonts w:ascii="黑体" w:eastAsia="黑体" w:hAnsi="黑体"/>
          <w:sz w:val="40"/>
          <w:szCs w:val="40"/>
        </w:rPr>
      </w:pPr>
      <w:r w:rsidRPr="00EA14BA">
        <w:rPr>
          <w:rFonts w:ascii="黑体" w:eastAsia="黑体" w:hAnsi="黑体" w:hint="eastAsia"/>
          <w:sz w:val="40"/>
          <w:szCs w:val="40"/>
        </w:rPr>
        <w:t>《实质性条款一览表》</w:t>
      </w:r>
    </w:p>
    <w:p w:rsidR="002E6064" w:rsidRDefault="002E6064" w:rsidP="002E6064">
      <w:pPr>
        <w:rPr>
          <w:rFonts w:ascii="宋体" w:hAnsi="宋体"/>
          <w:b/>
          <w:color w:val="FF0000"/>
          <w:szCs w:val="21"/>
        </w:rPr>
      </w:pPr>
      <w:r>
        <w:rPr>
          <w:rFonts w:ascii="宋体" w:hAnsi="宋体" w:hint="eastAsia"/>
          <w:b/>
          <w:color w:val="FF0000"/>
          <w:szCs w:val="21"/>
        </w:rPr>
        <w:t>说明：本表系招标文件及修改性文件中涉及的所有实质性条款的汇总。不允许出现《实质性条款一览表》所列情况，否则投标作投标无效处理。如招标文件内容出现与本表不一致的情况，以本表为准。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tblGrid>
      <w:tr w:rsidR="002E6064" w:rsidTr="00184AB7">
        <w:tc>
          <w:tcPr>
            <w:tcW w:w="959" w:type="dxa"/>
            <w:vAlign w:val="center"/>
          </w:tcPr>
          <w:p w:rsidR="002E6064" w:rsidRDefault="002E6064" w:rsidP="00184AB7">
            <w:pPr>
              <w:jc w:val="center"/>
              <w:rPr>
                <w:rFonts w:ascii="宋体" w:hAnsi="宋体"/>
                <w:b/>
                <w:szCs w:val="21"/>
              </w:rPr>
            </w:pPr>
            <w:r>
              <w:rPr>
                <w:rFonts w:ascii="宋体" w:hAnsi="宋体" w:hint="eastAsia"/>
                <w:b/>
                <w:szCs w:val="21"/>
              </w:rPr>
              <w:t>序号</w:t>
            </w:r>
          </w:p>
        </w:tc>
        <w:tc>
          <w:tcPr>
            <w:tcW w:w="7513" w:type="dxa"/>
            <w:vAlign w:val="center"/>
          </w:tcPr>
          <w:p w:rsidR="002E6064" w:rsidRDefault="002E6064" w:rsidP="00184AB7">
            <w:pPr>
              <w:jc w:val="center"/>
              <w:rPr>
                <w:rFonts w:ascii="宋体" w:hAnsi="宋体"/>
                <w:b/>
                <w:szCs w:val="21"/>
              </w:rPr>
            </w:pPr>
            <w:r>
              <w:rPr>
                <w:rFonts w:ascii="宋体" w:hAnsi="宋体" w:hint="eastAsia"/>
                <w:b/>
                <w:szCs w:val="21"/>
              </w:rPr>
              <w:t>条款内容</w:t>
            </w:r>
          </w:p>
        </w:tc>
      </w:tr>
      <w:tr w:rsidR="002E6064" w:rsidTr="00184AB7">
        <w:tc>
          <w:tcPr>
            <w:tcW w:w="959" w:type="dxa"/>
            <w:vAlign w:val="center"/>
          </w:tcPr>
          <w:p w:rsidR="002E6064" w:rsidRPr="00883FB2" w:rsidRDefault="002E6064" w:rsidP="00184AB7">
            <w:pPr>
              <w:jc w:val="center"/>
              <w:rPr>
                <w:rFonts w:ascii="宋体" w:hAnsi="宋体"/>
                <w:b/>
                <w:szCs w:val="21"/>
              </w:rPr>
            </w:pPr>
            <w:r w:rsidRPr="00883FB2">
              <w:rPr>
                <w:rFonts w:ascii="宋体" w:hAnsi="宋体" w:hint="eastAsia"/>
                <w:szCs w:val="21"/>
              </w:rPr>
              <w:t>1</w:t>
            </w:r>
          </w:p>
        </w:tc>
        <w:tc>
          <w:tcPr>
            <w:tcW w:w="7513" w:type="dxa"/>
          </w:tcPr>
          <w:p w:rsidR="002E6064" w:rsidRPr="00883FB2" w:rsidRDefault="002E6064" w:rsidP="00184AB7">
            <w:pPr>
              <w:rPr>
                <w:rFonts w:ascii="宋体" w:hAnsi="宋体"/>
                <w:b/>
                <w:szCs w:val="21"/>
              </w:rPr>
            </w:pPr>
            <w:r w:rsidRPr="00883FB2">
              <w:rPr>
                <w:rFonts w:ascii="宋体" w:hAnsi="宋体" w:hint="eastAsia"/>
                <w:b/>
                <w:szCs w:val="21"/>
              </w:rPr>
              <w:t>资格性</w:t>
            </w:r>
            <w:r w:rsidR="00C80125" w:rsidRPr="00883FB2">
              <w:rPr>
                <w:rFonts w:ascii="宋体" w:hAnsi="宋体" w:hint="eastAsia"/>
                <w:b/>
                <w:szCs w:val="21"/>
              </w:rPr>
              <w:t>审查</w:t>
            </w:r>
          </w:p>
          <w:p w:rsidR="002E6064" w:rsidRPr="00883FB2" w:rsidRDefault="00AD0ED5" w:rsidP="009B0491">
            <w:pPr>
              <w:numPr>
                <w:ilvl w:val="0"/>
                <w:numId w:val="3"/>
              </w:numPr>
              <w:rPr>
                <w:rFonts w:ascii="宋体" w:hAnsi="宋体"/>
                <w:szCs w:val="21"/>
              </w:rPr>
            </w:pPr>
            <w:r w:rsidRPr="00883FB2">
              <w:rPr>
                <w:rFonts w:hint="eastAsia"/>
              </w:rPr>
              <w:t>投标供应商不具备招标文件所列的资格要求，或未提交相应</w:t>
            </w:r>
            <w:r w:rsidR="009B0491" w:rsidRPr="00883FB2">
              <w:rPr>
                <w:rFonts w:hint="eastAsia"/>
              </w:rPr>
              <w:t>的资格证明资料（详见第一册第一章招标公告的投标供应商资格要求）。</w:t>
            </w:r>
          </w:p>
        </w:tc>
      </w:tr>
      <w:tr w:rsidR="002E6064" w:rsidTr="00184AB7">
        <w:tc>
          <w:tcPr>
            <w:tcW w:w="959" w:type="dxa"/>
            <w:vAlign w:val="center"/>
          </w:tcPr>
          <w:p w:rsidR="002E6064" w:rsidRPr="00883FB2" w:rsidRDefault="002E6064" w:rsidP="00184AB7">
            <w:pPr>
              <w:jc w:val="center"/>
              <w:rPr>
                <w:rFonts w:ascii="宋体" w:hAnsi="宋体"/>
                <w:b/>
                <w:szCs w:val="21"/>
              </w:rPr>
            </w:pPr>
            <w:r w:rsidRPr="00883FB2">
              <w:rPr>
                <w:rFonts w:ascii="宋体" w:hAnsi="宋体" w:hint="eastAsia"/>
                <w:szCs w:val="21"/>
              </w:rPr>
              <w:t>2</w:t>
            </w:r>
          </w:p>
        </w:tc>
        <w:tc>
          <w:tcPr>
            <w:tcW w:w="7513" w:type="dxa"/>
          </w:tcPr>
          <w:p w:rsidR="002E6064" w:rsidRPr="00883FB2" w:rsidRDefault="002E6064" w:rsidP="00184AB7">
            <w:pPr>
              <w:rPr>
                <w:rFonts w:ascii="宋体" w:hAnsi="宋体"/>
                <w:b/>
                <w:szCs w:val="21"/>
              </w:rPr>
            </w:pPr>
            <w:r w:rsidRPr="00883FB2">
              <w:rPr>
                <w:rFonts w:ascii="宋体" w:hAnsi="宋体" w:hint="eastAsia"/>
                <w:b/>
                <w:szCs w:val="21"/>
              </w:rPr>
              <w:t>符合性</w:t>
            </w:r>
            <w:r w:rsidR="00C80125" w:rsidRPr="00883FB2">
              <w:rPr>
                <w:rFonts w:ascii="宋体" w:hAnsi="宋体" w:hint="eastAsia"/>
                <w:b/>
                <w:szCs w:val="21"/>
              </w:rPr>
              <w:t>审查</w:t>
            </w:r>
          </w:p>
          <w:p w:rsidR="002E6064" w:rsidRPr="00883FB2" w:rsidRDefault="002E6064" w:rsidP="00184AB7">
            <w:pPr>
              <w:numPr>
                <w:ilvl w:val="0"/>
                <w:numId w:val="4"/>
              </w:numPr>
              <w:rPr>
                <w:rFonts w:ascii="宋体" w:hAnsi="宋体"/>
                <w:szCs w:val="21"/>
              </w:rPr>
            </w:pPr>
            <w:r w:rsidRPr="00883FB2">
              <w:rPr>
                <w:rFonts w:hint="eastAsia"/>
                <w:color w:val="000000"/>
              </w:rPr>
              <w:t>将一个包或一个标段的内容拆开投标；</w:t>
            </w:r>
          </w:p>
          <w:p w:rsidR="002E6064" w:rsidRPr="00883FB2" w:rsidRDefault="002E6064" w:rsidP="00184AB7">
            <w:pPr>
              <w:numPr>
                <w:ilvl w:val="0"/>
                <w:numId w:val="4"/>
              </w:numPr>
              <w:rPr>
                <w:rFonts w:ascii="宋体" w:hAnsi="宋体"/>
                <w:szCs w:val="21"/>
              </w:rPr>
            </w:pPr>
            <w:r w:rsidRPr="00883FB2">
              <w:rPr>
                <w:rFonts w:hint="eastAsia"/>
                <w:color w:val="000000"/>
              </w:rPr>
              <w:t>招标文件未规定允许有替代方案时，对同一货物投标时，提供两套或两套以上的投标方案；</w:t>
            </w:r>
          </w:p>
          <w:p w:rsidR="002E6064" w:rsidRPr="00883FB2" w:rsidRDefault="002E6064" w:rsidP="00184AB7">
            <w:pPr>
              <w:numPr>
                <w:ilvl w:val="0"/>
                <w:numId w:val="4"/>
              </w:numPr>
              <w:rPr>
                <w:rFonts w:ascii="宋体" w:hAnsi="宋体"/>
                <w:szCs w:val="21"/>
              </w:rPr>
            </w:pPr>
            <w:r w:rsidRPr="00883FB2">
              <w:rPr>
                <w:rFonts w:ascii="宋体" w:hAnsi="宋体" w:hint="eastAsia"/>
                <w:szCs w:val="21"/>
              </w:rPr>
              <w:t>投标总价高于项目预算金额的；</w:t>
            </w:r>
          </w:p>
          <w:p w:rsidR="002E6064" w:rsidRPr="00883FB2" w:rsidRDefault="002E6064" w:rsidP="00184AB7">
            <w:pPr>
              <w:numPr>
                <w:ilvl w:val="0"/>
                <w:numId w:val="4"/>
              </w:numPr>
              <w:rPr>
                <w:rFonts w:ascii="宋体" w:hAnsi="宋体"/>
                <w:szCs w:val="21"/>
              </w:rPr>
            </w:pPr>
            <w:r w:rsidRPr="00883FB2">
              <w:rPr>
                <w:rFonts w:hint="eastAsia"/>
                <w:color w:val="000000"/>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2E6064" w:rsidRPr="00883FB2" w:rsidRDefault="002E6064" w:rsidP="00184AB7">
            <w:pPr>
              <w:numPr>
                <w:ilvl w:val="0"/>
                <w:numId w:val="4"/>
              </w:numPr>
              <w:rPr>
                <w:rFonts w:ascii="宋体" w:hAnsi="宋体"/>
                <w:szCs w:val="21"/>
              </w:rPr>
            </w:pPr>
            <w:r w:rsidRPr="00883FB2">
              <w:rPr>
                <w:rFonts w:hint="eastAsia"/>
                <w:color w:val="000000"/>
              </w:rPr>
              <w:t>同一项目出现两个及以上总报价，</w:t>
            </w:r>
            <w:r w:rsidRPr="00883FB2">
              <w:rPr>
                <w:color w:val="000000"/>
              </w:rPr>
              <w:t>且根据招标文件</w:t>
            </w:r>
            <w:r w:rsidRPr="00883FB2">
              <w:rPr>
                <w:rFonts w:hint="eastAsia"/>
                <w:color w:val="000000"/>
              </w:rPr>
              <w:t>第三册第八章“</w:t>
            </w:r>
            <w:r w:rsidRPr="00883FB2">
              <w:rPr>
                <w:rFonts w:hint="eastAsia"/>
                <w:color w:val="000000"/>
              </w:rPr>
              <w:t>28</w:t>
            </w:r>
            <w:r w:rsidRPr="00883FB2">
              <w:rPr>
                <w:rFonts w:hint="eastAsia"/>
                <w:color w:val="000000"/>
              </w:rPr>
              <w:t>．错误的修正”的规定，仍无法确定哪个是有效总报价；</w:t>
            </w:r>
          </w:p>
          <w:p w:rsidR="002E6064" w:rsidRPr="00883FB2" w:rsidRDefault="002E6064" w:rsidP="00184AB7">
            <w:pPr>
              <w:numPr>
                <w:ilvl w:val="0"/>
                <w:numId w:val="4"/>
              </w:numPr>
              <w:rPr>
                <w:rFonts w:ascii="宋体" w:hAnsi="宋体"/>
                <w:szCs w:val="21"/>
              </w:rPr>
            </w:pPr>
            <w:r w:rsidRPr="00883FB2">
              <w:rPr>
                <w:rFonts w:hint="eastAsia"/>
                <w:color w:val="000000"/>
              </w:rPr>
              <w:t>投标供应商的报价低于其成本，且又不提供成本说明及相关证明材料的；</w:t>
            </w:r>
          </w:p>
          <w:p w:rsidR="002E6064" w:rsidRPr="00883FB2" w:rsidRDefault="004702D2" w:rsidP="00184AB7">
            <w:pPr>
              <w:numPr>
                <w:ilvl w:val="0"/>
                <w:numId w:val="4"/>
              </w:numPr>
              <w:rPr>
                <w:rFonts w:ascii="宋体" w:hAnsi="宋体"/>
                <w:szCs w:val="21"/>
              </w:rPr>
            </w:pPr>
            <w:r w:rsidRPr="00883FB2">
              <w:rPr>
                <w:rFonts w:hint="eastAsia"/>
                <w:color w:val="000000"/>
              </w:rPr>
              <w:t>投标文件未载明项目完成（交货）期限或载明的项目完成（交货）期限超过招标文件规定的期限</w:t>
            </w:r>
            <w:r w:rsidR="002E6064" w:rsidRPr="00883FB2">
              <w:rPr>
                <w:rFonts w:hint="eastAsia"/>
                <w:color w:val="000000"/>
              </w:rPr>
              <w:t>；</w:t>
            </w:r>
          </w:p>
          <w:p w:rsidR="002E6064" w:rsidRPr="00883FB2" w:rsidRDefault="002E6064" w:rsidP="00420975">
            <w:pPr>
              <w:numPr>
                <w:ilvl w:val="0"/>
                <w:numId w:val="4"/>
              </w:numPr>
              <w:tabs>
                <w:tab w:val="left" w:pos="495"/>
              </w:tabs>
              <w:rPr>
                <w:rFonts w:ascii="宋体" w:hAnsi="宋体"/>
                <w:szCs w:val="21"/>
              </w:rPr>
            </w:pPr>
            <w:r w:rsidRPr="00883FB2">
              <w:rPr>
                <w:rFonts w:hint="eastAsia"/>
                <w:color w:val="000000"/>
              </w:rPr>
              <w:t>未按照招标文件规定的样式及要求填写“投标承诺书”或“</w:t>
            </w:r>
            <w:r w:rsidR="00420975" w:rsidRPr="00883FB2">
              <w:rPr>
                <w:rFonts w:hint="eastAsia"/>
                <w:color w:val="000000"/>
              </w:rPr>
              <w:t>法定代表人（负责人）资格证明书</w:t>
            </w:r>
            <w:r w:rsidRPr="00883FB2">
              <w:rPr>
                <w:rFonts w:hint="eastAsia"/>
                <w:color w:val="000000"/>
              </w:rPr>
              <w:t>”或“投标文件签署授权委托书”或“分项报价清单”；</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投标报价有严重缺漏项目；</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投标产品数量有严重缺漏项目；</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与其他投标供应商的投标文件存在异常雷同现象的；</w:t>
            </w:r>
          </w:p>
          <w:p w:rsidR="002E6064" w:rsidRPr="00883FB2" w:rsidRDefault="002E6064" w:rsidP="00184AB7">
            <w:pPr>
              <w:numPr>
                <w:ilvl w:val="0"/>
                <w:numId w:val="4"/>
              </w:numPr>
              <w:tabs>
                <w:tab w:val="left" w:pos="495"/>
              </w:tabs>
              <w:rPr>
                <w:rFonts w:ascii="宋体" w:hAnsi="宋体"/>
                <w:szCs w:val="21"/>
              </w:rPr>
            </w:pPr>
            <w:r w:rsidRPr="00883FB2">
              <w:rPr>
                <w:rFonts w:hint="eastAsia"/>
              </w:rPr>
              <w:t>投标供应商将投标供应商资格要求</w:t>
            </w:r>
            <w:r w:rsidR="007A6063" w:rsidRPr="00883FB2">
              <w:rPr>
                <w:rFonts w:hint="eastAsia"/>
              </w:rPr>
              <w:t>（详见第一册的第一章招标公告的投标供应商资格要求）</w:t>
            </w:r>
            <w:r w:rsidRPr="00883FB2">
              <w:rPr>
                <w:rFonts w:hint="eastAsia"/>
              </w:rPr>
              <w:t>或带</w:t>
            </w:r>
            <w:r w:rsidRPr="00883FB2">
              <w:rPr>
                <w:rFonts w:ascii="宋体" w:hAnsi="宋体" w:hint="eastAsia"/>
                <w:szCs w:val="21"/>
              </w:rPr>
              <w:t>★</w:t>
            </w:r>
            <w:r w:rsidRPr="00883FB2">
              <w:rPr>
                <w:rFonts w:hint="eastAsia"/>
              </w:rPr>
              <w:t>号条款的证明文件（身份证、驾驶证、护照、行驶证除外）放入投标文件附件（信息不公开部分）的，按未提交此项资料处理；</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对招标文件中带</w:t>
            </w:r>
            <w:r w:rsidRPr="00883FB2">
              <w:rPr>
                <w:rFonts w:ascii="宋体" w:hAnsi="宋体" w:hint="eastAsia"/>
                <w:b/>
                <w:szCs w:val="21"/>
              </w:rPr>
              <w:t>★</w:t>
            </w:r>
            <w:r w:rsidRPr="00883FB2">
              <w:rPr>
                <w:rFonts w:hint="eastAsia"/>
              </w:rPr>
              <w:t>号条</w:t>
            </w:r>
            <w:r w:rsidRPr="00883FB2">
              <w:rPr>
                <w:rFonts w:hint="eastAsia"/>
                <w:color w:val="000000"/>
              </w:rPr>
              <w:t>款的响应为负偏离的；</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w:t>
            </w:r>
            <w:r w:rsidRPr="00883FB2">
              <w:rPr>
                <w:rFonts w:hint="eastAsia"/>
                <w:color w:val="000000"/>
              </w:rPr>
              <w:t>5</w:t>
            </w:r>
            <w:r w:rsidRPr="00883FB2">
              <w:rPr>
                <w:rFonts w:hint="eastAsia"/>
                <w:color w:val="000000"/>
              </w:rPr>
              <w:t>项重要技术参数（以▲号标注）响应填写不明或不实的；</w:t>
            </w:r>
          </w:p>
          <w:p w:rsidR="002E6064" w:rsidRPr="00304DAA" w:rsidRDefault="002E6064" w:rsidP="00304DAA">
            <w:pPr>
              <w:numPr>
                <w:ilvl w:val="0"/>
                <w:numId w:val="4"/>
              </w:numPr>
              <w:tabs>
                <w:tab w:val="left" w:pos="495"/>
              </w:tabs>
              <w:rPr>
                <w:rFonts w:ascii="宋体" w:hAnsi="宋体"/>
                <w:szCs w:val="21"/>
              </w:rPr>
            </w:pPr>
            <w:r w:rsidRPr="00304DAA">
              <w:rPr>
                <w:rFonts w:hint="eastAsia"/>
                <w:color w:val="000000"/>
              </w:rPr>
              <w:t>同一</w:t>
            </w:r>
            <w:r w:rsidRPr="00304DAA">
              <w:rPr>
                <w:rFonts w:hint="eastAsia"/>
                <w:color w:val="000000"/>
              </w:rPr>
              <w:t>IP</w:t>
            </w:r>
            <w:r w:rsidRPr="00304DAA">
              <w:rPr>
                <w:rFonts w:hint="eastAsia"/>
                <w:color w:val="000000"/>
              </w:rPr>
              <w:t>地址上传电子投标文件的（由</w:t>
            </w:r>
            <w:r w:rsidR="00883FB2" w:rsidRPr="00304DAA">
              <w:rPr>
                <w:rFonts w:hint="eastAsia"/>
                <w:color w:val="000000"/>
              </w:rPr>
              <w:t>深圳交易集团有限公司政府采购业务分公司</w:t>
            </w:r>
            <w:r w:rsidRPr="00304DAA">
              <w:rPr>
                <w:rFonts w:hint="eastAsia"/>
                <w:color w:val="000000"/>
              </w:rPr>
              <w:t>或</w:t>
            </w:r>
            <w:r w:rsidR="00883FB2" w:rsidRPr="00304DAA">
              <w:rPr>
                <w:rFonts w:hint="eastAsia"/>
                <w:color w:val="000000"/>
              </w:rPr>
              <w:t>深圳交易集团有限公司罗湖分公司</w:t>
            </w:r>
            <w:r w:rsidRPr="00304DAA">
              <w:rPr>
                <w:rFonts w:hint="eastAsia"/>
                <w:color w:val="000000"/>
              </w:rPr>
              <w:t>为投标人提供辅助上</w:t>
            </w:r>
            <w:proofErr w:type="gramStart"/>
            <w:r w:rsidRPr="00304DAA">
              <w:rPr>
                <w:rFonts w:hint="eastAsia"/>
                <w:color w:val="000000"/>
              </w:rPr>
              <w:t>传产生</w:t>
            </w:r>
            <w:proofErr w:type="gramEnd"/>
            <w:r w:rsidRPr="00304DAA">
              <w:rPr>
                <w:rFonts w:hint="eastAsia"/>
                <w:color w:val="000000"/>
              </w:rPr>
              <w:t>同一</w:t>
            </w:r>
            <w:r w:rsidRPr="00304DAA">
              <w:rPr>
                <w:rFonts w:hint="eastAsia"/>
                <w:color w:val="000000"/>
              </w:rPr>
              <w:t>IP</w:t>
            </w:r>
            <w:r w:rsidRPr="00304DAA">
              <w:rPr>
                <w:rFonts w:hint="eastAsia"/>
                <w:color w:val="000000"/>
              </w:rPr>
              <w:t>地址的情形除外）；备注：</w:t>
            </w:r>
            <w:proofErr w:type="gramStart"/>
            <w:r w:rsidRPr="00304DAA">
              <w:rPr>
                <w:rFonts w:hint="eastAsia"/>
                <w:color w:val="000000"/>
              </w:rPr>
              <w:t>作出</w:t>
            </w:r>
            <w:proofErr w:type="gramEnd"/>
            <w:r w:rsidRPr="00304DAA">
              <w:rPr>
                <w:rFonts w:hint="eastAsia"/>
                <w:color w:val="000000"/>
              </w:rPr>
              <w:t>投标无效处理后，如经查实属于串通投标行为的，将按照《深圳经济特区政府采购条例》第五十七条有关规定予以行政处罚；</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使用错误的加密规则文件，导致投标文件不能在开标时解密；</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lastRenderedPageBreak/>
              <w:t>招标文件规定的其他投标无效情形；</w:t>
            </w:r>
          </w:p>
          <w:p w:rsidR="002E6064" w:rsidRPr="00883FB2" w:rsidRDefault="002E6064" w:rsidP="00184AB7">
            <w:pPr>
              <w:numPr>
                <w:ilvl w:val="0"/>
                <w:numId w:val="4"/>
              </w:numPr>
              <w:tabs>
                <w:tab w:val="left" w:pos="495"/>
              </w:tabs>
              <w:rPr>
                <w:rFonts w:ascii="宋体" w:hAnsi="宋体"/>
                <w:szCs w:val="21"/>
              </w:rPr>
            </w:pPr>
            <w:r w:rsidRPr="00883FB2">
              <w:rPr>
                <w:rFonts w:hint="eastAsia"/>
                <w:color w:val="000000"/>
              </w:rPr>
              <w:t>法律、法规规定的其他情形。</w:t>
            </w:r>
          </w:p>
        </w:tc>
      </w:tr>
      <w:tr w:rsidR="002E6064" w:rsidTr="00184AB7">
        <w:tc>
          <w:tcPr>
            <w:tcW w:w="959" w:type="dxa"/>
            <w:vAlign w:val="center"/>
          </w:tcPr>
          <w:p w:rsidR="002E6064" w:rsidRDefault="002E6064" w:rsidP="00184AB7">
            <w:pPr>
              <w:jc w:val="center"/>
              <w:rPr>
                <w:rFonts w:ascii="宋体" w:hAnsi="宋体"/>
                <w:szCs w:val="21"/>
              </w:rPr>
            </w:pPr>
            <w:r>
              <w:rPr>
                <w:rFonts w:ascii="宋体" w:hAnsi="宋体" w:hint="eastAsia"/>
                <w:szCs w:val="21"/>
              </w:rPr>
              <w:lastRenderedPageBreak/>
              <w:t>3</w:t>
            </w:r>
          </w:p>
        </w:tc>
        <w:tc>
          <w:tcPr>
            <w:tcW w:w="7513" w:type="dxa"/>
            <w:vAlign w:val="center"/>
          </w:tcPr>
          <w:p w:rsidR="002E6064" w:rsidRDefault="002E6064" w:rsidP="00184AB7">
            <w:pPr>
              <w:ind w:firstLineChars="196" w:firstLine="412"/>
              <w:rPr>
                <w:rFonts w:ascii="宋体" w:hAnsi="宋体"/>
                <w:szCs w:val="21"/>
              </w:rPr>
            </w:pPr>
            <w:r>
              <w:rPr>
                <w:rFonts w:ascii="宋体" w:hAnsi="宋体" w:hint="eastAsia"/>
                <w:szCs w:val="21"/>
              </w:rPr>
              <w:t>（1）导入《投标书编制软件》的招标文件项目编号、包号应与以此制作的投标文件项目编号、包号一致。例如，不能将甲项目A包的招标书导入《投标书编制软件》，制作乙项目B包的投标书。</w:t>
            </w:r>
          </w:p>
          <w:p w:rsidR="002E6064" w:rsidRDefault="002E6064" w:rsidP="00184AB7">
            <w:pPr>
              <w:ind w:firstLineChars="196" w:firstLine="412"/>
              <w:rPr>
                <w:rFonts w:ascii="宋体" w:hAnsi="宋体"/>
                <w:szCs w:val="21"/>
              </w:rPr>
            </w:pPr>
            <w:r>
              <w:rPr>
                <w:rFonts w:ascii="宋体" w:hAnsi="宋体" w:hint="eastAsia"/>
                <w:szCs w:val="21"/>
              </w:rPr>
              <w:t>（2)不能用非本公司的电子密钥加密本公司的投标文件，或者用其它公司的登录用户上传本公司的投标文件。</w:t>
            </w:r>
          </w:p>
          <w:p w:rsidR="002E6064" w:rsidRDefault="002E6064" w:rsidP="00184AB7">
            <w:pPr>
              <w:ind w:firstLineChars="196" w:firstLine="412"/>
              <w:rPr>
                <w:rFonts w:ascii="宋体" w:hAnsi="宋体"/>
                <w:szCs w:val="21"/>
              </w:rPr>
            </w:pPr>
            <w:r>
              <w:rPr>
                <w:rFonts w:ascii="宋体" w:hAnsi="宋体" w:hint="eastAsia"/>
                <w:szCs w:val="21"/>
              </w:rPr>
              <w:t>（3)要求用《投标书编制软件》编制投标书的包，不能用其它方式编制投标书。编制投标文件时，电脑须连通互联网。</w:t>
            </w:r>
          </w:p>
          <w:p w:rsidR="002E6064" w:rsidRDefault="002E6064" w:rsidP="00184AB7">
            <w:pPr>
              <w:ind w:firstLineChars="196" w:firstLine="412"/>
              <w:rPr>
                <w:rFonts w:ascii="宋体" w:hAnsi="宋体"/>
                <w:szCs w:val="21"/>
              </w:rPr>
            </w:pPr>
            <w:r w:rsidRPr="00107760">
              <w:rPr>
                <w:rFonts w:ascii="宋体" w:hAnsi="宋体" w:hint="eastAsia"/>
                <w:szCs w:val="21"/>
              </w:rPr>
              <w:t>（4)投标文件不能带病毒。政府集中采购机构将用专业杀毒软件对投标文件进行病毒检测，如果软件报告发现病毒，则政府集中采购机构认为该投标文件带病毒。</w:t>
            </w:r>
          </w:p>
          <w:p w:rsidR="002E6064" w:rsidRDefault="002E6064" w:rsidP="00184AB7">
            <w:pPr>
              <w:ind w:firstLineChars="196" w:firstLine="412"/>
              <w:rPr>
                <w:rFonts w:ascii="宋体" w:hAnsi="宋体"/>
                <w:szCs w:val="21"/>
              </w:rPr>
            </w:pPr>
            <w:r>
              <w:rPr>
                <w:rFonts w:ascii="宋体" w:hAnsi="宋体" w:hint="eastAsia"/>
                <w:szCs w:val="21"/>
              </w:rPr>
              <w:t xml:space="preserve">（5) </w:t>
            </w:r>
            <w:r>
              <w:rPr>
                <w:rFonts w:ascii="宋体" w:hAnsi="宋体" w:hint="eastAsia"/>
                <w:b/>
                <w:color w:val="FF0000"/>
                <w:szCs w:val="21"/>
                <w:highlight w:val="yellow"/>
              </w:rPr>
              <w:t>使用《投标书编制软件》填写开标一览表时，除“投标总价”、“交货期”外， “备注”、“数量”等其他信息的填写不作为评审依据。</w:t>
            </w:r>
          </w:p>
          <w:p w:rsidR="002E6064" w:rsidRDefault="002E6064" w:rsidP="00184AB7">
            <w:pPr>
              <w:ind w:firstLineChars="196" w:firstLine="412"/>
              <w:rPr>
                <w:rFonts w:ascii="宋体" w:hAnsi="宋体"/>
                <w:szCs w:val="21"/>
              </w:rPr>
            </w:pPr>
            <w:r>
              <w:rPr>
                <w:rFonts w:ascii="宋体" w:hAnsi="宋体" w:hint="eastAsia"/>
                <w:szCs w:val="21"/>
              </w:rPr>
              <w:t>（6)投标供应商在编辑投标文件时，在投标文件目录中属于本节点内容的必须在本节点中填写，填写到其他节点或附件的，一切后果由供应商自行承担。填写完投标文件后，要检查每一个章节中图片的清晰程度，如果图片中字体的笔划不连贯，难以辨识的，请及时更换，以确保图片清晰可辨，因为无法辨识的图片将导致专家对该投标文件不利的评定。</w:t>
            </w:r>
          </w:p>
          <w:p w:rsidR="002E6064" w:rsidRDefault="002E6064" w:rsidP="00184AB7">
            <w:pPr>
              <w:ind w:firstLineChars="196" w:firstLine="412"/>
              <w:rPr>
                <w:rFonts w:ascii="宋体" w:hAnsi="宋体"/>
                <w:szCs w:val="21"/>
              </w:rPr>
            </w:pPr>
            <w:r w:rsidRPr="00107760">
              <w:rPr>
                <w:rFonts w:ascii="宋体" w:hAnsi="宋体" w:hint="eastAsia"/>
                <w:szCs w:val="21"/>
              </w:rPr>
              <w:t>（7)投标书编写完成后，必须用属于本公司的电子密钥进行加密，否则将导致投标文件无效。</w:t>
            </w:r>
          </w:p>
          <w:p w:rsidR="002E6064" w:rsidRDefault="002E6064" w:rsidP="00184AB7">
            <w:pPr>
              <w:ind w:firstLineChars="196" w:firstLine="412"/>
              <w:rPr>
                <w:rFonts w:ascii="宋体" w:hAnsi="宋体"/>
                <w:color w:val="FF0000"/>
                <w:szCs w:val="21"/>
              </w:rPr>
            </w:pPr>
            <w:r>
              <w:rPr>
                <w:rFonts w:ascii="宋体" w:hAnsi="宋体" w:hint="eastAsia"/>
                <w:szCs w:val="21"/>
              </w:rPr>
              <w:t>（8）</w:t>
            </w:r>
            <w:r w:rsidR="00304DAA">
              <w:rPr>
                <w:rFonts w:ascii="宋体" w:hAnsi="宋体" w:hint="eastAsia"/>
                <w:szCs w:val="21"/>
              </w:rPr>
              <w:t>深圳交易集团有限公司罗湖分公司</w:t>
            </w:r>
            <w:r>
              <w:rPr>
                <w:rFonts w:ascii="宋体" w:hAnsi="宋体" w:hint="eastAsia"/>
                <w:szCs w:val="21"/>
              </w:rPr>
              <w:t>不接受投标截止时间后递交的纸质、电子、传真等所有形式的投标文件。由于对网上招投标操作不熟悉或自身电脑、网络的原因导致不能在投标截止时间之前上传投标文件，</w:t>
            </w:r>
            <w:r w:rsidR="00304DAA">
              <w:rPr>
                <w:rFonts w:ascii="宋体" w:hAnsi="宋体" w:hint="eastAsia"/>
                <w:szCs w:val="21"/>
              </w:rPr>
              <w:t>深圳交易集团有限公司罗湖分公司</w:t>
            </w:r>
            <w:r>
              <w:rPr>
                <w:rFonts w:ascii="宋体" w:hAnsi="宋体" w:hint="eastAsia"/>
                <w:szCs w:val="21"/>
              </w:rPr>
              <w:t>不负任何责任。</w:t>
            </w:r>
          </w:p>
          <w:p w:rsidR="002E6064" w:rsidRDefault="002E6064" w:rsidP="00184AB7">
            <w:pPr>
              <w:ind w:firstLineChars="196" w:firstLine="412"/>
              <w:rPr>
                <w:rFonts w:ascii="宋体" w:hAnsi="宋体"/>
                <w:szCs w:val="21"/>
              </w:rPr>
            </w:pPr>
            <w:r>
              <w:rPr>
                <w:rFonts w:ascii="宋体" w:hAnsi="宋体" w:hint="eastAsia"/>
                <w:szCs w:val="21"/>
              </w:rPr>
              <w:t>（9）如果开标时出现网络故障、技术故障，影响了招投标活动，</w:t>
            </w:r>
            <w:r w:rsidR="00304DAA">
              <w:rPr>
                <w:rFonts w:ascii="宋体" w:hAnsi="宋体" w:hint="eastAsia"/>
                <w:szCs w:val="21"/>
              </w:rPr>
              <w:t>深圳交易集团有限公司罗湖分公司</w:t>
            </w:r>
            <w:r>
              <w:rPr>
                <w:rFonts w:ascii="宋体" w:hAnsi="宋体" w:hint="eastAsia"/>
                <w:szCs w:val="21"/>
              </w:rPr>
              <w:t>有权采取措施如延期、接受无法从网上</w:t>
            </w:r>
            <w:proofErr w:type="gramStart"/>
            <w:r>
              <w:rPr>
                <w:rFonts w:ascii="宋体" w:hAnsi="宋体" w:hint="eastAsia"/>
                <w:szCs w:val="21"/>
              </w:rPr>
              <w:t>上</w:t>
            </w:r>
            <w:proofErr w:type="gramEnd"/>
            <w:r>
              <w:rPr>
                <w:rFonts w:ascii="宋体" w:hAnsi="宋体" w:hint="eastAsia"/>
                <w:szCs w:val="21"/>
              </w:rPr>
              <w:t>传的投标书等，以保障招投标活动的公开、公平和公正，投标供应商不得对此持有异议。</w:t>
            </w:r>
          </w:p>
          <w:p w:rsidR="002E6064" w:rsidRDefault="002E6064" w:rsidP="00184AB7">
            <w:pPr>
              <w:ind w:firstLineChars="100" w:firstLine="210"/>
              <w:rPr>
                <w:rFonts w:ascii="宋体" w:hAnsi="宋体"/>
                <w:szCs w:val="21"/>
              </w:rPr>
            </w:pPr>
            <w:r>
              <w:rPr>
                <w:rFonts w:ascii="宋体" w:hAnsi="宋体" w:hint="eastAsia"/>
                <w:szCs w:val="21"/>
              </w:rPr>
              <w:t xml:space="preserve"> （10）投标文件应控制在100M以内，超过100M的投标文件将无法上传到系统。</w:t>
            </w:r>
          </w:p>
          <w:p w:rsidR="002E6064" w:rsidRDefault="002E6064" w:rsidP="00184AB7">
            <w:pPr>
              <w:ind w:firstLineChars="196" w:firstLine="412"/>
              <w:rPr>
                <w:rFonts w:ascii="宋体" w:hAnsi="宋体"/>
                <w:szCs w:val="21"/>
              </w:rPr>
            </w:pPr>
            <w:r>
              <w:rPr>
                <w:rFonts w:ascii="宋体" w:hAnsi="宋体" w:hint="eastAsia"/>
                <w:szCs w:val="21"/>
              </w:rPr>
              <w:t>以上十条，如有违悖，</w:t>
            </w:r>
            <w:r w:rsidR="00304DAA">
              <w:rPr>
                <w:rFonts w:ascii="宋体" w:hAnsi="宋体" w:hint="eastAsia"/>
                <w:szCs w:val="21"/>
              </w:rPr>
              <w:t>深圳交易集团有限公司罗湖分公司</w:t>
            </w:r>
            <w:r>
              <w:rPr>
                <w:rFonts w:ascii="宋体" w:hAnsi="宋体" w:hint="eastAsia"/>
                <w:szCs w:val="21"/>
              </w:rPr>
              <w:t>将不接受该投标文件。</w:t>
            </w:r>
          </w:p>
        </w:tc>
      </w:tr>
      <w:tr w:rsidR="002E6064" w:rsidTr="00184AB7">
        <w:tc>
          <w:tcPr>
            <w:tcW w:w="959" w:type="dxa"/>
            <w:vAlign w:val="center"/>
          </w:tcPr>
          <w:p w:rsidR="002E6064" w:rsidRDefault="002E6064" w:rsidP="00184AB7">
            <w:pPr>
              <w:jc w:val="center"/>
              <w:rPr>
                <w:rFonts w:ascii="宋体" w:hAnsi="宋体"/>
                <w:szCs w:val="21"/>
              </w:rPr>
            </w:pPr>
            <w:r>
              <w:rPr>
                <w:rFonts w:ascii="宋体" w:hAnsi="宋体" w:hint="eastAsia"/>
                <w:szCs w:val="21"/>
              </w:rPr>
              <w:t>4</w:t>
            </w:r>
          </w:p>
        </w:tc>
        <w:tc>
          <w:tcPr>
            <w:tcW w:w="7513" w:type="dxa"/>
            <w:vAlign w:val="center"/>
          </w:tcPr>
          <w:p w:rsidR="002E6064" w:rsidRDefault="002E6064" w:rsidP="00184AB7">
            <w:pPr>
              <w:rPr>
                <w:rFonts w:ascii="宋体" w:hAnsi="宋体"/>
                <w:szCs w:val="21"/>
              </w:rPr>
            </w:pPr>
            <w:r>
              <w:rPr>
                <w:rFonts w:ascii="宋体" w:hAnsi="宋体" w:hint="eastAsia"/>
                <w:szCs w:val="21"/>
              </w:rPr>
              <w:t>未按照27．澄清有关问题中的规定进行澄清、说明或者纠正，其投标无效。</w:t>
            </w:r>
          </w:p>
        </w:tc>
      </w:tr>
      <w:tr w:rsidR="002E6064" w:rsidTr="00184AB7">
        <w:tc>
          <w:tcPr>
            <w:tcW w:w="959" w:type="dxa"/>
            <w:vAlign w:val="center"/>
          </w:tcPr>
          <w:p w:rsidR="002E6064" w:rsidRDefault="002E6064" w:rsidP="00184AB7">
            <w:pPr>
              <w:jc w:val="center"/>
              <w:rPr>
                <w:rFonts w:ascii="宋体" w:hAnsi="宋体"/>
                <w:szCs w:val="21"/>
              </w:rPr>
            </w:pPr>
            <w:r>
              <w:rPr>
                <w:rFonts w:ascii="宋体" w:hAnsi="宋体" w:hint="eastAsia"/>
                <w:szCs w:val="21"/>
              </w:rPr>
              <w:t>5</w:t>
            </w:r>
          </w:p>
        </w:tc>
        <w:tc>
          <w:tcPr>
            <w:tcW w:w="7513" w:type="dxa"/>
            <w:vAlign w:val="center"/>
          </w:tcPr>
          <w:p w:rsidR="002E6064" w:rsidRDefault="002E6064" w:rsidP="00184AB7">
            <w:pPr>
              <w:jc w:val="left"/>
              <w:rPr>
                <w:color w:val="FF0000"/>
                <w:szCs w:val="21"/>
                <w:highlight w:val="green"/>
              </w:rPr>
            </w:pPr>
            <w:r>
              <w:rPr>
                <w:rFonts w:hint="eastAsia"/>
                <w:color w:val="FF0000"/>
                <w:szCs w:val="21"/>
              </w:rPr>
              <w:t>核心技术要求（以★号标注）为技术条款实质性要求（即投标无效条款），不允许负偏离，如出现负偏离</w:t>
            </w:r>
            <w:r w:rsidRPr="00107760">
              <w:rPr>
                <w:rFonts w:hint="eastAsia"/>
                <w:color w:val="FF0000"/>
                <w:szCs w:val="21"/>
              </w:rPr>
              <w:t>或未将证明文件放入投标文件正文</w:t>
            </w:r>
            <w:r w:rsidRPr="0082578F">
              <w:rPr>
                <w:rFonts w:hint="eastAsia"/>
                <w:color w:val="FF0000"/>
                <w:szCs w:val="21"/>
              </w:rPr>
              <w:t>（身份证、驾驶证、护照、行驶证除外）</w:t>
            </w:r>
            <w:r>
              <w:rPr>
                <w:rFonts w:hint="eastAsia"/>
                <w:color w:val="FF0000"/>
                <w:szCs w:val="21"/>
              </w:rPr>
              <w:t>则作投标无效处理。</w:t>
            </w:r>
          </w:p>
          <w:p w:rsidR="002E6064" w:rsidRPr="004A2BE7" w:rsidRDefault="004A2BE7" w:rsidP="00184AB7">
            <w:pPr>
              <w:jc w:val="left"/>
              <w:rPr>
                <w:rFonts w:ascii="宋体" w:hAnsi="宋体"/>
                <w:szCs w:val="21"/>
              </w:rPr>
            </w:pPr>
            <w:r w:rsidRPr="004A2BE7">
              <w:rPr>
                <w:rFonts w:ascii="宋体" w:hAnsi="宋体"/>
                <w:szCs w:val="21"/>
              </w:rPr>
              <w:t>无</w:t>
            </w:r>
            <w:r w:rsidRPr="004A2BE7">
              <w:rPr>
                <w:rFonts w:ascii="宋体" w:hAnsi="宋体" w:hint="eastAsia"/>
                <w:szCs w:val="21"/>
              </w:rPr>
              <w:t>。</w:t>
            </w:r>
          </w:p>
          <w:p w:rsidR="002E6064" w:rsidRDefault="002E6064" w:rsidP="00494F36">
            <w:pPr>
              <w:wordWrap w:val="0"/>
              <w:jc w:val="left"/>
              <w:rPr>
                <w:color w:val="FF0000"/>
                <w:szCs w:val="21"/>
              </w:rPr>
            </w:pPr>
          </w:p>
        </w:tc>
      </w:tr>
    </w:tbl>
    <w:p w:rsidR="0028649E" w:rsidRPr="00304DAA" w:rsidRDefault="0028649E" w:rsidP="0028649E">
      <w:pPr>
        <w:pStyle w:val="afc"/>
        <w:spacing w:before="280" w:after="280"/>
        <w:jc w:val="center"/>
        <w:outlineLvl w:val="1"/>
        <w:rPr>
          <w:rFonts w:ascii="黑体" w:eastAsia="黑体" w:hAnsi="黑体"/>
          <w:sz w:val="40"/>
          <w:szCs w:val="40"/>
        </w:rPr>
      </w:pPr>
      <w:r w:rsidRPr="00304DAA">
        <w:rPr>
          <w:rFonts w:ascii="黑体" w:eastAsia="黑体" w:hAnsi="黑体" w:hint="eastAsia"/>
          <w:sz w:val="40"/>
          <w:szCs w:val="40"/>
        </w:rPr>
        <w:t>政策说明</w:t>
      </w:r>
    </w:p>
    <w:p w:rsidR="0028649E" w:rsidRPr="00304DAA" w:rsidRDefault="0015688E" w:rsidP="0028649E">
      <w:pPr>
        <w:ind w:firstLineChars="200" w:firstLine="420"/>
        <w:rPr>
          <w:rFonts w:asciiTheme="minorEastAsia" w:eastAsiaTheme="minorEastAsia" w:hAnsiTheme="minorEastAsia"/>
          <w:color w:val="000000"/>
        </w:rPr>
      </w:pPr>
      <w:r w:rsidRPr="00304DAA">
        <w:rPr>
          <w:rFonts w:asciiTheme="minorEastAsia" w:eastAsiaTheme="minorEastAsia" w:hAnsiTheme="minorEastAsia" w:hint="eastAsia"/>
          <w:color w:val="000000"/>
        </w:rPr>
        <w:t>1</w:t>
      </w:r>
      <w:r w:rsidR="0028649E" w:rsidRPr="00304DAA">
        <w:rPr>
          <w:rFonts w:asciiTheme="minorEastAsia" w:eastAsiaTheme="minorEastAsia" w:hAnsiTheme="minorEastAsia" w:hint="eastAsia"/>
          <w:color w:val="000000"/>
        </w:rPr>
        <w:t>、</w:t>
      </w:r>
      <w:r w:rsidR="00875766" w:rsidRPr="00304DAA">
        <w:rPr>
          <w:rFonts w:asciiTheme="minorEastAsia" w:eastAsiaTheme="minorEastAsia" w:hAnsiTheme="minorEastAsia" w:hint="eastAsia"/>
          <w:color w:val="000000"/>
        </w:rPr>
        <w:t>根据</w:t>
      </w:r>
      <w:r w:rsidR="006815AA" w:rsidRPr="00304DAA">
        <w:rPr>
          <w:rFonts w:asciiTheme="minorEastAsia" w:eastAsiaTheme="minorEastAsia" w:hAnsiTheme="minorEastAsia" w:hint="eastAsia"/>
        </w:rPr>
        <w:t>《</w:t>
      </w:r>
      <w:r w:rsidR="00875766" w:rsidRPr="00304DAA">
        <w:rPr>
          <w:rFonts w:asciiTheme="minorEastAsia" w:eastAsiaTheme="minorEastAsia" w:hAnsiTheme="minorEastAsia" w:hint="eastAsia"/>
          <w:color w:val="000000"/>
        </w:rPr>
        <w:t>财政部 发展改革委 生态环境部 市场监管总局关于调整优化节能产品、环境标志产品政府采购执行机制的通知》（财库〔2019〕9号）的规定，采购人拟采购的产品属</w:t>
      </w:r>
      <w:r w:rsidR="00875766" w:rsidRPr="00304DAA">
        <w:rPr>
          <w:rFonts w:asciiTheme="minorEastAsia" w:eastAsiaTheme="minorEastAsia" w:hAnsiTheme="minorEastAsia" w:hint="eastAsia"/>
          <w:color w:val="000000"/>
        </w:rPr>
        <w:lastRenderedPageBreak/>
        <w:t>于品目清单范围的，采购人及其委托的采购代理机构应当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rsidR="00875766" w:rsidRPr="00304DAA" w:rsidRDefault="0015688E" w:rsidP="008A55B0">
      <w:pPr>
        <w:ind w:firstLineChars="200" w:firstLine="420"/>
        <w:rPr>
          <w:rFonts w:asciiTheme="minorEastAsia" w:eastAsiaTheme="minorEastAsia" w:hAnsiTheme="minorEastAsia"/>
          <w:color w:val="000000"/>
        </w:rPr>
      </w:pPr>
      <w:r w:rsidRPr="00304DAA">
        <w:rPr>
          <w:rFonts w:asciiTheme="minorEastAsia" w:eastAsiaTheme="minorEastAsia" w:hAnsiTheme="minorEastAsia" w:hint="eastAsia"/>
          <w:color w:val="000000"/>
        </w:rPr>
        <w:t>2</w:t>
      </w:r>
      <w:r w:rsidR="00875766" w:rsidRPr="00304DAA">
        <w:rPr>
          <w:rFonts w:asciiTheme="minorEastAsia" w:eastAsiaTheme="minorEastAsia" w:hAnsiTheme="minorEastAsia" w:hint="eastAsia"/>
          <w:color w:val="000000"/>
        </w:rPr>
        <w:t>、</w:t>
      </w:r>
      <w:r w:rsidR="006815AA" w:rsidRPr="00304DAA">
        <w:rPr>
          <w:rFonts w:asciiTheme="minorEastAsia" w:eastAsiaTheme="minorEastAsia" w:hAnsiTheme="minorEastAsia" w:hint="eastAsia"/>
          <w:color w:val="000000"/>
        </w:rPr>
        <w:t>根据《财政部国务院扶贫办关于运用政府采购政策支持脱贫攻坚的通知》（财库</w:t>
      </w:r>
      <w:r w:rsidR="008A55B0" w:rsidRPr="00304DAA">
        <w:rPr>
          <w:rFonts w:asciiTheme="minorEastAsia" w:eastAsiaTheme="minorEastAsia" w:hAnsiTheme="minorEastAsia" w:hint="eastAsia"/>
          <w:color w:val="000000"/>
        </w:rPr>
        <w:t>〔</w:t>
      </w:r>
      <w:r w:rsidR="006815AA" w:rsidRPr="00304DAA">
        <w:rPr>
          <w:rFonts w:asciiTheme="minorEastAsia" w:eastAsiaTheme="minorEastAsia" w:hAnsiTheme="minorEastAsia" w:hint="eastAsia"/>
          <w:color w:val="000000"/>
        </w:rPr>
        <w:t>2019</w:t>
      </w:r>
      <w:r w:rsidR="008A55B0" w:rsidRPr="00304DAA">
        <w:rPr>
          <w:rFonts w:asciiTheme="minorEastAsia" w:eastAsiaTheme="minorEastAsia" w:hAnsiTheme="minorEastAsia" w:hint="eastAsia"/>
          <w:color w:val="000000"/>
        </w:rPr>
        <w:t>〕</w:t>
      </w:r>
      <w:r w:rsidR="006815AA" w:rsidRPr="00304DAA">
        <w:rPr>
          <w:rFonts w:asciiTheme="minorEastAsia" w:eastAsiaTheme="minorEastAsia" w:hAnsiTheme="minorEastAsia" w:hint="eastAsia"/>
          <w:color w:val="000000"/>
        </w:rPr>
        <w:t>27号）</w:t>
      </w:r>
      <w:r w:rsidR="008A55B0" w:rsidRPr="00304DAA">
        <w:rPr>
          <w:rFonts w:asciiTheme="minorEastAsia" w:eastAsiaTheme="minorEastAsia" w:hAnsiTheme="minorEastAsia" w:hint="eastAsia"/>
          <w:color w:val="000000"/>
        </w:rPr>
        <w:t>的规</w:t>
      </w:r>
      <w:r w:rsidR="009B0491" w:rsidRPr="00304DAA">
        <w:rPr>
          <w:rFonts w:asciiTheme="minorEastAsia" w:eastAsiaTheme="minorEastAsia" w:hAnsiTheme="minorEastAsia" w:hint="eastAsia"/>
          <w:color w:val="000000"/>
        </w:rPr>
        <w:t>定，一是鼓励采用优先采购、预留采购份额方式采购贫困地区农副产品：（1）各级预算单位采购农副产品的，同等条件下应优先采购贫困地区农副产品；（2）购买贫困地区农副产品时要遵循就近、经济的原则；（3）贫困地区农副产品是指832个国家级贫困县域内注册的企业、农民专业合作社、家庭农场等出产的农副产品。二是鼓励优先采购聘用建档立</w:t>
      </w:r>
      <w:proofErr w:type="gramStart"/>
      <w:r w:rsidR="009B0491" w:rsidRPr="00304DAA">
        <w:rPr>
          <w:rFonts w:asciiTheme="minorEastAsia" w:eastAsiaTheme="minorEastAsia" w:hAnsiTheme="minorEastAsia" w:hint="eastAsia"/>
          <w:color w:val="000000"/>
        </w:rPr>
        <w:t>卡贫困</w:t>
      </w:r>
      <w:proofErr w:type="gramEnd"/>
      <w:r w:rsidR="009B0491" w:rsidRPr="00304DAA">
        <w:rPr>
          <w:rFonts w:asciiTheme="minorEastAsia" w:eastAsiaTheme="minorEastAsia" w:hAnsiTheme="minorEastAsia" w:hint="eastAsia"/>
          <w:color w:val="000000"/>
        </w:rPr>
        <w:t>人员物业公司提供的物业服务，对注册地在832个国家级贫困县域内，且聘用建档立</w:t>
      </w:r>
      <w:proofErr w:type="gramStart"/>
      <w:r w:rsidR="009B0491" w:rsidRPr="00304DAA">
        <w:rPr>
          <w:rFonts w:asciiTheme="minorEastAsia" w:eastAsiaTheme="minorEastAsia" w:hAnsiTheme="minorEastAsia" w:hint="eastAsia"/>
          <w:color w:val="000000"/>
        </w:rPr>
        <w:t>卡贫困</w:t>
      </w:r>
      <w:proofErr w:type="gramEnd"/>
      <w:r w:rsidR="009B0491" w:rsidRPr="00304DAA">
        <w:rPr>
          <w:rFonts w:asciiTheme="minorEastAsia" w:eastAsiaTheme="minorEastAsia" w:hAnsiTheme="minorEastAsia" w:hint="eastAsia"/>
          <w:color w:val="000000"/>
        </w:rPr>
        <w:t>人员达到公司员工（</w:t>
      </w:r>
      <w:proofErr w:type="gramStart"/>
      <w:r w:rsidR="009B0491" w:rsidRPr="00304DAA">
        <w:rPr>
          <w:rFonts w:asciiTheme="minorEastAsia" w:eastAsiaTheme="minorEastAsia" w:hAnsiTheme="minorEastAsia" w:hint="eastAsia"/>
          <w:color w:val="000000"/>
        </w:rPr>
        <w:t>含服务</w:t>
      </w:r>
      <w:proofErr w:type="gramEnd"/>
      <w:r w:rsidR="009B0491" w:rsidRPr="00304DAA">
        <w:rPr>
          <w:rFonts w:asciiTheme="minorEastAsia" w:eastAsiaTheme="minorEastAsia" w:hAnsiTheme="minorEastAsia" w:hint="eastAsia"/>
          <w:color w:val="000000"/>
        </w:rPr>
        <w:t>外包用工）30%以上的物业公司，各级预算单位可根据符合条件的物业公司数量等具体情况，按规定履行有关变更采购方式报批程序后，采用竞争性谈判、竞争性磋商、单一来源等非公开招标采购方式，采购有关物业公司提供的物业服务。</w:t>
      </w:r>
    </w:p>
    <w:p w:rsidR="008A55B0" w:rsidRPr="00304DAA" w:rsidRDefault="0015688E" w:rsidP="008A55B0">
      <w:pPr>
        <w:ind w:firstLineChars="200" w:firstLine="420"/>
        <w:rPr>
          <w:rFonts w:asciiTheme="minorEastAsia" w:eastAsiaTheme="minorEastAsia" w:hAnsiTheme="minorEastAsia"/>
          <w:color w:val="FF0000"/>
        </w:rPr>
      </w:pPr>
      <w:r w:rsidRPr="00304DAA">
        <w:rPr>
          <w:rFonts w:asciiTheme="minorEastAsia" w:eastAsiaTheme="minorEastAsia" w:hAnsiTheme="minorEastAsia" w:hint="eastAsia"/>
          <w:color w:val="FF0000"/>
        </w:rPr>
        <w:t>3</w:t>
      </w:r>
      <w:r w:rsidR="008A55B0" w:rsidRPr="00304DAA">
        <w:rPr>
          <w:rFonts w:asciiTheme="minorEastAsia" w:eastAsiaTheme="minorEastAsia" w:hAnsiTheme="minorEastAsia" w:hint="eastAsia"/>
          <w:color w:val="FF0000"/>
        </w:rPr>
        <w:t>、</w:t>
      </w:r>
      <w:r w:rsidR="0085789B" w:rsidRPr="00304DAA">
        <w:rPr>
          <w:rFonts w:asciiTheme="minorEastAsia" w:eastAsiaTheme="minorEastAsia" w:hAnsiTheme="minorEastAsia" w:hint="eastAsia"/>
          <w:color w:val="FF0000"/>
        </w:rPr>
        <w:t>根据《深圳市财政局 深圳市政府采购中心关于印发&lt;深圳市政府采购落实支持企业复工复产政策的实施细则&gt;的通知》（</w:t>
      </w:r>
      <w:proofErr w:type="gramStart"/>
      <w:r w:rsidR="0085789B" w:rsidRPr="00304DAA">
        <w:rPr>
          <w:rFonts w:asciiTheme="minorEastAsia" w:eastAsiaTheme="minorEastAsia" w:hAnsiTheme="minorEastAsia" w:hint="eastAsia"/>
          <w:color w:val="FF0000"/>
        </w:rPr>
        <w:t>深府购〔2020〕</w:t>
      </w:r>
      <w:proofErr w:type="gramEnd"/>
      <w:r w:rsidR="0085789B" w:rsidRPr="00304DAA">
        <w:rPr>
          <w:rFonts w:asciiTheme="minorEastAsia" w:eastAsiaTheme="minorEastAsia" w:hAnsiTheme="minorEastAsia" w:hint="eastAsia"/>
          <w:color w:val="FF0000"/>
        </w:rPr>
        <w:t>24号）的规定，取消</w:t>
      </w:r>
      <w:proofErr w:type="gramStart"/>
      <w:r w:rsidR="0085789B" w:rsidRPr="00304DAA">
        <w:rPr>
          <w:rFonts w:asciiTheme="minorEastAsia" w:eastAsiaTheme="minorEastAsia" w:hAnsiTheme="minorEastAsia" w:hint="eastAsia"/>
          <w:color w:val="FF0000"/>
        </w:rPr>
        <w:t>社保证明</w:t>
      </w:r>
      <w:proofErr w:type="gramEnd"/>
      <w:r w:rsidR="0085789B" w:rsidRPr="00304DAA">
        <w:rPr>
          <w:rFonts w:asciiTheme="minorEastAsia" w:eastAsiaTheme="minorEastAsia" w:hAnsiTheme="minorEastAsia" w:hint="eastAsia"/>
          <w:color w:val="FF0000"/>
        </w:rPr>
        <w:t>。对于评审时需考察人员情况的政府采购项目，投标人无需提供人员</w:t>
      </w:r>
      <w:proofErr w:type="gramStart"/>
      <w:r w:rsidR="0085789B" w:rsidRPr="00304DAA">
        <w:rPr>
          <w:rFonts w:asciiTheme="minorEastAsia" w:eastAsiaTheme="minorEastAsia" w:hAnsiTheme="minorEastAsia" w:hint="eastAsia"/>
          <w:color w:val="FF0000"/>
        </w:rPr>
        <w:t>社保证明</w:t>
      </w:r>
      <w:proofErr w:type="gramEnd"/>
      <w:r w:rsidR="0085789B" w:rsidRPr="00304DAA">
        <w:rPr>
          <w:rFonts w:asciiTheme="minorEastAsia" w:eastAsiaTheme="minorEastAsia" w:hAnsiTheme="minorEastAsia" w:hint="eastAsia"/>
          <w:color w:val="FF0000"/>
        </w:rPr>
        <w:t>。该标准执行至2020年12月31日。</w:t>
      </w:r>
    </w:p>
    <w:p w:rsidR="008A55B0" w:rsidRPr="008A55B0" w:rsidRDefault="0015688E" w:rsidP="008A55B0">
      <w:pPr>
        <w:ind w:firstLineChars="200" w:firstLine="420"/>
        <w:rPr>
          <w:rFonts w:asciiTheme="minorEastAsia" w:eastAsiaTheme="minorEastAsia" w:hAnsiTheme="minorEastAsia"/>
          <w:color w:val="000000"/>
        </w:rPr>
      </w:pPr>
      <w:r w:rsidRPr="00304DAA">
        <w:rPr>
          <w:rFonts w:asciiTheme="minorEastAsia" w:eastAsiaTheme="minorEastAsia" w:hAnsiTheme="minorEastAsia" w:hint="eastAsia"/>
          <w:color w:val="000000"/>
        </w:rPr>
        <w:t>4、</w:t>
      </w:r>
      <w:r w:rsidRPr="00304DAA">
        <w:rPr>
          <w:rFonts w:ascii="宋体" w:hAnsi="宋体" w:cs="宋体" w:hint="eastAsia"/>
          <w:szCs w:val="21"/>
        </w:rPr>
        <w:t>根据省委办公厅、省府办公厅《关于促进民营经济高质量发展的若干政策措施》（粤办发〔2018〕43 号），对获得国家行政主管部门认定的中国质量奖、中国专利奖、中国版权金奖、中国商标金奖、制造业单项冠军、绿色工厂等的企业，在参与政府采购时，可以结合采购需求的实际需要，给予适当技术加分，但最高不能超过2分。</w:t>
      </w:r>
    </w:p>
    <w:p w:rsidR="002E6064" w:rsidRDefault="002E6064" w:rsidP="002E6064">
      <w:pPr>
        <w:pStyle w:val="1"/>
      </w:pPr>
      <w:bookmarkStart w:id="1" w:name="InsertEnd"/>
      <w:bookmarkEnd w:id="1"/>
      <w:r>
        <w:rPr>
          <w:rFonts w:hint="eastAsia"/>
        </w:rPr>
        <w:t>第一册</w:t>
      </w:r>
      <w:r>
        <w:rPr>
          <w:rFonts w:hint="eastAsia"/>
        </w:rPr>
        <w:t xml:space="preserve">  </w:t>
      </w:r>
      <w:r>
        <w:rPr>
          <w:rFonts w:hint="eastAsia"/>
        </w:rPr>
        <w:t>招标项目需求</w:t>
      </w:r>
      <w:bookmarkEnd w:id="0"/>
    </w:p>
    <w:p w:rsidR="002E6064" w:rsidRDefault="002E6064" w:rsidP="002E6064">
      <w:pPr>
        <w:pStyle w:val="2"/>
      </w:pPr>
      <w:bookmarkStart w:id="2" w:name="_Toc194467276"/>
      <w:r>
        <w:rPr>
          <w:rFonts w:hint="eastAsia"/>
        </w:rPr>
        <w:t>第一章  招标公告</w:t>
      </w:r>
      <w:bookmarkEnd w:id="2"/>
    </w:p>
    <w:p w:rsidR="002E6064" w:rsidRPr="00890E0C" w:rsidRDefault="002E6064" w:rsidP="00890E0C">
      <w:pPr>
        <w:ind w:firstLineChars="200" w:firstLine="422"/>
        <w:rPr>
          <w:rFonts w:ascii="宋体" w:hAnsi="宋体" w:cs="宋体"/>
          <w:b/>
          <w:kern w:val="0"/>
          <w:szCs w:val="21"/>
        </w:rPr>
      </w:pPr>
      <w:r w:rsidRPr="00890E0C">
        <w:rPr>
          <w:rFonts w:ascii="宋体" w:hAnsi="宋体" w:cs="宋体" w:hint="eastAsia"/>
          <w:b/>
          <w:kern w:val="0"/>
          <w:szCs w:val="21"/>
        </w:rPr>
        <w:t>投标供应商资格要求：（投标人应按资格要求提供相关证明文件，且必须放入投标文件正文（信息公开部分），未</w:t>
      </w:r>
      <w:r w:rsidR="000F351E">
        <w:rPr>
          <w:rFonts w:ascii="宋体" w:hAnsi="宋体" w:cs="宋体" w:hint="eastAsia"/>
          <w:b/>
          <w:kern w:val="0"/>
          <w:szCs w:val="21"/>
        </w:rPr>
        <w:t>按要求</w:t>
      </w:r>
      <w:r w:rsidRPr="00890E0C">
        <w:rPr>
          <w:rFonts w:ascii="宋体" w:hAnsi="宋体" w:cs="宋体" w:hint="eastAsia"/>
          <w:b/>
          <w:kern w:val="0"/>
          <w:szCs w:val="21"/>
        </w:rPr>
        <w:t>提供证明资料或者</w:t>
      </w:r>
      <w:proofErr w:type="gramStart"/>
      <w:r w:rsidRPr="00890E0C">
        <w:rPr>
          <w:rFonts w:ascii="宋体" w:hAnsi="宋体" w:cs="宋体" w:hint="eastAsia"/>
          <w:b/>
          <w:kern w:val="0"/>
          <w:szCs w:val="21"/>
        </w:rPr>
        <w:t>将资格</w:t>
      </w:r>
      <w:proofErr w:type="gramEnd"/>
      <w:r w:rsidRPr="00890E0C">
        <w:rPr>
          <w:rFonts w:ascii="宋体" w:hAnsi="宋体" w:cs="宋体" w:hint="eastAsia"/>
          <w:b/>
          <w:kern w:val="0"/>
          <w:szCs w:val="21"/>
        </w:rPr>
        <w:t>证明资料放入投标文件附件（非信息公开部分）应按作投标无效处理。）</w:t>
      </w:r>
    </w:p>
    <w:p w:rsidR="002E6064" w:rsidRPr="000F351E" w:rsidRDefault="000F351E" w:rsidP="000F351E">
      <w:pPr>
        <w:ind w:firstLineChars="200" w:firstLine="420"/>
        <w:rPr>
          <w:rFonts w:asciiTheme="minorEastAsia" w:eastAsiaTheme="minorEastAsia" w:hAnsiTheme="minorEastAsia" w:cs="宋体"/>
          <w:kern w:val="0"/>
        </w:rPr>
      </w:pPr>
      <w:r w:rsidRPr="000F351E">
        <w:rPr>
          <w:rFonts w:asciiTheme="minorEastAsia" w:eastAsiaTheme="minorEastAsia" w:hAnsiTheme="minorEastAsia" w:cs="宋体" w:hint="eastAsia"/>
          <w:kern w:val="0"/>
        </w:rPr>
        <w:t>（1）</w:t>
      </w:r>
      <w:r w:rsidR="002E6064" w:rsidRPr="000F351E">
        <w:rPr>
          <w:rFonts w:asciiTheme="minorEastAsia" w:eastAsiaTheme="minorEastAsia" w:hAnsiTheme="minorEastAsia" w:cs="宋体"/>
          <w:kern w:val="0"/>
        </w:rPr>
        <w:t>必须先行注册为深圳市政府采购供应商</w:t>
      </w:r>
      <w:r w:rsidR="002E6064" w:rsidRPr="000F351E">
        <w:rPr>
          <w:rFonts w:asciiTheme="minorEastAsia" w:eastAsiaTheme="minorEastAsia" w:hAnsiTheme="minorEastAsia" w:cs="宋体" w:hint="eastAsia"/>
          <w:kern w:val="0"/>
        </w:rPr>
        <w:t>（注册为</w:t>
      </w:r>
      <w:r w:rsidR="002E6064" w:rsidRPr="000F351E">
        <w:rPr>
          <w:rFonts w:asciiTheme="minorEastAsia" w:eastAsiaTheme="minorEastAsia" w:hAnsiTheme="minorEastAsia" w:cs="宋体"/>
          <w:kern w:val="0"/>
        </w:rPr>
        <w:t>深圳市政府采购供应商</w:t>
      </w:r>
      <w:r w:rsidR="002E6064" w:rsidRPr="000F351E">
        <w:rPr>
          <w:rFonts w:asciiTheme="minorEastAsia" w:eastAsiaTheme="minorEastAsia" w:hAnsiTheme="minorEastAsia" w:cs="宋体" w:hint="eastAsia"/>
          <w:kern w:val="0"/>
        </w:rPr>
        <w:t>才可对本项目进行响应投标，</w:t>
      </w:r>
      <w:r w:rsidR="002E6064" w:rsidRPr="000F351E">
        <w:rPr>
          <w:rFonts w:asciiTheme="minorEastAsia" w:eastAsiaTheme="minorEastAsia" w:hAnsiTheme="minorEastAsia" w:cs="宋体"/>
          <w:kern w:val="0"/>
        </w:rPr>
        <w:t>投标文件中无需提供证明材料</w:t>
      </w:r>
      <w:r w:rsidR="002E6064" w:rsidRPr="000F351E">
        <w:rPr>
          <w:rFonts w:asciiTheme="minorEastAsia" w:eastAsiaTheme="minorEastAsia" w:hAnsiTheme="minorEastAsia" w:cs="宋体" w:hint="eastAsia"/>
          <w:kern w:val="0"/>
        </w:rPr>
        <w:t>）</w:t>
      </w:r>
      <w:r w:rsidR="002E6064" w:rsidRPr="000F351E">
        <w:rPr>
          <w:rFonts w:asciiTheme="minorEastAsia" w:eastAsiaTheme="minorEastAsia" w:hAnsiTheme="minorEastAsia" w:cs="宋体"/>
          <w:kern w:val="0"/>
        </w:rPr>
        <w:t>；</w:t>
      </w:r>
    </w:p>
    <w:p w:rsidR="002E6064" w:rsidRPr="000F351E" w:rsidRDefault="000F351E" w:rsidP="000F351E">
      <w:pPr>
        <w:widowControl/>
        <w:ind w:firstLineChars="200" w:firstLine="420"/>
        <w:jc w:val="left"/>
        <w:rPr>
          <w:rFonts w:asciiTheme="minorEastAsia" w:eastAsiaTheme="minorEastAsia" w:hAnsiTheme="minorEastAsia" w:cs="宋体"/>
          <w:kern w:val="0"/>
        </w:rPr>
      </w:pPr>
      <w:r w:rsidRPr="000F351E">
        <w:rPr>
          <w:rFonts w:asciiTheme="minorEastAsia" w:eastAsiaTheme="minorEastAsia" w:hAnsiTheme="minorEastAsia" w:cs="宋体" w:hint="eastAsia"/>
          <w:kern w:val="0"/>
        </w:rPr>
        <w:t>（2）</w:t>
      </w:r>
      <w:r w:rsidR="002E6064" w:rsidRPr="000F351E">
        <w:rPr>
          <w:rFonts w:asciiTheme="minorEastAsia" w:eastAsiaTheme="minorEastAsia" w:hAnsiTheme="minorEastAsia" w:cs="宋体"/>
          <w:kern w:val="0"/>
        </w:rPr>
        <w:t>必须</w:t>
      </w:r>
      <w:r w:rsidR="002E6064" w:rsidRPr="000F351E">
        <w:rPr>
          <w:rFonts w:asciiTheme="minorEastAsia" w:eastAsiaTheme="minorEastAsia" w:hAnsiTheme="minorEastAsia" w:cs="宋体" w:hint="eastAsia"/>
          <w:kern w:val="0"/>
        </w:rPr>
        <w:t>具有独立法人资格或具有独立承担民事责任的能力的其他组织（提供营业执照或事业单位法人证书等法人证明扫描件，原件备查）；</w:t>
      </w:r>
    </w:p>
    <w:p w:rsidR="002E6064" w:rsidRPr="000F351E" w:rsidRDefault="000F351E" w:rsidP="000F351E">
      <w:pPr>
        <w:widowControl/>
        <w:ind w:firstLineChars="200" w:firstLine="420"/>
        <w:jc w:val="left"/>
        <w:rPr>
          <w:rFonts w:asciiTheme="minorEastAsia" w:eastAsiaTheme="minorEastAsia" w:hAnsiTheme="minorEastAsia" w:cs="宋体"/>
          <w:kern w:val="0"/>
        </w:rPr>
      </w:pPr>
      <w:r w:rsidRPr="000F351E">
        <w:rPr>
          <w:rFonts w:asciiTheme="minorEastAsia" w:eastAsiaTheme="minorEastAsia" w:hAnsiTheme="minorEastAsia" w:cs="宋体" w:hint="eastAsia"/>
          <w:kern w:val="0"/>
        </w:rPr>
        <w:t>（3）</w:t>
      </w:r>
      <w:r w:rsidR="002E6064" w:rsidRPr="000F351E">
        <w:rPr>
          <w:rFonts w:asciiTheme="minorEastAsia" w:eastAsiaTheme="minorEastAsia" w:hAnsiTheme="minorEastAsia" w:cs="宋体" w:hint="eastAsia"/>
          <w:kern w:val="0"/>
        </w:rPr>
        <w:t>必须</w:t>
      </w:r>
      <w:r w:rsidR="002E6064" w:rsidRPr="000F351E">
        <w:rPr>
          <w:rFonts w:asciiTheme="minorEastAsia" w:eastAsiaTheme="minorEastAsia" w:hAnsiTheme="minorEastAsia" w:cs="宋体" w:hint="eastAsia"/>
          <w:kern w:val="0"/>
          <w:szCs w:val="21"/>
        </w:rPr>
        <w:t>具备《中华人民共和国政府采购法》第二十二条第一款的条件以及不违反《中华人民共和国政府采购法实施条例》第十八条的规定（由供应商在投标承诺书中</w:t>
      </w:r>
      <w:proofErr w:type="gramStart"/>
      <w:r w:rsidR="002E6064" w:rsidRPr="000F351E">
        <w:rPr>
          <w:rFonts w:asciiTheme="minorEastAsia" w:eastAsiaTheme="minorEastAsia" w:hAnsiTheme="minorEastAsia" w:cs="宋体" w:hint="eastAsia"/>
          <w:kern w:val="0"/>
          <w:szCs w:val="21"/>
        </w:rPr>
        <w:t>作出</w:t>
      </w:r>
      <w:proofErr w:type="gramEnd"/>
      <w:r w:rsidR="002E6064" w:rsidRPr="000F351E">
        <w:rPr>
          <w:rFonts w:asciiTheme="minorEastAsia" w:eastAsiaTheme="minorEastAsia" w:hAnsiTheme="minorEastAsia" w:cs="宋体" w:hint="eastAsia"/>
          <w:kern w:val="0"/>
          <w:szCs w:val="21"/>
        </w:rPr>
        <w:t>声明）</w:t>
      </w:r>
      <w:r w:rsidR="002E6064" w:rsidRPr="000F351E">
        <w:rPr>
          <w:rFonts w:asciiTheme="minorEastAsia" w:eastAsiaTheme="minorEastAsia" w:hAnsiTheme="minorEastAsia" w:cs="宋体" w:hint="eastAsia"/>
          <w:kern w:val="0"/>
        </w:rPr>
        <w:t>；</w:t>
      </w:r>
    </w:p>
    <w:p w:rsidR="00363559" w:rsidRPr="000F351E" w:rsidRDefault="000F351E" w:rsidP="000F351E">
      <w:pPr>
        <w:widowControl/>
        <w:ind w:firstLineChars="200" w:firstLine="420"/>
        <w:jc w:val="left"/>
        <w:rPr>
          <w:rFonts w:asciiTheme="minorEastAsia" w:eastAsiaTheme="minorEastAsia" w:hAnsiTheme="minorEastAsia"/>
        </w:rPr>
      </w:pPr>
      <w:r w:rsidRPr="000F351E">
        <w:rPr>
          <w:rFonts w:asciiTheme="minorEastAsia" w:eastAsiaTheme="minorEastAsia" w:hAnsiTheme="minorEastAsia" w:cs="宋体" w:hint="eastAsia"/>
          <w:kern w:val="0"/>
        </w:rPr>
        <w:t>（4）</w:t>
      </w:r>
      <w:r w:rsidR="002E6064" w:rsidRPr="000F351E">
        <w:rPr>
          <w:rFonts w:asciiTheme="minorEastAsia" w:eastAsiaTheme="minorEastAsia" w:hAnsiTheme="minorEastAsia" w:hint="eastAsia"/>
        </w:rPr>
        <w:t>未被列入失信被执行人、重大税收违法案件当事人名单、政府采购严重违法失信行为记录名单 (由供应商在投标承诺书中</w:t>
      </w:r>
      <w:proofErr w:type="gramStart"/>
      <w:r w:rsidR="002E6064" w:rsidRPr="000F351E">
        <w:rPr>
          <w:rFonts w:asciiTheme="minorEastAsia" w:eastAsiaTheme="minorEastAsia" w:hAnsiTheme="minorEastAsia" w:hint="eastAsia"/>
        </w:rPr>
        <w:t>作出</w:t>
      </w:r>
      <w:proofErr w:type="gramEnd"/>
      <w:r w:rsidR="002E6064" w:rsidRPr="000F351E">
        <w:rPr>
          <w:rFonts w:asciiTheme="minorEastAsia" w:eastAsiaTheme="minorEastAsia" w:hAnsiTheme="minorEastAsia" w:hint="eastAsia"/>
        </w:rPr>
        <w:t>声明)；</w:t>
      </w:r>
    </w:p>
    <w:p w:rsidR="002E6064" w:rsidRPr="00304DAA" w:rsidRDefault="00363559" w:rsidP="000F351E">
      <w:pPr>
        <w:widowControl/>
        <w:ind w:firstLineChars="200" w:firstLine="420"/>
        <w:jc w:val="left"/>
        <w:rPr>
          <w:rFonts w:asciiTheme="minorEastAsia" w:eastAsiaTheme="minorEastAsia" w:hAnsiTheme="minorEastAsia" w:cs="宋体"/>
          <w:color w:val="FF0000"/>
          <w:kern w:val="0"/>
        </w:rPr>
      </w:pPr>
      <w:r w:rsidRPr="00304DAA">
        <w:rPr>
          <w:rFonts w:asciiTheme="minorEastAsia" w:eastAsiaTheme="minorEastAsia" w:hAnsiTheme="minorEastAsia" w:cs="宋体" w:hint="eastAsia"/>
          <w:color w:val="FF0000"/>
          <w:kern w:val="0"/>
        </w:rPr>
        <w:t>注：</w:t>
      </w:r>
      <w:r w:rsidR="000F351E" w:rsidRPr="00304DAA">
        <w:rPr>
          <w:rFonts w:asciiTheme="minorEastAsia" w:eastAsiaTheme="minorEastAsia" w:hAnsiTheme="minorEastAsia" w:cs="宋体" w:hint="eastAsia"/>
          <w:color w:val="FF0000"/>
          <w:kern w:val="0"/>
        </w:rPr>
        <w:t>“信用中国”中“信用服务”栏的“重大税收违法案件当事人名单”“失信被执行人”、“中国政府采购网”中的“政府采购严重违法失信行为记录名单”、“深圳信用网”以及“深圳市政府采购监管网”为供应商信用信息的查询渠道，相关信息以开标当日的查询结果为准。</w:t>
      </w:r>
    </w:p>
    <w:p w:rsidR="002E6064" w:rsidRDefault="000F351E" w:rsidP="000F351E">
      <w:pPr>
        <w:widowControl/>
        <w:ind w:firstLineChars="200" w:firstLine="420"/>
        <w:jc w:val="left"/>
        <w:rPr>
          <w:rFonts w:asciiTheme="minorEastAsia" w:eastAsiaTheme="minorEastAsia" w:hAnsiTheme="minorEastAsia" w:cs="宋体"/>
          <w:kern w:val="0"/>
        </w:rPr>
      </w:pPr>
      <w:r w:rsidRPr="00304DAA">
        <w:rPr>
          <w:rFonts w:asciiTheme="minorEastAsia" w:eastAsiaTheme="minorEastAsia" w:hAnsiTheme="minorEastAsia" w:cs="宋体" w:hint="eastAsia"/>
          <w:kern w:val="0"/>
        </w:rPr>
        <w:lastRenderedPageBreak/>
        <w:t>（5）</w:t>
      </w:r>
      <w:r w:rsidR="002E6064" w:rsidRPr="00304DAA">
        <w:rPr>
          <w:rFonts w:asciiTheme="minorEastAsia" w:eastAsiaTheme="minorEastAsia" w:hAnsiTheme="minorEastAsia" w:cs="宋体" w:hint="eastAsia"/>
          <w:kern w:val="0"/>
        </w:rPr>
        <w:t>参与本项目政府采购活动时不存在被有关部门禁止参与政府采购活动且在有效期内的情况(由供应商在投标承诺书中</w:t>
      </w:r>
      <w:proofErr w:type="gramStart"/>
      <w:r w:rsidR="002E6064" w:rsidRPr="00304DAA">
        <w:rPr>
          <w:rFonts w:asciiTheme="minorEastAsia" w:eastAsiaTheme="minorEastAsia" w:hAnsiTheme="minorEastAsia" w:cs="宋体" w:hint="eastAsia"/>
          <w:kern w:val="0"/>
        </w:rPr>
        <w:t>作出</w:t>
      </w:r>
      <w:proofErr w:type="gramEnd"/>
      <w:r w:rsidR="002E6064" w:rsidRPr="00304DAA">
        <w:rPr>
          <w:rFonts w:asciiTheme="minorEastAsia" w:eastAsiaTheme="minorEastAsia" w:hAnsiTheme="minorEastAsia" w:cs="宋体" w:hint="eastAsia"/>
          <w:kern w:val="0"/>
        </w:rPr>
        <w:t>声明)；</w:t>
      </w:r>
    </w:p>
    <w:p w:rsidR="004A2BE7" w:rsidRPr="004A2BE7" w:rsidRDefault="004A2BE7" w:rsidP="004A2BE7">
      <w:pPr>
        <w:widowControl/>
        <w:ind w:firstLineChars="200" w:firstLine="422"/>
        <w:jc w:val="left"/>
        <w:rPr>
          <w:rFonts w:asciiTheme="minorEastAsia" w:eastAsiaTheme="minorEastAsia" w:hAnsiTheme="minorEastAsia" w:cs="宋体"/>
          <w:b/>
          <w:color w:val="FF0000"/>
          <w:kern w:val="0"/>
          <w:highlight w:val="yellow"/>
        </w:rPr>
      </w:pPr>
      <w:r w:rsidRPr="004A2BE7">
        <w:rPr>
          <w:rFonts w:ascii="宋体" w:hAnsi="宋体" w:hint="eastAsia"/>
          <w:b/>
          <w:color w:val="FF0000"/>
          <w:highlight w:val="yellow"/>
        </w:rPr>
        <w:t>（6）投标供应商必须具备有效期内的《医疗器械生产企业许可（备案）证》（投标人为制造商时）或《医疗器械经营企业许可（备案）证》（证明文件：提供上述证书的扫描件，原件备查。）；</w:t>
      </w:r>
    </w:p>
    <w:p w:rsidR="004A2BE7" w:rsidRPr="004A2BE7" w:rsidRDefault="004A2BE7" w:rsidP="004A2BE7">
      <w:pPr>
        <w:widowControl/>
        <w:ind w:firstLineChars="200" w:firstLine="422"/>
        <w:jc w:val="left"/>
        <w:rPr>
          <w:rFonts w:asciiTheme="minorEastAsia" w:eastAsiaTheme="minorEastAsia" w:hAnsiTheme="minorEastAsia" w:cs="宋体"/>
          <w:b/>
          <w:color w:val="FF0000"/>
          <w:kern w:val="0"/>
        </w:rPr>
      </w:pPr>
      <w:r w:rsidRPr="004A2BE7">
        <w:rPr>
          <w:rFonts w:ascii="宋体" w:hAnsi="宋体" w:hint="eastAsia"/>
          <w:b/>
          <w:color w:val="FF0000"/>
          <w:highlight w:val="yellow"/>
        </w:rPr>
        <w:t>（7）</w:t>
      </w:r>
      <w:r w:rsidRPr="004A2BE7">
        <w:rPr>
          <w:rFonts w:ascii="宋体" w:hAnsi="宋体"/>
          <w:b/>
          <w:color w:val="FF0000"/>
          <w:highlight w:val="yellow"/>
        </w:rPr>
        <w:t>所投产品必须具备有效期内的《医疗器械注册（备案）证》（投标人须提供上述证书的扫描件，原件备查。）</w:t>
      </w:r>
      <w:r w:rsidRPr="004A2BE7">
        <w:rPr>
          <w:rFonts w:ascii="宋体" w:hAnsi="宋体" w:hint="eastAsia"/>
          <w:b/>
          <w:color w:val="FF0000"/>
          <w:highlight w:val="yellow"/>
        </w:rPr>
        <w:t>（详见招标文件第二</w:t>
      </w:r>
      <w:proofErr w:type="gramStart"/>
      <w:r w:rsidRPr="004A2BE7">
        <w:rPr>
          <w:rFonts w:ascii="宋体" w:hAnsi="宋体" w:hint="eastAsia"/>
          <w:b/>
          <w:color w:val="FF0000"/>
          <w:highlight w:val="yellow"/>
        </w:rPr>
        <w:t>章项目</w:t>
      </w:r>
      <w:proofErr w:type="gramEnd"/>
      <w:r w:rsidRPr="004A2BE7">
        <w:rPr>
          <w:rFonts w:ascii="宋体" w:hAnsi="宋体" w:hint="eastAsia"/>
          <w:b/>
          <w:color w:val="FF0000"/>
          <w:highlight w:val="yellow"/>
        </w:rPr>
        <w:t>需求书货物清单明细表）</w:t>
      </w:r>
    </w:p>
    <w:p w:rsidR="002E6064" w:rsidRPr="00304DAA" w:rsidRDefault="000F351E" w:rsidP="000F351E">
      <w:pPr>
        <w:widowControl/>
        <w:ind w:firstLineChars="200" w:firstLine="420"/>
        <w:jc w:val="left"/>
        <w:rPr>
          <w:rFonts w:asciiTheme="minorEastAsia" w:eastAsiaTheme="minorEastAsia" w:hAnsiTheme="minorEastAsia" w:cs="宋体"/>
          <w:kern w:val="0"/>
        </w:rPr>
      </w:pPr>
      <w:r w:rsidRPr="00304DAA">
        <w:rPr>
          <w:rFonts w:asciiTheme="minorEastAsia" w:eastAsiaTheme="minorEastAsia" w:hAnsiTheme="minorEastAsia" w:cs="宋体" w:hint="eastAsia"/>
          <w:kern w:val="0"/>
        </w:rPr>
        <w:t>（</w:t>
      </w:r>
      <w:r w:rsidR="004A2BE7">
        <w:rPr>
          <w:rFonts w:asciiTheme="minorEastAsia" w:eastAsiaTheme="minorEastAsia" w:hAnsiTheme="minorEastAsia" w:cs="宋体" w:hint="eastAsia"/>
          <w:kern w:val="0"/>
        </w:rPr>
        <w:t>8</w:t>
      </w:r>
      <w:r w:rsidRPr="00304DAA">
        <w:rPr>
          <w:rFonts w:asciiTheme="minorEastAsia" w:eastAsiaTheme="minorEastAsia" w:hAnsiTheme="minorEastAsia" w:cs="宋体" w:hint="eastAsia"/>
          <w:kern w:val="0"/>
        </w:rPr>
        <w:t>）</w:t>
      </w:r>
      <w:r w:rsidR="002E6064" w:rsidRPr="00304DAA">
        <w:rPr>
          <w:rFonts w:asciiTheme="minorEastAsia" w:eastAsiaTheme="minorEastAsia" w:hAnsiTheme="minorEastAsia" w:cs="宋体" w:hint="eastAsia"/>
          <w:kern w:val="0"/>
        </w:rPr>
        <w:t>本项目</w:t>
      </w:r>
      <w:r w:rsidR="002E6064" w:rsidRPr="00304DAA">
        <w:rPr>
          <w:rFonts w:asciiTheme="minorEastAsia" w:eastAsiaTheme="minorEastAsia" w:hAnsiTheme="minorEastAsia" w:cs="宋体" w:hint="eastAsia"/>
          <w:b/>
          <w:kern w:val="0"/>
        </w:rPr>
        <w:t>不</w:t>
      </w:r>
      <w:r w:rsidR="00890E0C" w:rsidRPr="00304DAA">
        <w:rPr>
          <w:rFonts w:asciiTheme="minorEastAsia" w:eastAsiaTheme="minorEastAsia" w:hAnsiTheme="minorEastAsia" w:cs="宋体" w:hint="eastAsia"/>
          <w:b/>
          <w:kern w:val="0"/>
        </w:rPr>
        <w:t>接受</w:t>
      </w:r>
      <w:r w:rsidR="002E6064" w:rsidRPr="00304DAA">
        <w:rPr>
          <w:rFonts w:asciiTheme="minorEastAsia" w:eastAsiaTheme="minorEastAsia" w:hAnsiTheme="minorEastAsia" w:cs="宋体" w:hint="eastAsia"/>
          <w:kern w:val="0"/>
        </w:rPr>
        <w:t>联合体投标，</w:t>
      </w:r>
      <w:r w:rsidR="004A2BE7" w:rsidRPr="004A2BE7">
        <w:rPr>
          <w:rFonts w:ascii="宋体" w:hAnsi="宋体" w:hint="eastAsia"/>
          <w:b/>
          <w:color w:val="FF0000"/>
        </w:rPr>
        <w:t>接受投标人选用进口产品参与投标；</w:t>
      </w:r>
    </w:p>
    <w:p w:rsidR="002E6064" w:rsidRPr="000F351E" w:rsidRDefault="002E6064" w:rsidP="000F351E">
      <w:pPr>
        <w:widowControl/>
        <w:ind w:firstLineChars="200" w:firstLine="420"/>
        <w:jc w:val="left"/>
        <w:rPr>
          <w:rFonts w:asciiTheme="minorEastAsia" w:eastAsiaTheme="minorEastAsia" w:hAnsiTheme="minorEastAsia" w:cs="宋体"/>
          <w:kern w:val="0"/>
        </w:rPr>
      </w:pPr>
      <w:r w:rsidRPr="00304DAA">
        <w:rPr>
          <w:rFonts w:asciiTheme="minorEastAsia" w:eastAsiaTheme="minorEastAsia" w:hAnsiTheme="minorEastAsia" w:cs="宋体" w:hint="eastAsia"/>
          <w:kern w:val="0"/>
        </w:rPr>
        <w:t>（关于进口产品和非进口产品的</w:t>
      </w:r>
      <w:proofErr w:type="gramStart"/>
      <w:r w:rsidRPr="00304DAA">
        <w:rPr>
          <w:rFonts w:asciiTheme="minorEastAsia" w:eastAsiaTheme="minorEastAsia" w:hAnsiTheme="minorEastAsia" w:cs="宋体" w:hint="eastAsia"/>
          <w:kern w:val="0"/>
        </w:rPr>
        <w:t>界定请</w:t>
      </w:r>
      <w:proofErr w:type="gramEnd"/>
      <w:r w:rsidRPr="00304DAA">
        <w:rPr>
          <w:rFonts w:asciiTheme="minorEastAsia" w:eastAsiaTheme="minorEastAsia" w:hAnsiTheme="minorEastAsia" w:cs="宋体" w:hint="eastAsia"/>
          <w:kern w:val="0"/>
        </w:rPr>
        <w:t>参照《深圳市实施财政部&lt;政府采</w:t>
      </w:r>
      <w:r w:rsidRPr="000F351E">
        <w:rPr>
          <w:rFonts w:asciiTheme="minorEastAsia" w:eastAsiaTheme="minorEastAsia" w:hAnsiTheme="minorEastAsia" w:cs="宋体" w:hint="eastAsia"/>
          <w:kern w:val="0"/>
        </w:rPr>
        <w:t>购进口产品管理办法&gt;若干意见》，</w:t>
      </w:r>
      <w:r w:rsidR="00304DAA" w:rsidRPr="00304DAA">
        <w:rPr>
          <w:rFonts w:asciiTheme="minorEastAsia" w:eastAsiaTheme="minorEastAsia" w:hAnsiTheme="minorEastAsia" w:cs="宋体" w:hint="eastAsia"/>
          <w:kern w:val="0"/>
        </w:rPr>
        <w:t>深圳交易集团有限公司罗湖分公司</w:t>
      </w:r>
      <w:r w:rsidR="00304DAA">
        <w:rPr>
          <w:rFonts w:asciiTheme="minorEastAsia" w:eastAsiaTheme="minorEastAsia" w:hAnsiTheme="minorEastAsia" w:cs="宋体" w:hint="eastAsia"/>
          <w:kern w:val="0"/>
        </w:rPr>
        <w:t>网站</w:t>
      </w:r>
      <w:r w:rsidRPr="000F351E">
        <w:rPr>
          <w:rFonts w:asciiTheme="minorEastAsia" w:eastAsiaTheme="minorEastAsia" w:hAnsiTheme="minorEastAsia" w:cs="宋体" w:hint="eastAsia"/>
          <w:kern w:val="0"/>
        </w:rPr>
        <w:t>首页“政策法规”栏目有此链接，详细网址为：</w:t>
      </w:r>
    </w:p>
    <w:p w:rsidR="002E6064" w:rsidRPr="000F351E" w:rsidRDefault="006F7150" w:rsidP="000F351E">
      <w:pPr>
        <w:widowControl/>
        <w:ind w:firstLineChars="200" w:firstLine="420"/>
        <w:jc w:val="left"/>
        <w:rPr>
          <w:rFonts w:asciiTheme="minorEastAsia" w:eastAsiaTheme="minorEastAsia" w:hAnsiTheme="minorEastAsia" w:cs="宋体"/>
          <w:kern w:val="0"/>
        </w:rPr>
      </w:pPr>
      <w:hyperlink r:id="rId8" w:history="1">
        <w:r w:rsidR="002E6064" w:rsidRPr="000F351E">
          <w:rPr>
            <w:rFonts w:asciiTheme="minorEastAsia" w:eastAsiaTheme="minorEastAsia" w:hAnsiTheme="minorEastAsia" w:cs="宋体"/>
            <w:kern w:val="0"/>
          </w:rPr>
          <w:t>http://lh.szzfcg.cn/portal/documentView.do?method=view&amp;id=10690932</w:t>
        </w:r>
      </w:hyperlink>
      <w:r w:rsidR="002E6064" w:rsidRPr="000F351E">
        <w:rPr>
          <w:rFonts w:asciiTheme="minorEastAsia" w:eastAsiaTheme="minorEastAsia" w:hAnsiTheme="minorEastAsia" w:cs="宋体" w:hint="eastAsia"/>
          <w:kern w:val="0"/>
        </w:rPr>
        <w:t>）。</w:t>
      </w:r>
    </w:p>
    <w:p w:rsidR="002E6064" w:rsidRDefault="002E6064" w:rsidP="002E6064">
      <w:pPr>
        <w:rPr>
          <w:rFonts w:ascii="宋体" w:hAnsi="宋体" w:cs="宋体"/>
          <w:kern w:val="0"/>
          <w:szCs w:val="21"/>
        </w:rPr>
      </w:pPr>
    </w:p>
    <w:p w:rsidR="00494F36" w:rsidRDefault="00494F36" w:rsidP="002E6064">
      <w:pPr>
        <w:rPr>
          <w:rFonts w:ascii="宋体" w:hAnsi="宋体" w:cs="宋体"/>
          <w:kern w:val="0"/>
          <w:szCs w:val="21"/>
        </w:rPr>
      </w:pPr>
    </w:p>
    <w:p w:rsidR="002E6064" w:rsidRDefault="002E6064" w:rsidP="002E6064">
      <w:pPr>
        <w:jc w:val="center"/>
        <w:rPr>
          <w:sz w:val="24"/>
        </w:rPr>
      </w:pPr>
      <w:r w:rsidRPr="00BC3659">
        <w:rPr>
          <w:rFonts w:ascii="宋体" w:hAnsi="宋体" w:cs="宋体" w:hint="eastAsia"/>
          <w:b/>
          <w:color w:val="FF0000"/>
          <w:kern w:val="0"/>
          <w:szCs w:val="21"/>
        </w:rPr>
        <w:t>本项目</w:t>
      </w:r>
      <w:r w:rsidR="00511D70" w:rsidRPr="00BC3659">
        <w:rPr>
          <w:rFonts w:ascii="宋体" w:hAnsi="宋体" w:cs="宋体" w:hint="eastAsia"/>
          <w:b/>
          <w:color w:val="FF0000"/>
          <w:kern w:val="0"/>
          <w:szCs w:val="21"/>
        </w:rPr>
        <w:t>完整</w:t>
      </w:r>
      <w:r w:rsidRPr="00BC3659">
        <w:rPr>
          <w:rFonts w:ascii="宋体" w:hAnsi="宋体" w:cs="宋体" w:hint="eastAsia"/>
          <w:b/>
          <w:color w:val="FF0000"/>
          <w:kern w:val="0"/>
          <w:szCs w:val="21"/>
        </w:rPr>
        <w:t>公告内容详见：</w:t>
      </w:r>
      <w:r w:rsidR="00304DAA" w:rsidRPr="00BC3659">
        <w:rPr>
          <w:rFonts w:ascii="宋体" w:hAnsi="宋体" w:cs="宋体" w:hint="eastAsia"/>
          <w:b/>
          <w:color w:val="FF0000"/>
          <w:kern w:val="0"/>
          <w:szCs w:val="21"/>
        </w:rPr>
        <w:t>深圳交易集团有限公司罗湖分公司网站</w:t>
      </w:r>
      <w:r w:rsidRPr="00BC3659">
        <w:rPr>
          <w:rFonts w:ascii="宋体" w:hAnsi="宋体" w:cs="宋体" w:hint="eastAsia"/>
          <w:b/>
          <w:color w:val="FF0000"/>
          <w:kern w:val="0"/>
          <w:szCs w:val="21"/>
        </w:rPr>
        <w:t>（</w:t>
      </w:r>
      <w:r w:rsidRPr="00BC3659">
        <w:rPr>
          <w:rFonts w:ascii="宋体" w:hAnsi="宋体" w:cs="宋体"/>
          <w:b/>
          <w:color w:val="FF0000"/>
          <w:kern w:val="0"/>
          <w:szCs w:val="21"/>
        </w:rPr>
        <w:t>http://lh.szzfcg.cn/</w:t>
      </w:r>
      <w:r w:rsidRPr="00BC3659">
        <w:rPr>
          <w:rFonts w:ascii="宋体" w:hAnsi="宋体" w:cs="宋体" w:hint="eastAsia"/>
          <w:b/>
          <w:color w:val="FF0000"/>
          <w:kern w:val="0"/>
          <w:szCs w:val="21"/>
        </w:rPr>
        <w:t>）</w:t>
      </w:r>
      <w:r>
        <w:rPr>
          <w:sz w:val="24"/>
        </w:rPr>
        <w:br w:type="page"/>
      </w:r>
    </w:p>
    <w:p w:rsidR="002E6064" w:rsidRDefault="002E6064" w:rsidP="002E6064">
      <w:pPr>
        <w:pStyle w:val="2"/>
      </w:pPr>
      <w:bookmarkStart w:id="3" w:name="_Toc194467277"/>
      <w:r>
        <w:rPr>
          <w:rFonts w:hint="eastAsia"/>
        </w:rPr>
        <w:lastRenderedPageBreak/>
        <w:t>第二章  项目需求书</w:t>
      </w:r>
      <w:bookmarkEnd w:id="3"/>
    </w:p>
    <w:p w:rsidR="002E6064" w:rsidRDefault="002E6064" w:rsidP="002E6064">
      <w:pPr>
        <w:pStyle w:val="3"/>
        <w:jc w:val="center"/>
        <w:rPr>
          <w:rFonts w:ascii="黑体" w:eastAsia="黑体"/>
          <w:b w:val="0"/>
          <w:kern w:val="0"/>
          <w:sz w:val="24"/>
        </w:rPr>
      </w:pPr>
      <w:bookmarkStart w:id="4" w:name="_Toc128884461"/>
      <w:bookmarkStart w:id="5" w:name="_Toc194467278"/>
      <w:r>
        <w:rPr>
          <w:rFonts w:ascii="黑体" w:eastAsia="黑体" w:hint="eastAsia"/>
          <w:b w:val="0"/>
          <w:kern w:val="0"/>
          <w:sz w:val="24"/>
        </w:rPr>
        <w:t>一、</w:t>
      </w:r>
      <w:bookmarkEnd w:id="4"/>
      <w:r>
        <w:rPr>
          <w:rFonts w:ascii="黑体" w:eastAsia="黑体" w:hint="eastAsia"/>
          <w:b w:val="0"/>
          <w:kern w:val="0"/>
          <w:sz w:val="24"/>
        </w:rPr>
        <w:t>货物技术要求</w:t>
      </w:r>
      <w:bookmarkEnd w:id="5"/>
    </w:p>
    <w:p w:rsidR="002E6064" w:rsidRDefault="002E6064" w:rsidP="002E6064">
      <w:pPr>
        <w:pStyle w:val="4"/>
        <w:jc w:val="center"/>
        <w:rPr>
          <w:b w:val="0"/>
          <w:color w:val="000000"/>
          <w:sz w:val="24"/>
        </w:rPr>
      </w:pPr>
      <w:bookmarkStart w:id="6" w:name="_Toc128884464"/>
      <w:r>
        <w:rPr>
          <w:rFonts w:hint="eastAsia"/>
          <w:b w:val="0"/>
          <w:color w:val="000000"/>
          <w:sz w:val="24"/>
        </w:rPr>
        <w:t>（一）货物清单需求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482"/>
        <w:gridCol w:w="1370"/>
        <w:gridCol w:w="2364"/>
        <w:gridCol w:w="520"/>
        <w:gridCol w:w="468"/>
        <w:gridCol w:w="763"/>
        <w:gridCol w:w="1536"/>
      </w:tblGrid>
      <w:tr w:rsidR="002E6064" w:rsidTr="00184AB7">
        <w:trPr>
          <w:trHeight w:val="765"/>
          <w:jc w:val="center"/>
        </w:trPr>
        <w:tc>
          <w:tcPr>
            <w:tcW w:w="440" w:type="dxa"/>
            <w:vAlign w:val="center"/>
          </w:tcPr>
          <w:p w:rsidR="002E6064" w:rsidRDefault="002E6064" w:rsidP="00184AB7">
            <w:pPr>
              <w:jc w:val="center"/>
              <w:rPr>
                <w:bCs/>
                <w:szCs w:val="21"/>
              </w:rPr>
            </w:pPr>
            <w:r>
              <w:rPr>
                <w:rFonts w:hint="eastAsia"/>
                <w:bCs/>
                <w:szCs w:val="21"/>
              </w:rPr>
              <w:t>序号</w:t>
            </w:r>
          </w:p>
        </w:tc>
        <w:tc>
          <w:tcPr>
            <w:tcW w:w="1482" w:type="dxa"/>
            <w:vAlign w:val="center"/>
          </w:tcPr>
          <w:p w:rsidR="002E6064" w:rsidRDefault="002E6064" w:rsidP="00184AB7">
            <w:pPr>
              <w:jc w:val="center"/>
              <w:rPr>
                <w:bCs/>
                <w:szCs w:val="21"/>
              </w:rPr>
            </w:pPr>
            <w:r>
              <w:rPr>
                <w:rFonts w:hint="eastAsia"/>
                <w:szCs w:val="21"/>
              </w:rPr>
              <w:t>采购计划编号</w:t>
            </w:r>
          </w:p>
        </w:tc>
        <w:tc>
          <w:tcPr>
            <w:tcW w:w="1370" w:type="dxa"/>
            <w:vAlign w:val="center"/>
          </w:tcPr>
          <w:p w:rsidR="002E6064" w:rsidRDefault="002E6064" w:rsidP="00184AB7">
            <w:pPr>
              <w:jc w:val="center"/>
              <w:rPr>
                <w:bCs/>
                <w:szCs w:val="21"/>
                <w:highlight w:val="green"/>
              </w:rPr>
            </w:pPr>
            <w:r w:rsidRPr="00B5620A">
              <w:rPr>
                <w:rFonts w:hint="eastAsia"/>
                <w:bCs/>
                <w:szCs w:val="21"/>
              </w:rPr>
              <w:t>采购单位</w:t>
            </w:r>
          </w:p>
        </w:tc>
        <w:tc>
          <w:tcPr>
            <w:tcW w:w="2364" w:type="dxa"/>
            <w:vAlign w:val="center"/>
          </w:tcPr>
          <w:p w:rsidR="002E6064" w:rsidRDefault="002E6064" w:rsidP="00184AB7">
            <w:pPr>
              <w:jc w:val="center"/>
              <w:rPr>
                <w:bCs/>
                <w:szCs w:val="21"/>
              </w:rPr>
            </w:pPr>
            <w:r>
              <w:rPr>
                <w:rFonts w:hint="eastAsia"/>
                <w:bCs/>
                <w:szCs w:val="21"/>
              </w:rPr>
              <w:t>项目名称</w:t>
            </w:r>
          </w:p>
        </w:tc>
        <w:tc>
          <w:tcPr>
            <w:tcW w:w="520" w:type="dxa"/>
            <w:vAlign w:val="center"/>
          </w:tcPr>
          <w:p w:rsidR="002E6064" w:rsidRDefault="002E6064" w:rsidP="00184AB7">
            <w:pPr>
              <w:jc w:val="center"/>
              <w:rPr>
                <w:bCs/>
                <w:szCs w:val="21"/>
              </w:rPr>
            </w:pPr>
            <w:r>
              <w:rPr>
                <w:rFonts w:hint="eastAsia"/>
                <w:bCs/>
                <w:szCs w:val="21"/>
              </w:rPr>
              <w:t>数量</w:t>
            </w:r>
          </w:p>
        </w:tc>
        <w:tc>
          <w:tcPr>
            <w:tcW w:w="468" w:type="dxa"/>
            <w:vAlign w:val="center"/>
          </w:tcPr>
          <w:p w:rsidR="002E6064" w:rsidRDefault="002E6064" w:rsidP="00184AB7">
            <w:pPr>
              <w:jc w:val="center"/>
              <w:rPr>
                <w:bCs/>
                <w:szCs w:val="21"/>
              </w:rPr>
            </w:pPr>
            <w:r>
              <w:rPr>
                <w:rFonts w:hint="eastAsia"/>
                <w:bCs/>
                <w:szCs w:val="21"/>
              </w:rPr>
              <w:t>单位</w:t>
            </w:r>
          </w:p>
        </w:tc>
        <w:tc>
          <w:tcPr>
            <w:tcW w:w="763" w:type="dxa"/>
            <w:vAlign w:val="center"/>
          </w:tcPr>
          <w:p w:rsidR="002E6064" w:rsidRPr="00494F36" w:rsidRDefault="002E6064" w:rsidP="00184AB7">
            <w:pPr>
              <w:jc w:val="center"/>
              <w:rPr>
                <w:b/>
                <w:bCs/>
                <w:color w:val="FF0000"/>
                <w:szCs w:val="21"/>
                <w:highlight w:val="yellow"/>
              </w:rPr>
            </w:pPr>
            <w:r w:rsidRPr="004A2BE7">
              <w:rPr>
                <w:rFonts w:hint="eastAsia"/>
                <w:b/>
                <w:bCs/>
                <w:color w:val="FF0000"/>
                <w:szCs w:val="21"/>
              </w:rPr>
              <w:t>备注</w:t>
            </w:r>
          </w:p>
        </w:tc>
        <w:tc>
          <w:tcPr>
            <w:tcW w:w="1536" w:type="dxa"/>
            <w:vAlign w:val="center"/>
          </w:tcPr>
          <w:p w:rsidR="002E6064" w:rsidRDefault="002E6064" w:rsidP="00184AB7">
            <w:pPr>
              <w:jc w:val="center"/>
              <w:rPr>
                <w:b/>
                <w:bCs/>
                <w:color w:val="FF0000"/>
                <w:szCs w:val="21"/>
              </w:rPr>
            </w:pPr>
            <w:r>
              <w:rPr>
                <w:rFonts w:hint="eastAsia"/>
                <w:b/>
                <w:bCs/>
                <w:color w:val="FF0000"/>
                <w:szCs w:val="21"/>
              </w:rPr>
              <w:t>项目预算金额（元）</w:t>
            </w:r>
          </w:p>
        </w:tc>
      </w:tr>
      <w:tr w:rsidR="002E6064" w:rsidTr="00184AB7">
        <w:trPr>
          <w:trHeight w:val="888"/>
          <w:jc w:val="center"/>
        </w:trPr>
        <w:tc>
          <w:tcPr>
            <w:tcW w:w="440" w:type="dxa"/>
            <w:vAlign w:val="center"/>
          </w:tcPr>
          <w:p w:rsidR="002E6064" w:rsidRDefault="002E6064" w:rsidP="00184AB7">
            <w:pPr>
              <w:jc w:val="center"/>
              <w:rPr>
                <w:bCs/>
                <w:szCs w:val="21"/>
              </w:rPr>
            </w:pPr>
            <w:r>
              <w:rPr>
                <w:rFonts w:hint="eastAsia"/>
                <w:bCs/>
                <w:szCs w:val="21"/>
              </w:rPr>
              <w:t>1</w:t>
            </w:r>
          </w:p>
        </w:tc>
        <w:tc>
          <w:tcPr>
            <w:tcW w:w="1482" w:type="dxa"/>
            <w:vAlign w:val="center"/>
          </w:tcPr>
          <w:p w:rsidR="002E6064" w:rsidRDefault="004A2BE7" w:rsidP="00184AB7">
            <w:pPr>
              <w:jc w:val="center"/>
              <w:rPr>
                <w:bCs/>
                <w:szCs w:val="21"/>
              </w:rPr>
            </w:pPr>
            <w:r w:rsidRPr="004A2BE7">
              <w:rPr>
                <w:bCs/>
                <w:szCs w:val="21"/>
              </w:rPr>
              <w:t>202000388394</w:t>
            </w:r>
          </w:p>
        </w:tc>
        <w:tc>
          <w:tcPr>
            <w:tcW w:w="1370" w:type="dxa"/>
            <w:vAlign w:val="center"/>
          </w:tcPr>
          <w:p w:rsidR="002E6064" w:rsidRDefault="004A2BE7" w:rsidP="00184AB7">
            <w:pPr>
              <w:jc w:val="center"/>
              <w:rPr>
                <w:rFonts w:ascii="宋体" w:hAnsi="宋体" w:cs="宋体"/>
                <w:kern w:val="0"/>
                <w:szCs w:val="21"/>
                <w:highlight w:val="green"/>
              </w:rPr>
            </w:pPr>
            <w:r w:rsidRPr="004A2BE7">
              <w:rPr>
                <w:rFonts w:ascii="宋体" w:hAnsi="宋体" w:cs="宋体" w:hint="eastAsia"/>
                <w:kern w:val="0"/>
                <w:szCs w:val="21"/>
              </w:rPr>
              <w:t>深圳市罗湖医院集团</w:t>
            </w:r>
          </w:p>
        </w:tc>
        <w:tc>
          <w:tcPr>
            <w:tcW w:w="2364" w:type="dxa"/>
            <w:vAlign w:val="center"/>
          </w:tcPr>
          <w:p w:rsidR="002E6064" w:rsidRDefault="004A2BE7" w:rsidP="00184AB7">
            <w:pPr>
              <w:jc w:val="center"/>
              <w:rPr>
                <w:rFonts w:ascii="宋体" w:hAnsi="宋体" w:cs="宋体"/>
                <w:kern w:val="0"/>
                <w:szCs w:val="21"/>
              </w:rPr>
            </w:pPr>
            <w:r w:rsidRPr="004A2BE7">
              <w:rPr>
                <w:rFonts w:ascii="宋体" w:hAnsi="宋体" w:cs="宋体" w:hint="eastAsia"/>
                <w:kern w:val="0"/>
                <w:szCs w:val="21"/>
              </w:rPr>
              <w:t>2020年区属医疗设备购置项目“一体化手术室”采购项目</w:t>
            </w:r>
          </w:p>
        </w:tc>
        <w:tc>
          <w:tcPr>
            <w:tcW w:w="520" w:type="dxa"/>
            <w:vAlign w:val="center"/>
          </w:tcPr>
          <w:p w:rsidR="002E6064" w:rsidRDefault="002E6064" w:rsidP="00184AB7">
            <w:pPr>
              <w:jc w:val="center"/>
              <w:rPr>
                <w:bCs/>
                <w:szCs w:val="21"/>
              </w:rPr>
            </w:pPr>
            <w:r>
              <w:rPr>
                <w:rFonts w:hint="eastAsia"/>
                <w:bCs/>
                <w:szCs w:val="21"/>
              </w:rPr>
              <w:t>1</w:t>
            </w:r>
          </w:p>
        </w:tc>
        <w:tc>
          <w:tcPr>
            <w:tcW w:w="468" w:type="dxa"/>
            <w:vAlign w:val="center"/>
          </w:tcPr>
          <w:p w:rsidR="002E6064" w:rsidRDefault="002E6064" w:rsidP="00184AB7">
            <w:pPr>
              <w:jc w:val="center"/>
              <w:rPr>
                <w:bCs/>
                <w:szCs w:val="21"/>
              </w:rPr>
            </w:pPr>
            <w:r>
              <w:rPr>
                <w:rFonts w:hint="eastAsia"/>
                <w:bCs/>
                <w:szCs w:val="21"/>
              </w:rPr>
              <w:t>批</w:t>
            </w:r>
          </w:p>
        </w:tc>
        <w:tc>
          <w:tcPr>
            <w:tcW w:w="763" w:type="dxa"/>
            <w:vAlign w:val="center"/>
          </w:tcPr>
          <w:p w:rsidR="002E6064" w:rsidRPr="00494F36" w:rsidRDefault="004A2BE7" w:rsidP="00184AB7">
            <w:pPr>
              <w:jc w:val="center"/>
              <w:rPr>
                <w:b/>
                <w:bCs/>
                <w:color w:val="FF0000"/>
                <w:szCs w:val="21"/>
                <w:highlight w:val="yellow"/>
              </w:rPr>
            </w:pPr>
            <w:r>
              <w:rPr>
                <w:rFonts w:hint="eastAsia"/>
                <w:b/>
                <w:bCs/>
                <w:color w:val="FF0000"/>
                <w:szCs w:val="21"/>
              </w:rPr>
              <w:t>接受进口</w:t>
            </w:r>
          </w:p>
        </w:tc>
        <w:tc>
          <w:tcPr>
            <w:tcW w:w="1536" w:type="dxa"/>
            <w:vAlign w:val="center"/>
          </w:tcPr>
          <w:p w:rsidR="002E6064" w:rsidRDefault="004A2BE7" w:rsidP="00184AB7">
            <w:pPr>
              <w:jc w:val="center"/>
              <w:rPr>
                <w:bCs/>
                <w:szCs w:val="21"/>
              </w:rPr>
            </w:pPr>
            <w:r>
              <w:t>11,000,000.00</w:t>
            </w:r>
          </w:p>
        </w:tc>
      </w:tr>
    </w:tbl>
    <w:p w:rsidR="002E6064" w:rsidRDefault="002E6064" w:rsidP="002E6064">
      <w:pPr>
        <w:rPr>
          <w:rFonts w:ascii="宋体" w:hAnsi="宋体"/>
          <w:b/>
          <w:color w:val="000000"/>
          <w:szCs w:val="21"/>
        </w:rPr>
      </w:pPr>
      <w:r>
        <w:rPr>
          <w:rFonts w:ascii="宋体" w:hAnsi="宋体" w:hint="eastAsia"/>
          <w:b/>
          <w:color w:val="FF0000"/>
          <w:szCs w:val="21"/>
        </w:rPr>
        <w:t>注：</w:t>
      </w:r>
      <w:r>
        <w:rPr>
          <w:rFonts w:ascii="宋体" w:hAnsi="宋体" w:hint="eastAsia"/>
          <w:b/>
          <w:color w:val="000000"/>
          <w:szCs w:val="21"/>
        </w:rPr>
        <w:t>1.备注栏注明“拒绝进口”的产品不接受投标人选用进口产品参与投标；注明“接受进口”的产品允许投标人选用进口产品参与投标，但不排斥国内产品。</w:t>
      </w:r>
    </w:p>
    <w:p w:rsidR="002E6064" w:rsidRDefault="0083787A" w:rsidP="004A2BE7">
      <w:pPr>
        <w:ind w:firstLine="420"/>
        <w:rPr>
          <w:rFonts w:ascii="宋体" w:hAnsi="宋体"/>
          <w:b/>
          <w:kern w:val="0"/>
          <w:szCs w:val="21"/>
        </w:rPr>
      </w:pPr>
      <w:r w:rsidRPr="008E330D">
        <w:rPr>
          <w:rFonts w:asciiTheme="minorEastAsia" w:eastAsiaTheme="minorEastAsia" w:hAnsiTheme="minorEastAsia" w:hint="eastAsia"/>
          <w:b/>
          <w:szCs w:val="21"/>
        </w:rPr>
        <w:t>2.</w:t>
      </w:r>
      <w:r w:rsidR="008E330D" w:rsidRPr="008E330D">
        <w:rPr>
          <w:rFonts w:ascii="宋体" w:hAnsi="宋体" w:hint="eastAsia"/>
          <w:b/>
          <w:kern w:val="0"/>
          <w:szCs w:val="21"/>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4A2BE7" w:rsidRPr="008E330D" w:rsidRDefault="004A2BE7" w:rsidP="004A2BE7">
      <w:pPr>
        <w:ind w:firstLine="420"/>
        <w:rPr>
          <w:rFonts w:asciiTheme="minorEastAsia" w:eastAsiaTheme="minorEastAsia" w:hAnsiTheme="minorEastAsia"/>
          <w:b/>
          <w:szCs w:val="21"/>
        </w:rPr>
      </w:pPr>
    </w:p>
    <w:p w:rsidR="002E6064" w:rsidRPr="00D83E2C" w:rsidRDefault="002E6064" w:rsidP="002E6064">
      <w:pPr>
        <w:rPr>
          <w:rFonts w:ascii="宋体" w:hAnsi="宋体"/>
          <w:b/>
          <w:color w:val="FF0000"/>
          <w:szCs w:val="21"/>
        </w:rPr>
      </w:pPr>
    </w:p>
    <w:p w:rsidR="002E6064" w:rsidRDefault="002E6064" w:rsidP="002E6064">
      <w:pPr>
        <w:jc w:val="center"/>
        <w:rPr>
          <w:b/>
          <w:bCs/>
          <w:sz w:val="24"/>
        </w:rPr>
      </w:pPr>
      <w:r>
        <w:rPr>
          <w:rFonts w:hint="eastAsia"/>
          <w:b/>
          <w:bCs/>
          <w:sz w:val="24"/>
        </w:rPr>
        <w:t>货物清单明细表</w:t>
      </w:r>
    </w:p>
    <w:tbl>
      <w:tblPr>
        <w:tblW w:w="8331" w:type="dxa"/>
        <w:tblInd w:w="108" w:type="dxa"/>
        <w:tblLayout w:type="fixed"/>
        <w:tblLook w:val="04A0" w:firstRow="1" w:lastRow="0" w:firstColumn="1" w:lastColumn="0" w:noHBand="0" w:noVBand="1"/>
      </w:tblPr>
      <w:tblGrid>
        <w:gridCol w:w="694"/>
        <w:gridCol w:w="4976"/>
        <w:gridCol w:w="1008"/>
        <w:gridCol w:w="1653"/>
      </w:tblGrid>
      <w:tr w:rsidR="004A2BE7" w:rsidTr="006D34B0">
        <w:trPr>
          <w:trHeight w:val="427"/>
        </w:trPr>
        <w:tc>
          <w:tcPr>
            <w:tcW w:w="694" w:type="dxa"/>
            <w:tcBorders>
              <w:top w:val="single" w:sz="4" w:space="0" w:color="auto"/>
              <w:left w:val="single" w:sz="4" w:space="0" w:color="auto"/>
              <w:bottom w:val="single" w:sz="4" w:space="0" w:color="auto"/>
              <w:right w:val="single" w:sz="4" w:space="0" w:color="auto"/>
            </w:tcBorders>
            <w:vAlign w:val="center"/>
          </w:tcPr>
          <w:p w:rsidR="004A2BE7" w:rsidRPr="006D34B0" w:rsidRDefault="004A2BE7" w:rsidP="004639D5">
            <w:pPr>
              <w:jc w:val="center"/>
              <w:rPr>
                <w:rFonts w:ascii="宋体" w:hAnsi="宋体" w:cs="宋体"/>
                <w:b/>
                <w:kern w:val="0"/>
                <w:szCs w:val="21"/>
              </w:rPr>
            </w:pPr>
            <w:r w:rsidRPr="006D34B0">
              <w:rPr>
                <w:rFonts w:ascii="宋体" w:hAnsi="宋体" w:cs="宋体" w:hint="eastAsia"/>
                <w:b/>
                <w:kern w:val="0"/>
                <w:szCs w:val="21"/>
              </w:rPr>
              <w:t>序号</w:t>
            </w:r>
          </w:p>
        </w:tc>
        <w:tc>
          <w:tcPr>
            <w:tcW w:w="4976" w:type="dxa"/>
            <w:tcBorders>
              <w:top w:val="single" w:sz="4" w:space="0" w:color="auto"/>
              <w:left w:val="nil"/>
              <w:bottom w:val="single" w:sz="4" w:space="0" w:color="auto"/>
              <w:right w:val="single" w:sz="4" w:space="0" w:color="auto"/>
            </w:tcBorders>
            <w:vAlign w:val="center"/>
          </w:tcPr>
          <w:p w:rsidR="004A2BE7" w:rsidRPr="006D34B0" w:rsidRDefault="004A2BE7" w:rsidP="006D34B0">
            <w:pPr>
              <w:ind w:firstLineChars="100" w:firstLine="211"/>
              <w:jc w:val="center"/>
              <w:rPr>
                <w:rFonts w:ascii="宋体" w:hAnsi="宋体" w:cs="宋体"/>
                <w:b/>
                <w:kern w:val="0"/>
                <w:szCs w:val="21"/>
              </w:rPr>
            </w:pPr>
            <w:r w:rsidRPr="006D34B0">
              <w:rPr>
                <w:rFonts w:ascii="宋体" w:hAnsi="宋体" w:cs="宋体" w:hint="eastAsia"/>
                <w:b/>
                <w:kern w:val="0"/>
                <w:szCs w:val="21"/>
              </w:rPr>
              <w:t>货物名称</w:t>
            </w:r>
          </w:p>
        </w:tc>
        <w:tc>
          <w:tcPr>
            <w:tcW w:w="1008" w:type="dxa"/>
            <w:tcBorders>
              <w:top w:val="single" w:sz="4" w:space="0" w:color="auto"/>
              <w:left w:val="nil"/>
              <w:bottom w:val="single" w:sz="4" w:space="0" w:color="auto"/>
              <w:right w:val="single" w:sz="4" w:space="0" w:color="auto"/>
            </w:tcBorders>
            <w:vAlign w:val="center"/>
          </w:tcPr>
          <w:p w:rsidR="004A2BE7" w:rsidRPr="006D34B0" w:rsidRDefault="004A2BE7" w:rsidP="004639D5">
            <w:pPr>
              <w:jc w:val="center"/>
              <w:rPr>
                <w:rFonts w:ascii="宋体" w:hAnsi="宋体" w:cs="宋体"/>
                <w:b/>
                <w:kern w:val="0"/>
                <w:szCs w:val="21"/>
              </w:rPr>
            </w:pPr>
            <w:r w:rsidRPr="006D34B0">
              <w:rPr>
                <w:rFonts w:ascii="宋体" w:hAnsi="宋体" w:cs="宋体" w:hint="eastAsia"/>
                <w:b/>
                <w:kern w:val="0"/>
                <w:szCs w:val="21"/>
              </w:rPr>
              <w:t>数量</w:t>
            </w:r>
          </w:p>
        </w:tc>
        <w:tc>
          <w:tcPr>
            <w:tcW w:w="1653" w:type="dxa"/>
            <w:tcBorders>
              <w:top w:val="single" w:sz="4" w:space="0" w:color="auto"/>
              <w:left w:val="nil"/>
              <w:bottom w:val="single" w:sz="4" w:space="0" w:color="auto"/>
              <w:right w:val="single" w:sz="4" w:space="0" w:color="auto"/>
            </w:tcBorders>
            <w:vAlign w:val="center"/>
          </w:tcPr>
          <w:p w:rsidR="004A2BE7" w:rsidRPr="006D34B0" w:rsidRDefault="004A2BE7" w:rsidP="004639D5">
            <w:pPr>
              <w:jc w:val="center"/>
              <w:rPr>
                <w:rFonts w:ascii="宋体" w:hAnsi="宋体" w:cs="宋体"/>
                <w:b/>
                <w:kern w:val="0"/>
                <w:szCs w:val="21"/>
              </w:rPr>
            </w:pPr>
            <w:r w:rsidRPr="006D34B0">
              <w:rPr>
                <w:rFonts w:ascii="宋体" w:hAnsi="宋体" w:cs="宋体" w:hint="eastAsia"/>
                <w:b/>
                <w:kern w:val="0"/>
                <w:szCs w:val="21"/>
              </w:rPr>
              <w:t>单位</w:t>
            </w:r>
          </w:p>
        </w:tc>
      </w:tr>
      <w:tr w:rsidR="004A2BE7" w:rsidTr="004A2BE7">
        <w:trPr>
          <w:trHeight w:val="90"/>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639D5">
            <w:pPr>
              <w:ind w:firstLineChars="100" w:firstLine="211"/>
              <w:rPr>
                <w:rFonts w:ascii="宋体" w:hAnsi="宋体" w:cs="宋体"/>
                <w:b/>
                <w:bCs/>
                <w:kern w:val="0"/>
                <w:szCs w:val="21"/>
              </w:rPr>
            </w:pPr>
            <w:proofErr w:type="gramStart"/>
            <w:r>
              <w:rPr>
                <w:rFonts w:ascii="宋体" w:hAnsi="宋体" w:cs="宋体" w:hint="eastAsia"/>
                <w:b/>
                <w:bCs/>
                <w:kern w:val="0"/>
                <w:szCs w:val="21"/>
              </w:rPr>
              <w:t>一</w:t>
            </w:r>
            <w:proofErr w:type="gramEnd"/>
          </w:p>
        </w:tc>
        <w:tc>
          <w:tcPr>
            <w:tcW w:w="4976" w:type="dxa"/>
            <w:tcBorders>
              <w:top w:val="single" w:sz="4" w:space="0" w:color="auto"/>
              <w:left w:val="nil"/>
              <w:bottom w:val="single" w:sz="4" w:space="0" w:color="auto"/>
              <w:right w:val="single" w:sz="4" w:space="0" w:color="auto"/>
            </w:tcBorders>
          </w:tcPr>
          <w:p w:rsidR="004A2BE7" w:rsidRDefault="004A2BE7" w:rsidP="004639D5">
            <w:pPr>
              <w:widowControl/>
              <w:jc w:val="left"/>
              <w:rPr>
                <w:b/>
                <w:bCs/>
                <w:szCs w:val="21"/>
              </w:rPr>
            </w:pPr>
            <w:r>
              <w:rPr>
                <w:rFonts w:hint="eastAsia"/>
                <w:b/>
                <w:bCs/>
                <w:szCs w:val="21"/>
              </w:rPr>
              <w:t>4</w:t>
            </w:r>
            <w:r>
              <w:rPr>
                <w:b/>
                <w:bCs/>
                <w:szCs w:val="21"/>
              </w:rPr>
              <w:t xml:space="preserve">K </w:t>
            </w:r>
            <w:r>
              <w:rPr>
                <w:rFonts w:hint="eastAsia"/>
                <w:b/>
                <w:bCs/>
                <w:szCs w:val="21"/>
              </w:rPr>
              <w:t>3</w:t>
            </w:r>
            <w:r>
              <w:rPr>
                <w:b/>
                <w:bCs/>
                <w:szCs w:val="21"/>
              </w:rPr>
              <w:t>D</w:t>
            </w:r>
            <w:r>
              <w:rPr>
                <w:rFonts w:hint="eastAsia"/>
                <w:b/>
                <w:bCs/>
                <w:szCs w:val="21"/>
              </w:rPr>
              <w:t>腔镜系统</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lang w:bidi="ar"/>
              </w:rPr>
            </w:pPr>
            <w:r>
              <w:rPr>
                <w:rFonts w:hint="eastAsia"/>
                <w:lang w:bidi="ar"/>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4K 3D</w:t>
            </w:r>
            <w:r>
              <w:rPr>
                <w:rFonts w:hint="eastAsia"/>
                <w:szCs w:val="21"/>
              </w:rPr>
              <w:t>影像平台</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lang w:bidi="ar"/>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lang w:bidi="ar"/>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4K</w:t>
            </w:r>
            <w:r>
              <w:rPr>
                <w:rFonts w:hint="eastAsia"/>
                <w:szCs w:val="21"/>
              </w:rPr>
              <w:t>影像模块</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台</w:t>
            </w:r>
          </w:p>
        </w:tc>
      </w:tr>
      <w:tr w:rsidR="004A2BE7" w:rsidTr="004A2BE7">
        <w:trPr>
          <w:trHeight w:val="227"/>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超高清摄像头</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等线" w:eastAsia="等线" w:hAnsi="等线" w:cs="宋体"/>
                <w:kern w:val="0"/>
                <w:sz w:val="22"/>
              </w:rPr>
            </w:pPr>
            <w:r>
              <w:rPr>
                <w:rFonts w:ascii="等线" w:eastAsia="等线" w:hAnsi="等线" w:cs="宋体" w:hint="eastAsia"/>
                <w:kern w:val="0"/>
                <w:sz w:val="22"/>
              </w:rPr>
              <w:t>1</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lang w:bidi="ar"/>
              </w:rPr>
            </w:pPr>
            <w:proofErr w:type="gramStart"/>
            <w:r>
              <w:rPr>
                <w:rFonts w:hint="eastAsia"/>
                <w:lang w:bidi="ar"/>
              </w:rPr>
              <w:t>个</w:t>
            </w:r>
            <w:proofErr w:type="gramEnd"/>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LED</w:t>
            </w:r>
            <w:r>
              <w:rPr>
                <w:rFonts w:hint="eastAsia"/>
                <w:szCs w:val="21"/>
              </w:rPr>
              <w:t>冷光源</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3</w:t>
            </w:r>
            <w:r>
              <w:rPr>
                <w:szCs w:val="21"/>
              </w:rPr>
              <w:t>0</w:t>
            </w:r>
            <w:r>
              <w:rPr>
                <w:rFonts w:hint="eastAsia"/>
                <w:szCs w:val="21"/>
              </w:rPr>
              <w:t>°光学镜</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3</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根</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多功能链接模块</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1</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气腹机</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3D</w:t>
            </w:r>
            <w:r>
              <w:rPr>
                <w:rFonts w:hint="eastAsia"/>
                <w:szCs w:val="21"/>
              </w:rPr>
              <w:t>模块</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1</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pStyle w:val="af8"/>
              <w:wordWrap w:val="0"/>
              <w:ind w:firstLineChars="0" w:firstLine="0"/>
              <w:jc w:val="center"/>
              <w:rPr>
                <w:rFonts w:ascii="宋体" w:hAnsi="宋体" w:cs="宋体"/>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30</w:t>
            </w:r>
            <w:r>
              <w:rPr>
                <w:rFonts w:hint="eastAsia"/>
                <w:szCs w:val="21"/>
              </w:rPr>
              <w:t>°</w:t>
            </w:r>
            <w:r>
              <w:rPr>
                <w:rFonts w:hint="eastAsia"/>
                <w:szCs w:val="21"/>
              </w:rPr>
              <w:t>3D</w:t>
            </w:r>
            <w:r>
              <w:rPr>
                <w:rFonts w:hint="eastAsia"/>
                <w:szCs w:val="21"/>
              </w:rPr>
              <w:t>电子腹腔镜</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1</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根</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7"/>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能量平台</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等线" w:eastAsia="等线" w:hAnsi="等线" w:cs="宋体"/>
                <w:kern w:val="0"/>
                <w:sz w:val="22"/>
              </w:rPr>
            </w:pPr>
            <w:r>
              <w:rPr>
                <w:rFonts w:ascii="等线" w:eastAsia="等线" w:hAnsi="等线" w:cs="宋体" w:hint="eastAsia"/>
                <w:kern w:val="0"/>
                <w:sz w:val="22"/>
              </w:rPr>
              <w:t>1</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lang w:bidi="ar"/>
              </w:rPr>
            </w:pPr>
            <w:r>
              <w:rPr>
                <w:rFonts w:hint="eastAsia"/>
                <w:lang w:bidi="ar"/>
              </w:rPr>
              <w:t>台</w:t>
            </w:r>
          </w:p>
        </w:tc>
      </w:tr>
      <w:tr w:rsidR="004A2BE7" w:rsidTr="004639D5">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639D5">
            <w:pPr>
              <w:jc w:val="center"/>
              <w:rPr>
                <w:rFonts w:ascii="宋体" w:hAnsi="宋体" w:cs="宋体"/>
                <w:b/>
                <w:bCs/>
                <w:szCs w:val="21"/>
              </w:rPr>
            </w:pPr>
            <w:r>
              <w:rPr>
                <w:rFonts w:ascii="宋体" w:hAnsi="宋体" w:cs="宋体" w:hint="eastAsia"/>
                <w:b/>
                <w:bCs/>
                <w:szCs w:val="21"/>
              </w:rPr>
              <w:t>二</w:t>
            </w:r>
          </w:p>
        </w:tc>
        <w:tc>
          <w:tcPr>
            <w:tcW w:w="7637" w:type="dxa"/>
            <w:gridSpan w:val="3"/>
            <w:tcBorders>
              <w:top w:val="single" w:sz="4" w:space="0" w:color="auto"/>
              <w:left w:val="nil"/>
              <w:bottom w:val="single" w:sz="4" w:space="0" w:color="auto"/>
              <w:right w:val="single" w:sz="4" w:space="0" w:color="auto"/>
            </w:tcBorders>
            <w:vAlign w:val="center"/>
          </w:tcPr>
          <w:p w:rsidR="004A2BE7" w:rsidRDefault="004A2BE7" w:rsidP="004639D5">
            <w:pPr>
              <w:jc w:val="left"/>
              <w:rPr>
                <w:b/>
                <w:bCs/>
                <w:lang w:bidi="ar"/>
              </w:rPr>
            </w:pPr>
            <w:r>
              <w:rPr>
                <w:rFonts w:hint="eastAsia"/>
                <w:b/>
                <w:bCs/>
                <w:szCs w:val="21"/>
              </w:rPr>
              <w:t>4K3D</w:t>
            </w:r>
            <w:r>
              <w:rPr>
                <w:rFonts w:hint="eastAsia"/>
                <w:b/>
                <w:bCs/>
                <w:szCs w:val="21"/>
              </w:rPr>
              <w:t>一体化手术室</w:t>
            </w:r>
          </w:p>
        </w:tc>
      </w:tr>
      <w:tr w:rsidR="004A2BE7" w:rsidTr="004A2BE7">
        <w:trPr>
          <w:trHeight w:val="190"/>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核心平台</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宋体" w:hAnsi="宋体" w:cs="宋体" w:hint="eastAsia"/>
                <w:kern w:val="0"/>
                <w:szCs w:val="21"/>
              </w:rPr>
              <w:t>2</w:t>
            </w:r>
          </w:p>
        </w:tc>
        <w:tc>
          <w:tcPr>
            <w:tcW w:w="1653"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tcPr>
          <w:p w:rsidR="004A2BE7" w:rsidRDefault="004A2BE7" w:rsidP="004639D5">
            <w:pPr>
              <w:widowControl/>
              <w:jc w:val="left"/>
              <w:rPr>
                <w:szCs w:val="21"/>
              </w:rPr>
            </w:pPr>
            <w:r>
              <w:rPr>
                <w:rFonts w:hint="eastAsia"/>
              </w:rPr>
              <w:t>全景摄像机模块</w:t>
            </w:r>
          </w:p>
        </w:tc>
        <w:tc>
          <w:tcPr>
            <w:tcW w:w="1008" w:type="dxa"/>
            <w:tcBorders>
              <w:top w:val="single" w:sz="4" w:space="0" w:color="auto"/>
              <w:left w:val="single" w:sz="4" w:space="0" w:color="auto"/>
              <w:bottom w:val="single" w:sz="4" w:space="0" w:color="auto"/>
              <w:right w:val="single" w:sz="4" w:space="0" w:color="auto"/>
            </w:tcBorders>
          </w:tcPr>
          <w:p w:rsidR="004A2BE7" w:rsidRDefault="004A2BE7" w:rsidP="004639D5">
            <w:pPr>
              <w:widowControl/>
              <w:jc w:val="center"/>
              <w:rPr>
                <w:rFonts w:ascii="宋体" w:hAnsi="宋体" w:cs="宋体"/>
                <w:kern w:val="0"/>
                <w:szCs w:val="21"/>
              </w:rPr>
            </w:pPr>
            <w:r>
              <w:rPr>
                <w:rFonts w:hint="eastAsia"/>
              </w:rPr>
              <w:t>2</w:t>
            </w:r>
          </w:p>
        </w:tc>
        <w:tc>
          <w:tcPr>
            <w:tcW w:w="1653" w:type="dxa"/>
            <w:tcBorders>
              <w:top w:val="single" w:sz="4" w:space="0" w:color="auto"/>
              <w:left w:val="nil"/>
              <w:bottom w:val="single" w:sz="4" w:space="0" w:color="auto"/>
              <w:right w:val="single" w:sz="4" w:space="0" w:color="auto"/>
            </w:tcBorders>
          </w:tcPr>
          <w:p w:rsidR="004A2BE7" w:rsidRDefault="004A2BE7" w:rsidP="004639D5">
            <w:pPr>
              <w:wordWrap w:val="0"/>
              <w:jc w:val="center"/>
              <w:rPr>
                <w:rFonts w:ascii="宋体" w:hAnsi="宋体" w:cs="宋体"/>
                <w:kern w:val="0"/>
                <w:szCs w:val="21"/>
              </w:rPr>
            </w:pPr>
            <w:r>
              <w:rPr>
                <w:rFonts w:hint="eastAsia"/>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护士工作站</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套</w:t>
            </w:r>
          </w:p>
        </w:tc>
      </w:tr>
      <w:tr w:rsidR="004A2BE7" w:rsidTr="004A2BE7">
        <w:trPr>
          <w:trHeight w:val="90"/>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集控中心模块</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等线" w:eastAsia="等线" w:hAnsi="等线" w:cs="宋体"/>
                <w:kern w:val="0"/>
                <w:sz w:val="22"/>
              </w:rPr>
            </w:pPr>
            <w:r>
              <w:rPr>
                <w:rFonts w:ascii="等线" w:eastAsia="等线" w:hAnsi="等线" w:cs="宋体" w:hint="eastAsia"/>
                <w:kern w:val="0"/>
                <w:sz w:val="22"/>
              </w:rPr>
              <w:t>1</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lang w:bidi="ar"/>
              </w:rPr>
            </w:pPr>
            <w:r>
              <w:rPr>
                <w:rFonts w:hint="eastAsia"/>
                <w:lang w:bidi="ar"/>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szCs w:val="21"/>
              </w:rPr>
              <w:t>32</w:t>
            </w:r>
            <w:r>
              <w:rPr>
                <w:rFonts w:hint="eastAsia"/>
                <w:szCs w:val="21"/>
              </w:rPr>
              <w:t>寸</w:t>
            </w:r>
            <w:r>
              <w:rPr>
                <w:rFonts w:hint="eastAsia"/>
                <w:szCs w:val="21"/>
              </w:rPr>
              <w:t xml:space="preserve">4K3D </w:t>
            </w:r>
            <w:r>
              <w:rPr>
                <w:rFonts w:hint="eastAsia"/>
                <w:szCs w:val="21"/>
              </w:rPr>
              <w:t>腔镜显示器模块</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4</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szCs w:val="21"/>
              </w:rPr>
              <w:t>65</w:t>
            </w:r>
            <w:r>
              <w:rPr>
                <w:rFonts w:hint="eastAsia"/>
                <w:szCs w:val="21"/>
              </w:rPr>
              <w:t>寸</w:t>
            </w:r>
            <w:r>
              <w:rPr>
                <w:rFonts w:hint="eastAsia"/>
                <w:szCs w:val="21"/>
              </w:rPr>
              <w:t>4K</w:t>
            </w:r>
            <w:r>
              <w:rPr>
                <w:rFonts w:hint="eastAsia"/>
                <w:szCs w:val="21"/>
              </w:rPr>
              <w:t>大屏幕显示器模块</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旁置式</w:t>
            </w:r>
            <w:r>
              <w:rPr>
                <w:rFonts w:hint="eastAsia"/>
                <w:szCs w:val="21"/>
              </w:rPr>
              <w:t>4K</w:t>
            </w:r>
            <w:r>
              <w:rPr>
                <w:rFonts w:hint="eastAsia"/>
                <w:szCs w:val="21"/>
              </w:rPr>
              <w:t>术野摄像机模块</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影音双向转播模块</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套</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高级</w:t>
            </w:r>
            <w:r>
              <w:rPr>
                <w:rFonts w:hint="eastAsia"/>
                <w:szCs w:val="21"/>
              </w:rPr>
              <w:t>LED</w:t>
            </w:r>
            <w:r>
              <w:rPr>
                <w:rFonts w:hint="eastAsia"/>
                <w:szCs w:val="21"/>
              </w:rPr>
              <w:t>无影灯</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台</w:t>
            </w:r>
          </w:p>
        </w:tc>
      </w:tr>
      <w:tr w:rsidR="004A2BE7" w:rsidTr="004A2BE7">
        <w:trPr>
          <w:trHeight w:val="289"/>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szCs w:val="21"/>
              </w:rPr>
            </w:pPr>
          </w:p>
        </w:tc>
        <w:tc>
          <w:tcPr>
            <w:tcW w:w="4976" w:type="dxa"/>
            <w:tcBorders>
              <w:top w:val="single" w:sz="4" w:space="0" w:color="auto"/>
              <w:left w:val="nil"/>
              <w:bottom w:val="single" w:sz="4" w:space="0" w:color="auto"/>
              <w:right w:val="single" w:sz="4" w:space="0" w:color="auto"/>
            </w:tcBorders>
            <w:vAlign w:val="center"/>
          </w:tcPr>
          <w:p w:rsidR="004A2BE7" w:rsidRDefault="004A2BE7" w:rsidP="004639D5">
            <w:pPr>
              <w:widowControl/>
              <w:jc w:val="left"/>
              <w:rPr>
                <w:szCs w:val="21"/>
              </w:rPr>
            </w:pPr>
            <w:r>
              <w:rPr>
                <w:rFonts w:hint="eastAsia"/>
                <w:szCs w:val="21"/>
              </w:rPr>
              <w:t>旁置式</w:t>
            </w:r>
            <w:r>
              <w:rPr>
                <w:rFonts w:hint="eastAsia"/>
                <w:szCs w:val="21"/>
              </w:rPr>
              <w:t xml:space="preserve"> 4K</w:t>
            </w:r>
            <w:r>
              <w:rPr>
                <w:rFonts w:hint="eastAsia"/>
                <w:szCs w:val="21"/>
              </w:rPr>
              <w:t>术野摄像机臂</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szCs w:val="21"/>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szCs w:val="21"/>
              </w:rPr>
            </w:pPr>
            <w:r>
              <w:rPr>
                <w:rFonts w:hint="eastAsia"/>
                <w:lang w:bidi="ar"/>
              </w:rPr>
              <w:t>台</w:t>
            </w:r>
          </w:p>
        </w:tc>
      </w:tr>
      <w:tr w:rsidR="004A2BE7" w:rsidTr="004A2BE7">
        <w:trPr>
          <w:trHeight w:val="190"/>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rPr>
                <w:rFonts w:ascii="宋体" w:hAnsi="宋体" w:cs="宋体"/>
                <w:kern w:val="0"/>
                <w:szCs w:val="21"/>
              </w:rPr>
            </w:pPr>
          </w:p>
        </w:tc>
        <w:tc>
          <w:tcPr>
            <w:tcW w:w="4976" w:type="dxa"/>
            <w:tcBorders>
              <w:top w:val="single" w:sz="4" w:space="0" w:color="auto"/>
              <w:left w:val="single" w:sz="4" w:space="0" w:color="auto"/>
              <w:bottom w:val="single" w:sz="4" w:space="0" w:color="auto"/>
              <w:right w:val="single" w:sz="4" w:space="0" w:color="auto"/>
            </w:tcBorders>
          </w:tcPr>
          <w:p w:rsidR="004A2BE7" w:rsidRDefault="004A2BE7" w:rsidP="004639D5">
            <w:pPr>
              <w:widowControl/>
              <w:jc w:val="left"/>
              <w:rPr>
                <w:szCs w:val="21"/>
              </w:rPr>
            </w:pPr>
            <w:r>
              <w:rPr>
                <w:rFonts w:hint="eastAsia"/>
                <w:szCs w:val="21"/>
              </w:rPr>
              <w:t>高级医用麻醉吊塔</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等线" w:eastAsia="等线" w:hAnsi="等线" w:cs="宋体" w:hint="eastAsia"/>
                <w:color w:val="000000"/>
                <w:kern w:val="0"/>
                <w:sz w:val="22"/>
              </w:rPr>
              <w:t>2</w:t>
            </w:r>
          </w:p>
        </w:tc>
        <w:tc>
          <w:tcPr>
            <w:tcW w:w="1653"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tcPr>
          <w:p w:rsidR="004A2BE7" w:rsidRDefault="004A2BE7" w:rsidP="004639D5">
            <w:pPr>
              <w:widowControl/>
              <w:jc w:val="left"/>
              <w:rPr>
                <w:szCs w:val="21"/>
              </w:rPr>
            </w:pPr>
            <w:r>
              <w:rPr>
                <w:rFonts w:hint="eastAsia"/>
                <w:szCs w:val="21"/>
              </w:rPr>
              <w:t>高级医用腔镜吊塔</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台</w:t>
            </w:r>
          </w:p>
        </w:tc>
      </w:tr>
      <w:tr w:rsidR="004A2BE7" w:rsidTr="004A2BE7">
        <w:trPr>
          <w:trHeight w:val="196"/>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tcPr>
          <w:p w:rsidR="004A2BE7" w:rsidRDefault="004A2BE7" w:rsidP="004639D5">
            <w:pPr>
              <w:widowControl/>
              <w:jc w:val="left"/>
              <w:rPr>
                <w:szCs w:val="21"/>
              </w:rPr>
            </w:pPr>
            <w:r>
              <w:rPr>
                <w:rFonts w:hint="eastAsia"/>
                <w:szCs w:val="21"/>
              </w:rPr>
              <w:t>高级医用外科吊塔</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台</w:t>
            </w:r>
          </w:p>
        </w:tc>
      </w:tr>
      <w:tr w:rsidR="004A2BE7" w:rsidTr="004A2BE7">
        <w:trPr>
          <w:trHeight w:val="90"/>
        </w:trPr>
        <w:tc>
          <w:tcPr>
            <w:tcW w:w="694" w:type="dxa"/>
            <w:tcBorders>
              <w:top w:val="single" w:sz="4" w:space="0" w:color="auto"/>
              <w:left w:val="single" w:sz="4" w:space="0" w:color="auto"/>
              <w:bottom w:val="single" w:sz="4" w:space="0" w:color="auto"/>
              <w:right w:val="single" w:sz="4" w:space="0" w:color="auto"/>
            </w:tcBorders>
          </w:tcPr>
          <w:p w:rsidR="004A2BE7" w:rsidRDefault="004A2BE7" w:rsidP="004A2BE7">
            <w:pPr>
              <w:pStyle w:val="af8"/>
              <w:numPr>
                <w:ilvl w:val="0"/>
                <w:numId w:val="18"/>
              </w:numPr>
              <w:ind w:firstLineChars="0"/>
              <w:jc w:val="center"/>
              <w:rPr>
                <w:rFonts w:ascii="宋体" w:hAnsi="宋体" w:cs="宋体"/>
                <w:kern w:val="0"/>
                <w:szCs w:val="21"/>
              </w:rPr>
            </w:pPr>
          </w:p>
        </w:tc>
        <w:tc>
          <w:tcPr>
            <w:tcW w:w="4976" w:type="dxa"/>
            <w:tcBorders>
              <w:top w:val="single" w:sz="4" w:space="0" w:color="auto"/>
              <w:left w:val="nil"/>
              <w:bottom w:val="single" w:sz="4" w:space="0" w:color="auto"/>
              <w:right w:val="single" w:sz="4" w:space="0" w:color="auto"/>
            </w:tcBorders>
          </w:tcPr>
          <w:p w:rsidR="004A2BE7" w:rsidRDefault="004A2BE7" w:rsidP="004639D5">
            <w:pPr>
              <w:widowControl/>
              <w:jc w:val="left"/>
              <w:rPr>
                <w:szCs w:val="21"/>
              </w:rPr>
            </w:pPr>
            <w:r>
              <w:rPr>
                <w:rFonts w:hint="eastAsia"/>
                <w:szCs w:val="21"/>
              </w:rPr>
              <w:t>高级医用电动手术床</w:t>
            </w:r>
            <w:r w:rsidRPr="004A2BE7">
              <w:rPr>
                <w:rFonts w:ascii="宋体" w:hAnsi="宋体" w:cs="宋体" w:hint="eastAsia"/>
                <w:b/>
                <w:color w:val="FF0000"/>
                <w:szCs w:val="21"/>
                <w:highlight w:val="yellow"/>
              </w:rPr>
              <w:t>（需提供医疗器械注册证）</w:t>
            </w:r>
          </w:p>
        </w:tc>
        <w:tc>
          <w:tcPr>
            <w:tcW w:w="1008" w:type="dxa"/>
            <w:tcBorders>
              <w:top w:val="single" w:sz="4" w:space="0" w:color="auto"/>
              <w:left w:val="single" w:sz="4" w:space="0" w:color="auto"/>
              <w:bottom w:val="single" w:sz="4" w:space="0" w:color="auto"/>
              <w:right w:val="single" w:sz="4" w:space="0" w:color="auto"/>
            </w:tcBorders>
            <w:vAlign w:val="center"/>
          </w:tcPr>
          <w:p w:rsidR="004A2BE7" w:rsidRDefault="004A2BE7" w:rsidP="004639D5">
            <w:pPr>
              <w:widowControl/>
              <w:jc w:val="center"/>
              <w:rPr>
                <w:rFonts w:ascii="宋体" w:hAnsi="宋体" w:cs="宋体"/>
                <w:kern w:val="0"/>
                <w:szCs w:val="21"/>
              </w:rPr>
            </w:pPr>
            <w:r>
              <w:rPr>
                <w:rFonts w:ascii="等线" w:eastAsia="等线" w:hAnsi="等线" w:cs="宋体" w:hint="eastAsia"/>
                <w:color w:val="000000"/>
                <w:kern w:val="0"/>
                <w:sz w:val="22"/>
              </w:rPr>
              <w:t>2</w:t>
            </w:r>
          </w:p>
        </w:tc>
        <w:tc>
          <w:tcPr>
            <w:tcW w:w="1653" w:type="dxa"/>
            <w:tcBorders>
              <w:top w:val="single" w:sz="4" w:space="0" w:color="auto"/>
              <w:left w:val="nil"/>
              <w:bottom w:val="single" w:sz="4" w:space="0" w:color="auto"/>
              <w:right w:val="single" w:sz="4" w:space="0" w:color="auto"/>
            </w:tcBorders>
            <w:vAlign w:val="center"/>
          </w:tcPr>
          <w:p w:rsidR="004A2BE7" w:rsidRDefault="004A2BE7" w:rsidP="004639D5">
            <w:pPr>
              <w:wordWrap w:val="0"/>
              <w:jc w:val="center"/>
              <w:rPr>
                <w:rFonts w:ascii="宋体" w:hAnsi="宋体" w:cs="宋体"/>
                <w:kern w:val="0"/>
                <w:szCs w:val="21"/>
              </w:rPr>
            </w:pPr>
            <w:r>
              <w:rPr>
                <w:rFonts w:hint="eastAsia"/>
                <w:lang w:bidi="ar"/>
              </w:rPr>
              <w:t>台</w:t>
            </w:r>
          </w:p>
        </w:tc>
      </w:tr>
    </w:tbl>
    <w:p w:rsidR="004A2BE7" w:rsidRDefault="004A2BE7" w:rsidP="004A2BE7">
      <w:pPr>
        <w:widowControl/>
        <w:ind w:firstLineChars="200" w:firstLine="422"/>
        <w:jc w:val="left"/>
        <w:rPr>
          <w:rFonts w:ascii="宋体" w:hAnsi="宋体" w:cs="宋体"/>
          <w:b/>
          <w:color w:val="FF0000"/>
          <w:szCs w:val="21"/>
        </w:rPr>
      </w:pPr>
      <w:r>
        <w:rPr>
          <w:rFonts w:ascii="新宋体" w:eastAsia="新宋体" w:hAnsi="新宋体" w:cs="宋体" w:hint="eastAsia"/>
          <w:b/>
          <w:color w:val="FF0000"/>
          <w:szCs w:val="21"/>
        </w:rPr>
        <w:t>备注：上述“</w:t>
      </w:r>
      <w:r>
        <w:rPr>
          <w:rFonts w:ascii="宋体" w:hAnsi="宋体" w:cs="宋体" w:hint="eastAsia"/>
          <w:b/>
          <w:color w:val="FF0000"/>
          <w:kern w:val="0"/>
          <w:szCs w:val="21"/>
        </w:rPr>
        <w:t>一体化手术室2套</w:t>
      </w:r>
      <w:r>
        <w:rPr>
          <w:rFonts w:ascii="新宋体" w:eastAsia="新宋体" w:hAnsi="新宋体" w:cs="宋体" w:hint="eastAsia"/>
          <w:b/>
          <w:color w:val="FF0000"/>
          <w:szCs w:val="21"/>
        </w:rPr>
        <w:t>”</w:t>
      </w:r>
      <w:r>
        <w:rPr>
          <w:rFonts w:ascii="宋体" w:hAnsi="宋体" w:cs="宋体"/>
          <w:b/>
          <w:color w:val="FF0000"/>
          <w:szCs w:val="21"/>
        </w:rPr>
        <w:t>默认包含下列配件，投标供应商无须进行报价</w:t>
      </w:r>
      <w:r>
        <w:rPr>
          <w:rFonts w:ascii="宋体" w:hAnsi="宋体" w:cs="宋体" w:hint="eastAsia"/>
          <w:b/>
          <w:color w:val="FF0000"/>
          <w:szCs w:val="21"/>
        </w:rPr>
        <w:t>。</w:t>
      </w:r>
    </w:p>
    <w:p w:rsidR="004A2BE7" w:rsidRPr="004A2BE7" w:rsidRDefault="004A2BE7" w:rsidP="004A2BE7">
      <w:pPr>
        <w:widowControl/>
        <w:ind w:firstLineChars="200" w:firstLine="422"/>
        <w:jc w:val="left"/>
        <w:rPr>
          <w:rFonts w:ascii="新宋体" w:eastAsia="新宋体" w:hAnsi="新宋体" w:cs="宋体"/>
          <w:b/>
          <w:color w:val="FF0000"/>
          <w:szCs w:val="21"/>
        </w:rPr>
      </w:pPr>
    </w:p>
    <w:tbl>
      <w:tblPr>
        <w:tblW w:w="83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4961"/>
        <w:gridCol w:w="993"/>
        <w:gridCol w:w="1751"/>
      </w:tblGrid>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无线麦克风模块（手术间）</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吸顶音箱模块（手术间）</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标准版线缆</w:t>
            </w:r>
            <w:r>
              <w:rPr>
                <w:rFonts w:hint="eastAsia"/>
                <w:kern w:val="0"/>
                <w:sz w:val="20"/>
              </w:rPr>
              <w:t>35</w:t>
            </w:r>
            <w:r>
              <w:rPr>
                <w:rFonts w:hint="eastAsia"/>
                <w:kern w:val="0"/>
                <w:sz w:val="20"/>
              </w:rPr>
              <w:t>米标准安装套装</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1</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内嵌式机柜模块</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65</w:t>
            </w:r>
            <w:r>
              <w:rPr>
                <w:rFonts w:hint="eastAsia"/>
                <w:szCs w:val="21"/>
              </w:rPr>
              <w:t>寸</w:t>
            </w:r>
            <w:r>
              <w:rPr>
                <w:rFonts w:hint="eastAsia"/>
                <w:kern w:val="0"/>
                <w:sz w:val="20"/>
              </w:rPr>
              <w:t>内嵌式安装底盒</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环境氛围模块</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kern w:val="0"/>
                <w:sz w:val="20"/>
              </w:rPr>
            </w:pPr>
            <w:r>
              <w:rPr>
                <w:rFonts w:hint="eastAsia"/>
                <w:kern w:val="0"/>
                <w:sz w:val="20"/>
              </w:rPr>
              <w:t>全景摄像机模块（示教室）</w:t>
            </w:r>
          </w:p>
        </w:tc>
        <w:tc>
          <w:tcPr>
            <w:tcW w:w="993" w:type="dxa"/>
            <w:shd w:val="clear" w:color="auto" w:fill="auto"/>
          </w:tcPr>
          <w:p w:rsidR="004A2BE7" w:rsidRDefault="004A2BE7" w:rsidP="004639D5">
            <w:pPr>
              <w:widowControl/>
              <w:jc w:val="center"/>
              <w:rPr>
                <w:kern w:val="0"/>
                <w:sz w:val="20"/>
              </w:rPr>
            </w:pPr>
            <w:r>
              <w:rPr>
                <w:rFonts w:hint="eastAsia"/>
                <w:kern w:val="0"/>
                <w:sz w:val="20"/>
              </w:rPr>
              <w:t>1</w:t>
            </w:r>
          </w:p>
        </w:tc>
        <w:tc>
          <w:tcPr>
            <w:tcW w:w="1751" w:type="dxa"/>
            <w:shd w:val="clear" w:color="auto" w:fill="auto"/>
          </w:tcPr>
          <w:p w:rsidR="004A2BE7" w:rsidRDefault="004A2BE7" w:rsidP="004639D5">
            <w:pPr>
              <w:widowControl/>
              <w:jc w:val="center"/>
              <w:rPr>
                <w:kern w:val="0"/>
                <w:sz w:val="20"/>
              </w:rPr>
            </w:pPr>
            <w:r>
              <w:rPr>
                <w:rFonts w:hint="eastAsia"/>
                <w:kern w:val="0"/>
                <w:sz w:val="20"/>
              </w:rPr>
              <w:t>套</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kern w:val="0"/>
                <w:sz w:val="20"/>
              </w:rPr>
            </w:pPr>
            <w:r>
              <w:rPr>
                <w:rFonts w:hint="eastAsia"/>
                <w:kern w:val="0"/>
                <w:sz w:val="20"/>
              </w:rPr>
              <w:t>65</w:t>
            </w:r>
            <w:r>
              <w:rPr>
                <w:rFonts w:hint="eastAsia"/>
                <w:kern w:val="0"/>
                <w:sz w:val="20"/>
              </w:rPr>
              <w:t>寸</w:t>
            </w:r>
            <w:r>
              <w:rPr>
                <w:rFonts w:hint="eastAsia"/>
                <w:kern w:val="0"/>
                <w:sz w:val="20"/>
              </w:rPr>
              <w:t>4K</w:t>
            </w:r>
            <w:r>
              <w:rPr>
                <w:rFonts w:hint="eastAsia"/>
                <w:kern w:val="0"/>
                <w:sz w:val="20"/>
              </w:rPr>
              <w:t>电视机</w:t>
            </w:r>
            <w:r>
              <w:rPr>
                <w:rFonts w:hint="eastAsia"/>
                <w:kern w:val="0"/>
                <w:sz w:val="20"/>
              </w:rPr>
              <w:t>-</w:t>
            </w:r>
            <w:r>
              <w:rPr>
                <w:rFonts w:hint="eastAsia"/>
                <w:kern w:val="0"/>
                <w:sz w:val="20"/>
              </w:rPr>
              <w:t>（示教室）</w:t>
            </w:r>
          </w:p>
        </w:tc>
        <w:tc>
          <w:tcPr>
            <w:tcW w:w="993" w:type="dxa"/>
            <w:shd w:val="clear" w:color="auto" w:fill="auto"/>
          </w:tcPr>
          <w:p w:rsidR="004A2BE7" w:rsidRDefault="004A2BE7" w:rsidP="004639D5">
            <w:pPr>
              <w:widowControl/>
              <w:jc w:val="center"/>
              <w:rPr>
                <w:kern w:val="0"/>
                <w:sz w:val="20"/>
              </w:rPr>
            </w:pPr>
            <w:r>
              <w:rPr>
                <w:rFonts w:hint="eastAsia"/>
                <w:kern w:val="0"/>
                <w:sz w:val="20"/>
              </w:rPr>
              <w:t>1</w:t>
            </w:r>
          </w:p>
        </w:tc>
        <w:tc>
          <w:tcPr>
            <w:tcW w:w="1751" w:type="dxa"/>
            <w:shd w:val="clear" w:color="auto" w:fill="auto"/>
          </w:tcPr>
          <w:p w:rsidR="004A2BE7" w:rsidRDefault="004A2BE7" w:rsidP="004639D5">
            <w:pPr>
              <w:widowControl/>
              <w:jc w:val="center"/>
              <w:rPr>
                <w:kern w:val="0"/>
                <w:sz w:val="20"/>
              </w:rPr>
            </w:pPr>
            <w:r>
              <w:rPr>
                <w:rFonts w:hint="eastAsia"/>
                <w:kern w:val="0"/>
                <w:sz w:val="20"/>
              </w:rPr>
              <w:t>台</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无线麦克风模块（示教室）</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1</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proofErr w:type="gramStart"/>
            <w:r>
              <w:rPr>
                <w:rFonts w:hint="eastAsia"/>
                <w:kern w:val="0"/>
                <w:sz w:val="20"/>
              </w:rPr>
              <w:t>个</w:t>
            </w:r>
            <w:proofErr w:type="gramEnd"/>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壁挂式音箱（示教室）</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proofErr w:type="gramStart"/>
            <w:r>
              <w:rPr>
                <w:rFonts w:hint="eastAsia"/>
                <w:kern w:val="0"/>
                <w:sz w:val="20"/>
              </w:rPr>
              <w:t>个</w:t>
            </w:r>
            <w:proofErr w:type="gramEnd"/>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32</w:t>
            </w:r>
            <w:r>
              <w:rPr>
                <w:rFonts w:hint="eastAsia"/>
                <w:kern w:val="0"/>
                <w:sz w:val="20"/>
              </w:rPr>
              <w:t>寸显示器吊臂</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4</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proofErr w:type="gramStart"/>
            <w:r>
              <w:rPr>
                <w:rFonts w:hint="eastAsia"/>
                <w:kern w:val="0"/>
                <w:sz w:val="20"/>
              </w:rPr>
              <w:t>个</w:t>
            </w:r>
            <w:proofErr w:type="gramEnd"/>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导光束</w:t>
            </w:r>
            <w:r w:rsidRPr="004A2BE7">
              <w:rPr>
                <w:rFonts w:ascii="宋体" w:hAnsi="宋体" w:cs="宋体" w:hint="eastAsia"/>
                <w:b/>
                <w:color w:val="FF0000"/>
                <w:szCs w:val="21"/>
                <w:highlight w:val="yellow"/>
              </w:rPr>
              <w:t>（需提供医疗器械注册证）</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2</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根</w:t>
            </w:r>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rFonts w:ascii="新宋体" w:eastAsia="新宋体" w:hAnsi="新宋体" w:cs="宋体"/>
                <w:kern w:val="0"/>
                <w:sz w:val="24"/>
              </w:rPr>
            </w:pPr>
            <w:r>
              <w:rPr>
                <w:rFonts w:hint="eastAsia"/>
                <w:kern w:val="0"/>
                <w:sz w:val="20"/>
              </w:rPr>
              <w:t>脚踏</w:t>
            </w:r>
          </w:p>
        </w:tc>
        <w:tc>
          <w:tcPr>
            <w:tcW w:w="993" w:type="dxa"/>
            <w:shd w:val="clear" w:color="auto" w:fill="auto"/>
          </w:tcPr>
          <w:p w:rsidR="004A2BE7" w:rsidRDefault="004A2BE7" w:rsidP="004639D5">
            <w:pPr>
              <w:widowControl/>
              <w:jc w:val="center"/>
              <w:rPr>
                <w:rFonts w:ascii="新宋体" w:eastAsia="新宋体" w:hAnsi="新宋体" w:cs="宋体"/>
                <w:kern w:val="0"/>
                <w:sz w:val="24"/>
              </w:rPr>
            </w:pPr>
            <w:r>
              <w:rPr>
                <w:rFonts w:hint="eastAsia"/>
                <w:kern w:val="0"/>
                <w:sz w:val="20"/>
              </w:rPr>
              <w:t>1</w:t>
            </w:r>
          </w:p>
        </w:tc>
        <w:tc>
          <w:tcPr>
            <w:tcW w:w="1751" w:type="dxa"/>
            <w:shd w:val="clear" w:color="auto" w:fill="auto"/>
          </w:tcPr>
          <w:p w:rsidR="004A2BE7" w:rsidRDefault="004A2BE7" w:rsidP="004639D5">
            <w:pPr>
              <w:widowControl/>
              <w:jc w:val="center"/>
              <w:rPr>
                <w:rFonts w:ascii="新宋体" w:eastAsia="新宋体" w:hAnsi="新宋体" w:cs="宋体"/>
                <w:kern w:val="0"/>
                <w:sz w:val="24"/>
              </w:rPr>
            </w:pPr>
            <w:proofErr w:type="gramStart"/>
            <w:r>
              <w:rPr>
                <w:rFonts w:hint="eastAsia"/>
                <w:kern w:val="0"/>
                <w:sz w:val="20"/>
              </w:rPr>
              <w:t>个</w:t>
            </w:r>
            <w:proofErr w:type="gramEnd"/>
          </w:p>
        </w:tc>
      </w:tr>
      <w:tr w:rsidR="004A2BE7" w:rsidTr="006D34B0">
        <w:tc>
          <w:tcPr>
            <w:tcW w:w="685" w:type="dxa"/>
            <w:shd w:val="clear" w:color="auto" w:fill="auto"/>
          </w:tcPr>
          <w:p w:rsidR="004A2BE7" w:rsidRDefault="004A2BE7" w:rsidP="004A2BE7">
            <w:pPr>
              <w:pStyle w:val="af8"/>
              <w:widowControl/>
              <w:numPr>
                <w:ilvl w:val="0"/>
                <w:numId w:val="19"/>
              </w:numPr>
              <w:ind w:firstLineChars="0"/>
              <w:jc w:val="center"/>
              <w:rPr>
                <w:rFonts w:ascii="新宋体" w:eastAsia="新宋体" w:hAnsi="新宋体" w:cs="宋体"/>
                <w:kern w:val="0"/>
                <w:sz w:val="22"/>
                <w:szCs w:val="21"/>
              </w:rPr>
            </w:pPr>
          </w:p>
        </w:tc>
        <w:tc>
          <w:tcPr>
            <w:tcW w:w="4961" w:type="dxa"/>
            <w:shd w:val="clear" w:color="auto" w:fill="auto"/>
          </w:tcPr>
          <w:p w:rsidR="004A2BE7" w:rsidRDefault="004A2BE7" w:rsidP="004639D5">
            <w:pPr>
              <w:widowControl/>
              <w:jc w:val="left"/>
              <w:rPr>
                <w:kern w:val="0"/>
                <w:sz w:val="20"/>
              </w:rPr>
            </w:pPr>
            <w:r>
              <w:rPr>
                <w:rFonts w:hint="eastAsia"/>
                <w:kern w:val="0"/>
                <w:sz w:val="20"/>
              </w:rPr>
              <w:t>定制玻璃幕墙</w:t>
            </w:r>
            <w:r>
              <w:rPr>
                <w:rFonts w:hint="eastAsia"/>
                <w:kern w:val="0"/>
                <w:sz w:val="20"/>
              </w:rPr>
              <w:t>(</w:t>
            </w:r>
            <w:r>
              <w:rPr>
                <w:rFonts w:hint="eastAsia"/>
                <w:kern w:val="0"/>
                <w:sz w:val="20"/>
              </w:rPr>
              <w:t>按使用单位要求提供</w:t>
            </w:r>
            <w:r>
              <w:rPr>
                <w:kern w:val="0"/>
                <w:sz w:val="20"/>
              </w:rPr>
              <w:t>)</w:t>
            </w:r>
          </w:p>
        </w:tc>
        <w:tc>
          <w:tcPr>
            <w:tcW w:w="993" w:type="dxa"/>
            <w:shd w:val="clear" w:color="auto" w:fill="auto"/>
          </w:tcPr>
          <w:p w:rsidR="004A2BE7" w:rsidRDefault="004A2BE7" w:rsidP="004639D5">
            <w:pPr>
              <w:widowControl/>
              <w:jc w:val="center"/>
              <w:rPr>
                <w:kern w:val="0"/>
                <w:sz w:val="20"/>
              </w:rPr>
            </w:pPr>
            <w:r>
              <w:rPr>
                <w:rFonts w:hint="eastAsia"/>
                <w:kern w:val="0"/>
                <w:sz w:val="20"/>
              </w:rPr>
              <w:t>2</w:t>
            </w:r>
          </w:p>
        </w:tc>
        <w:tc>
          <w:tcPr>
            <w:tcW w:w="1751" w:type="dxa"/>
            <w:shd w:val="clear" w:color="auto" w:fill="auto"/>
          </w:tcPr>
          <w:p w:rsidR="004A2BE7" w:rsidRDefault="004A2BE7" w:rsidP="004639D5">
            <w:pPr>
              <w:widowControl/>
              <w:jc w:val="center"/>
              <w:rPr>
                <w:kern w:val="0"/>
                <w:sz w:val="20"/>
              </w:rPr>
            </w:pPr>
            <w:r>
              <w:rPr>
                <w:rFonts w:hint="eastAsia"/>
                <w:kern w:val="0"/>
                <w:sz w:val="20"/>
              </w:rPr>
              <w:t>套</w:t>
            </w:r>
          </w:p>
        </w:tc>
      </w:tr>
    </w:tbl>
    <w:p w:rsidR="004A2BE7" w:rsidRDefault="004A2BE7" w:rsidP="004A2BE7">
      <w:pPr>
        <w:widowControl/>
        <w:jc w:val="left"/>
        <w:rPr>
          <w:rFonts w:ascii="新宋体" w:eastAsia="新宋体" w:hAnsi="新宋体" w:cs="宋体"/>
          <w:color w:val="FF0000"/>
          <w:sz w:val="24"/>
        </w:rPr>
      </w:pPr>
    </w:p>
    <w:p w:rsidR="002E6064" w:rsidRDefault="002E6064" w:rsidP="002E6064">
      <w:pPr>
        <w:ind w:firstLineChars="196" w:firstLine="413"/>
        <w:rPr>
          <w:rFonts w:ascii="宋体" w:hAnsi="宋体"/>
          <w:b/>
          <w:color w:val="FF0000"/>
          <w:szCs w:val="21"/>
        </w:rPr>
      </w:pPr>
    </w:p>
    <w:p w:rsidR="002E6064" w:rsidRPr="009930E5" w:rsidRDefault="002E6064" w:rsidP="002E6064">
      <w:pPr>
        <w:pStyle w:val="4"/>
        <w:jc w:val="center"/>
        <w:rPr>
          <w:b w:val="0"/>
          <w:color w:val="000000"/>
          <w:sz w:val="24"/>
          <w:szCs w:val="24"/>
        </w:rPr>
      </w:pPr>
      <w:r w:rsidRPr="009930E5">
        <w:rPr>
          <w:rFonts w:hint="eastAsia"/>
          <w:color w:val="000000"/>
          <w:sz w:val="24"/>
          <w:szCs w:val="24"/>
        </w:rPr>
        <w:t>（</w:t>
      </w:r>
      <w:r w:rsidRPr="009930E5">
        <w:rPr>
          <w:rFonts w:hint="eastAsia"/>
          <w:b w:val="0"/>
          <w:color w:val="000000"/>
          <w:sz w:val="24"/>
          <w:szCs w:val="24"/>
        </w:rPr>
        <w:t>二）技术要求</w:t>
      </w:r>
    </w:p>
    <w:p w:rsidR="002E6064" w:rsidRPr="00DE4FBD" w:rsidRDefault="002E6064" w:rsidP="002E6064">
      <w:pPr>
        <w:spacing w:line="360" w:lineRule="auto"/>
        <w:ind w:firstLine="555"/>
        <w:rPr>
          <w:color w:val="FF0000"/>
        </w:rPr>
      </w:pPr>
      <w:r>
        <w:rPr>
          <w:rFonts w:hint="eastAsia"/>
          <w:color w:val="FF0000"/>
        </w:rPr>
        <w:t>备注：</w:t>
      </w:r>
      <w:r w:rsidRPr="00C166A6">
        <w:rPr>
          <w:rFonts w:hint="eastAsia"/>
        </w:rPr>
        <w:t>一、</w:t>
      </w:r>
      <w:r>
        <w:rPr>
          <w:rFonts w:hint="eastAsia"/>
          <w:szCs w:val="21"/>
        </w:rPr>
        <w:t>根据市区政府有关文件</w:t>
      </w:r>
      <w:r>
        <w:rPr>
          <w:rFonts w:hint="eastAsia"/>
          <w:szCs w:val="21"/>
        </w:rPr>
        <w:t>,</w:t>
      </w:r>
      <w:r>
        <w:rPr>
          <w:rFonts w:hint="eastAsia"/>
          <w:szCs w:val="21"/>
        </w:rPr>
        <w:t>区政府将通过集中购买</w:t>
      </w:r>
      <w:r>
        <w:rPr>
          <w:rFonts w:hint="eastAsia"/>
          <w:szCs w:val="21"/>
        </w:rPr>
        <w:t>,</w:t>
      </w:r>
      <w:r>
        <w:rPr>
          <w:rFonts w:hint="eastAsia"/>
          <w:szCs w:val="21"/>
        </w:rPr>
        <w:t>场地授权方式实现软件正版化</w:t>
      </w:r>
      <w:r>
        <w:rPr>
          <w:rFonts w:hint="eastAsia"/>
          <w:szCs w:val="21"/>
        </w:rPr>
        <w:t>,</w:t>
      </w:r>
      <w:r>
        <w:rPr>
          <w:rFonts w:hint="eastAsia"/>
          <w:szCs w:val="21"/>
        </w:rPr>
        <w:t>包括</w:t>
      </w:r>
      <w:r>
        <w:rPr>
          <w:rFonts w:hint="eastAsia"/>
          <w:szCs w:val="21"/>
        </w:rPr>
        <w:t>WPS office 2016</w:t>
      </w:r>
      <w:r>
        <w:rPr>
          <w:rFonts w:hint="eastAsia"/>
          <w:szCs w:val="21"/>
        </w:rPr>
        <w:t>、华为</w:t>
      </w:r>
      <w:r>
        <w:rPr>
          <w:rFonts w:hint="eastAsia"/>
          <w:szCs w:val="21"/>
        </w:rPr>
        <w:t xml:space="preserve"> FusionSphere</w:t>
      </w:r>
      <w:r>
        <w:rPr>
          <w:rFonts w:hint="eastAsia"/>
          <w:szCs w:val="21"/>
        </w:rPr>
        <w:t>虚拟化软件、微软操作系统、微软数据库软件、微软服务器软件、微软服务器管理软件、微软开发管理系统、微软行云服务等软件。为避免重复采购，请各采购单位向</w:t>
      </w:r>
      <w:r w:rsidRPr="000B3140">
        <w:rPr>
          <w:rFonts w:hint="eastAsia"/>
          <w:szCs w:val="21"/>
        </w:rPr>
        <w:t>区智慧城市建设中心</w:t>
      </w:r>
      <w:r>
        <w:rPr>
          <w:rFonts w:hint="eastAsia"/>
          <w:szCs w:val="21"/>
        </w:rPr>
        <w:t>索取正版软件，供应商协助采购单位安装。该软件报价不计入投标报价，中标人协助安装软件的服务费用含入投标报价。所有需要向政府申请正版软件的政府工作人员必须在政府网站上注册用户，通过注册，工作人员获得了用户名，用户口令，通过登陆，才能合法使用门户网站里的信息资源。</w:t>
      </w:r>
    </w:p>
    <w:p w:rsidR="002E6064" w:rsidRDefault="002E6064" w:rsidP="002E6064">
      <w:pPr>
        <w:spacing w:line="360" w:lineRule="auto"/>
        <w:ind w:firstLine="555"/>
        <w:rPr>
          <w:szCs w:val="21"/>
        </w:rPr>
      </w:pPr>
      <w:r>
        <w:rPr>
          <w:rFonts w:hint="eastAsia"/>
          <w:szCs w:val="21"/>
        </w:rPr>
        <w:t>二、投标供应商所报价格包含安全文明施工措施费、临时设施费、安全施工费、文明施工费、环境保护费、交通运输费等其他一切费用。</w:t>
      </w:r>
    </w:p>
    <w:p w:rsidR="002E6064" w:rsidRDefault="002E6064" w:rsidP="002E6064">
      <w:pPr>
        <w:spacing w:line="360" w:lineRule="auto"/>
        <w:ind w:firstLine="555"/>
        <w:rPr>
          <w:b/>
          <w:color w:val="FF0000"/>
          <w:szCs w:val="21"/>
        </w:rPr>
      </w:pPr>
      <w:r>
        <w:rPr>
          <w:rFonts w:hint="eastAsia"/>
          <w:b/>
          <w:color w:val="FF0000"/>
          <w:szCs w:val="21"/>
        </w:rPr>
        <w:t>三、核心技术要求（以★号标注）为技术条款实质性要求（即投标无效条款），不允许负偏离，如出现负偏离则作投标无效处理。</w:t>
      </w:r>
    </w:p>
    <w:p w:rsidR="002E6064" w:rsidRDefault="002E6064" w:rsidP="002E6064">
      <w:pPr>
        <w:spacing w:line="360" w:lineRule="auto"/>
        <w:ind w:firstLine="555"/>
        <w:rPr>
          <w:szCs w:val="21"/>
        </w:rPr>
      </w:pPr>
      <w:r>
        <w:rPr>
          <w:rFonts w:hint="eastAsia"/>
          <w:szCs w:val="21"/>
        </w:rPr>
        <w:lastRenderedPageBreak/>
        <w:t>四、技术要求中的“</w:t>
      </w:r>
      <w:r>
        <w:rPr>
          <w:rFonts w:ascii="宋体" w:hAnsi="宋体" w:cs="Arial"/>
          <w:kern w:val="0"/>
          <w:szCs w:val="21"/>
        </w:rPr>
        <w:t>▲</w:t>
      </w:r>
      <w:r>
        <w:rPr>
          <w:rFonts w:hint="eastAsia"/>
          <w:szCs w:val="21"/>
        </w:rPr>
        <w:t>”配置要求为重点指标，不作为投标无效条款。</w:t>
      </w:r>
    </w:p>
    <w:p w:rsidR="002E6064" w:rsidRDefault="002E6064" w:rsidP="002E6064">
      <w:pPr>
        <w:spacing w:line="360" w:lineRule="auto"/>
        <w:ind w:firstLine="555"/>
        <w:rPr>
          <w:rFonts w:ascii="宋体" w:hAnsi="宋体"/>
          <w:b/>
          <w:color w:val="FF0000"/>
        </w:rPr>
      </w:pPr>
      <w:r w:rsidRPr="0064773F">
        <w:rPr>
          <w:rFonts w:ascii="宋体" w:hAnsi="宋体" w:hint="eastAsia"/>
          <w:b/>
          <w:color w:val="FF0000"/>
          <w:szCs w:val="21"/>
        </w:rPr>
        <w:t>五、</w:t>
      </w:r>
      <w:r w:rsidRPr="0064773F">
        <w:rPr>
          <w:rFonts w:ascii="宋体" w:hAnsi="宋体" w:hint="eastAsia"/>
          <w:b/>
          <w:color w:val="FF0000"/>
        </w:rPr>
        <w:t>若存在≥5项重要技术参数（以▲号标注）响应填写不明或不实的情形，则作投标无效处理。</w:t>
      </w:r>
    </w:p>
    <w:p w:rsidR="00363559" w:rsidRPr="00E12EC0" w:rsidRDefault="00363559" w:rsidP="00363559">
      <w:pPr>
        <w:spacing w:line="360" w:lineRule="auto"/>
        <w:ind w:firstLine="555"/>
        <w:rPr>
          <w:rFonts w:ascii="宋体" w:hAnsi="宋体"/>
          <w:b/>
          <w:color w:val="FF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7022"/>
      </w:tblGrid>
      <w:tr w:rsidR="004A2BE7" w:rsidTr="004639D5">
        <w:trPr>
          <w:trHeight w:val="402"/>
          <w:tblHeader/>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kern w:val="0"/>
                <w:szCs w:val="21"/>
              </w:rPr>
              <w:t>序号</w:t>
            </w:r>
          </w:p>
        </w:tc>
        <w:tc>
          <w:tcPr>
            <w:tcW w:w="7022"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kern w:val="0"/>
                <w:szCs w:val="21"/>
              </w:rPr>
              <w:t>技术参数</w:t>
            </w:r>
            <w:r>
              <w:rPr>
                <w:rFonts w:ascii="宋体" w:hAnsi="宋体" w:cs="Arial" w:hint="eastAsia"/>
                <w:kern w:val="0"/>
                <w:szCs w:val="21"/>
              </w:rPr>
              <w:t>要求</w:t>
            </w:r>
          </w:p>
        </w:tc>
      </w:tr>
      <w:tr w:rsidR="004A2BE7" w:rsidTr="004639D5">
        <w:trPr>
          <w:trHeight w:val="381"/>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proofErr w:type="gramStart"/>
            <w:r>
              <w:rPr>
                <w:rFonts w:ascii="宋体" w:hAnsi="宋体" w:cs="Arial" w:hint="eastAsia"/>
                <w:b/>
                <w:bCs/>
                <w:color w:val="000000"/>
                <w:kern w:val="0"/>
                <w:szCs w:val="21"/>
              </w:rPr>
              <w:t>一</w:t>
            </w:r>
            <w:proofErr w:type="gramEnd"/>
          </w:p>
        </w:tc>
        <w:tc>
          <w:tcPr>
            <w:tcW w:w="7022" w:type="dxa"/>
            <w:vAlign w:val="center"/>
          </w:tcPr>
          <w:p w:rsidR="004A2BE7" w:rsidRDefault="004A2BE7" w:rsidP="004639D5">
            <w:pPr>
              <w:pStyle w:val="af8"/>
              <w:spacing w:line="360" w:lineRule="exact"/>
              <w:ind w:firstLineChars="0" w:firstLine="0"/>
              <w:rPr>
                <w:rFonts w:ascii="Arial" w:hAnsi="Arial" w:cs="Arial"/>
                <w:b/>
                <w:bCs/>
                <w:color w:val="333333"/>
                <w:szCs w:val="21"/>
              </w:rPr>
            </w:pPr>
            <w:r>
              <w:rPr>
                <w:rFonts w:ascii="Arial" w:hAnsi="Arial" w:cs="Arial" w:hint="eastAsia"/>
                <w:b/>
                <w:bCs/>
                <w:color w:val="333333"/>
                <w:szCs w:val="21"/>
              </w:rPr>
              <w:t>4K 3D</w:t>
            </w:r>
            <w:r>
              <w:rPr>
                <w:rFonts w:ascii="Arial" w:hAnsi="Arial" w:cs="Arial" w:hint="eastAsia"/>
                <w:b/>
                <w:bCs/>
                <w:color w:val="333333"/>
                <w:szCs w:val="21"/>
              </w:rPr>
              <w:t>腔镜系统</w:t>
            </w:r>
          </w:p>
        </w:tc>
      </w:tr>
      <w:tr w:rsidR="004A2BE7" w:rsidTr="004639D5">
        <w:trPr>
          <w:trHeight w:val="552"/>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1.1</w:t>
            </w:r>
          </w:p>
        </w:tc>
        <w:tc>
          <w:tcPr>
            <w:tcW w:w="7022" w:type="dxa"/>
            <w:vAlign w:val="center"/>
          </w:tcPr>
          <w:p w:rsidR="004A2BE7" w:rsidRDefault="004A2BE7" w:rsidP="004639D5">
            <w:pPr>
              <w:pStyle w:val="af8"/>
              <w:spacing w:line="360" w:lineRule="exact"/>
              <w:ind w:firstLineChars="0" w:firstLine="0"/>
              <w:rPr>
                <w:rFonts w:ascii="Arial" w:hAnsi="Arial" w:cs="Arial"/>
                <w:b/>
                <w:bCs/>
                <w:color w:val="333333"/>
                <w:szCs w:val="21"/>
              </w:rPr>
            </w:pPr>
            <w:r>
              <w:rPr>
                <w:rFonts w:ascii="Arial" w:hAnsi="Arial" w:cs="Arial" w:hint="eastAsia"/>
                <w:b/>
                <w:bCs/>
                <w:color w:val="333333"/>
                <w:szCs w:val="21"/>
              </w:rPr>
              <w:t>4K 3D</w:t>
            </w:r>
            <w:r>
              <w:rPr>
                <w:rFonts w:ascii="Arial" w:hAnsi="Arial" w:cs="Arial" w:hint="eastAsia"/>
                <w:b/>
                <w:bCs/>
                <w:color w:val="333333"/>
                <w:szCs w:val="21"/>
              </w:rPr>
              <w:t>影像平台</w:t>
            </w:r>
            <w:r>
              <w:rPr>
                <w:rFonts w:ascii="Arial" w:hAnsi="Arial" w:cs="Arial" w:hint="eastAsia"/>
                <w:b/>
                <w:bCs/>
                <w:color w:val="333333"/>
                <w:szCs w:val="21"/>
              </w:rPr>
              <w:t>+</w:t>
            </w:r>
            <w:r>
              <w:rPr>
                <w:rFonts w:ascii="Arial" w:hAnsi="Arial" w:cs="Arial"/>
                <w:b/>
                <w:bCs/>
                <w:color w:val="333333"/>
                <w:szCs w:val="21"/>
              </w:rPr>
              <w:t>4K</w:t>
            </w:r>
            <w:r>
              <w:rPr>
                <w:rFonts w:ascii="Arial" w:hAnsi="Arial" w:cs="Arial" w:hint="eastAsia"/>
                <w:b/>
                <w:bCs/>
                <w:color w:val="333333"/>
                <w:szCs w:val="21"/>
              </w:rPr>
              <w:t>影像模块</w:t>
            </w:r>
            <w:r>
              <w:rPr>
                <w:rFonts w:ascii="Arial" w:hAnsi="Arial" w:cs="Arial" w:hint="eastAsia"/>
                <w:b/>
                <w:bCs/>
                <w:color w:val="333333"/>
                <w:szCs w:val="21"/>
              </w:rPr>
              <w:t>+</w:t>
            </w:r>
            <w:r>
              <w:rPr>
                <w:rFonts w:ascii="Arial" w:hAnsi="Arial" w:cs="Arial"/>
                <w:b/>
                <w:bCs/>
                <w:color w:val="333333"/>
                <w:szCs w:val="21"/>
              </w:rPr>
              <w:t>3D</w:t>
            </w:r>
            <w:r>
              <w:rPr>
                <w:rFonts w:ascii="Arial" w:hAnsi="Arial" w:cs="Arial" w:hint="eastAsia"/>
                <w:b/>
                <w:bCs/>
                <w:color w:val="333333"/>
                <w:szCs w:val="21"/>
              </w:rPr>
              <w:t>模块</w:t>
            </w:r>
            <w:r>
              <w:rPr>
                <w:rFonts w:ascii="Arial" w:hAnsi="Arial" w:cs="Arial" w:hint="eastAsia"/>
                <w:b/>
                <w:bCs/>
                <w:color w:val="333333"/>
                <w:szCs w:val="21"/>
              </w:rPr>
              <w:t>+</w:t>
            </w:r>
            <w:r>
              <w:rPr>
                <w:rFonts w:ascii="Arial" w:hAnsi="Arial" w:cs="Arial" w:hint="eastAsia"/>
                <w:b/>
                <w:bCs/>
                <w:color w:val="333333"/>
                <w:szCs w:val="21"/>
              </w:rPr>
              <w:t>多功能链接模块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1.1</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腔镜摄像系统与一体化手术室为同一品牌，方便医院管理维护。</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1.2</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同一摄像平台具有广泛兼容性，可链接</w:t>
            </w:r>
            <w:r w:rsidRPr="004A2BE7">
              <w:rPr>
                <w:rFonts w:ascii="Times New Roman" w:hAnsi="Times New Roman" w:hint="eastAsia"/>
                <w:szCs w:val="21"/>
              </w:rPr>
              <w:t>4</w:t>
            </w:r>
            <w:r w:rsidRPr="004A2BE7">
              <w:rPr>
                <w:rFonts w:ascii="Times New Roman" w:hAnsi="Times New Roman"/>
                <w:szCs w:val="21"/>
              </w:rPr>
              <w:t>K</w:t>
            </w:r>
            <w:r w:rsidRPr="004A2BE7">
              <w:rPr>
                <w:rFonts w:ascii="Times New Roman" w:hAnsi="Times New Roman" w:hint="eastAsia"/>
                <w:szCs w:val="21"/>
              </w:rPr>
              <w:t>腹腔镜摄像头、</w:t>
            </w:r>
            <w:r w:rsidRPr="004A2BE7">
              <w:rPr>
                <w:rFonts w:ascii="Times New Roman" w:hAnsi="Times New Roman" w:hint="eastAsia"/>
                <w:szCs w:val="21"/>
              </w:rPr>
              <w:t>3</w:t>
            </w:r>
            <w:r w:rsidRPr="004A2BE7">
              <w:rPr>
                <w:rFonts w:ascii="Times New Roman" w:hAnsi="Times New Roman"/>
                <w:szCs w:val="21"/>
              </w:rPr>
              <w:t>D</w:t>
            </w:r>
            <w:r w:rsidRPr="004A2BE7">
              <w:rPr>
                <w:rFonts w:ascii="Times New Roman" w:hAnsi="Times New Roman" w:hint="eastAsia"/>
                <w:szCs w:val="21"/>
              </w:rPr>
              <w:t>电子腹腔镜、电子输尿管软镜、电子膀胱镜、宫腔镜、</w:t>
            </w:r>
            <w:r w:rsidRPr="004A2BE7">
              <w:rPr>
                <w:rFonts w:ascii="Times New Roman" w:hAnsi="Times New Roman" w:hint="eastAsia"/>
                <w:szCs w:val="21"/>
              </w:rPr>
              <w:t>D</w:t>
            </w:r>
            <w:r w:rsidRPr="004A2BE7">
              <w:rPr>
                <w:rFonts w:ascii="Times New Roman" w:hAnsi="Times New Roman"/>
                <w:szCs w:val="21"/>
              </w:rPr>
              <w:t>CI</w:t>
            </w:r>
            <w:proofErr w:type="gramStart"/>
            <w:r w:rsidRPr="004A2BE7">
              <w:rPr>
                <w:rFonts w:ascii="Times New Roman" w:hAnsi="Times New Roman" w:hint="eastAsia"/>
                <w:szCs w:val="21"/>
              </w:rPr>
              <w:t>纵隔</w:t>
            </w:r>
            <w:proofErr w:type="gramEnd"/>
            <w:r w:rsidRPr="004A2BE7">
              <w:rPr>
                <w:rFonts w:ascii="Times New Roman" w:hAnsi="Times New Roman" w:hint="eastAsia"/>
                <w:szCs w:val="21"/>
              </w:rPr>
              <w:t>镜等多种镜子。</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Theme="minorEastAsia" w:hAnsiTheme="minorEastAsia" w:cstheme="minorEastAsia" w:hint="eastAsia"/>
                <w:szCs w:val="21"/>
              </w:rPr>
              <w:t>▲1.</w:t>
            </w:r>
            <w:r>
              <w:rPr>
                <w:rFonts w:ascii="宋体" w:hAnsi="宋体" w:cs="Arial" w:hint="eastAsia"/>
                <w:kern w:val="0"/>
                <w:szCs w:val="21"/>
              </w:rPr>
              <w:t>1.3</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摄像主机支持输出分辨率≥</w:t>
            </w:r>
            <w:r w:rsidRPr="004A2BE7">
              <w:rPr>
                <w:rFonts w:ascii="Times New Roman" w:hAnsi="Times New Roman" w:hint="eastAsia"/>
                <w:szCs w:val="21"/>
              </w:rPr>
              <w:t>3840x2160</w:t>
            </w:r>
            <w:r w:rsidRPr="004A2BE7">
              <w:rPr>
                <w:rFonts w:ascii="Times New Roman" w:hAnsi="Times New Roman" w:hint="eastAsia"/>
                <w:szCs w:val="21"/>
              </w:rPr>
              <w:t>，逐行扫描。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Theme="minorEastAsia" w:hAnsiTheme="minorEastAsia" w:cstheme="minorEastAsia" w:hint="eastAsia"/>
                <w:szCs w:val="21"/>
              </w:rPr>
              <w:t>▲</w:t>
            </w:r>
            <w:r>
              <w:rPr>
                <w:rFonts w:ascii="宋体" w:hAnsi="宋体" w:cs="Arial" w:hint="eastAsia"/>
                <w:kern w:val="0"/>
                <w:szCs w:val="21"/>
              </w:rPr>
              <w:t>1.1.4</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摄像主机</w:t>
            </w:r>
            <w:proofErr w:type="gramStart"/>
            <w:r w:rsidRPr="004A2BE7">
              <w:rPr>
                <w:rFonts w:ascii="Times New Roman" w:hAnsi="Times New Roman" w:hint="eastAsia"/>
                <w:szCs w:val="21"/>
              </w:rPr>
              <w:t>色域支持</w:t>
            </w:r>
            <w:proofErr w:type="gramEnd"/>
            <w:r w:rsidRPr="004A2BE7">
              <w:rPr>
                <w:rFonts w:ascii="Times New Roman" w:hAnsi="Times New Roman" w:hint="eastAsia"/>
                <w:szCs w:val="21"/>
              </w:rPr>
              <w:t>B</w:t>
            </w:r>
            <w:r w:rsidRPr="004A2BE7">
              <w:rPr>
                <w:rFonts w:ascii="Times New Roman" w:hAnsi="Times New Roman"/>
                <w:szCs w:val="21"/>
              </w:rPr>
              <w:t>T.2020</w:t>
            </w:r>
            <w:r w:rsidRPr="004A2BE7">
              <w:rPr>
                <w:rFonts w:ascii="Times New Roman" w:hAnsi="Times New Roman" w:hint="eastAsia"/>
                <w:szCs w:val="21"/>
              </w:rPr>
              <w:t>及</w:t>
            </w:r>
            <w:r w:rsidRPr="004A2BE7">
              <w:rPr>
                <w:rFonts w:ascii="Times New Roman" w:hAnsi="Times New Roman" w:hint="eastAsia"/>
                <w:szCs w:val="21"/>
              </w:rPr>
              <w:t>B</w:t>
            </w:r>
            <w:r w:rsidRPr="004A2BE7">
              <w:rPr>
                <w:rFonts w:ascii="Times New Roman" w:hAnsi="Times New Roman"/>
                <w:szCs w:val="21"/>
              </w:rPr>
              <w:t>T</w:t>
            </w:r>
            <w:r w:rsidRPr="004A2BE7">
              <w:rPr>
                <w:rFonts w:ascii="Times New Roman" w:hAnsi="Times New Roman" w:hint="eastAsia"/>
                <w:szCs w:val="21"/>
              </w:rPr>
              <w:t>.</w:t>
            </w:r>
            <w:r w:rsidRPr="004A2BE7">
              <w:rPr>
                <w:rFonts w:ascii="Times New Roman" w:hAnsi="Times New Roman"/>
                <w:szCs w:val="21"/>
              </w:rPr>
              <w:t>709</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1.1.5</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集成图文工作站功能，可术中记录≥</w:t>
            </w:r>
            <w:r w:rsidRPr="004A2BE7">
              <w:rPr>
                <w:rFonts w:ascii="Times New Roman" w:hAnsi="Times New Roman" w:hint="eastAsia"/>
                <w:szCs w:val="21"/>
              </w:rPr>
              <w:t>1920x1080 pixels</w:t>
            </w:r>
            <w:r w:rsidRPr="004A2BE7">
              <w:rPr>
                <w:rFonts w:ascii="Times New Roman" w:hAnsi="Times New Roman" w:hint="eastAsia"/>
                <w:szCs w:val="21"/>
              </w:rPr>
              <w:t>全高清录像及</w:t>
            </w:r>
            <w:r w:rsidRPr="004A2BE7">
              <w:rPr>
                <w:rFonts w:ascii="Times New Roman" w:hAnsi="Times New Roman" w:hint="eastAsia"/>
                <w:szCs w:val="21"/>
              </w:rPr>
              <w:t>3840x2160 pixels</w:t>
            </w:r>
            <w:r w:rsidRPr="004A2BE7">
              <w:rPr>
                <w:rFonts w:ascii="Times New Roman" w:hAnsi="Times New Roman" w:hint="eastAsia"/>
                <w:szCs w:val="21"/>
              </w:rPr>
              <w:t>超高清图片。</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1.1.6</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主机可同时处理两路图像信号，实现标准画面与增强画面的对比。</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1.7</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可实现单</w:t>
            </w:r>
            <w:proofErr w:type="gramStart"/>
            <w:r w:rsidRPr="004A2BE7">
              <w:rPr>
                <w:rFonts w:ascii="Times New Roman" w:hAnsi="Times New Roman" w:hint="eastAsia"/>
                <w:szCs w:val="21"/>
              </w:rPr>
              <w:t>平台双镜</w:t>
            </w:r>
            <w:proofErr w:type="gramEnd"/>
            <w:r w:rsidRPr="004A2BE7">
              <w:rPr>
                <w:rFonts w:ascii="Times New Roman" w:hAnsi="Times New Roman" w:hint="eastAsia"/>
                <w:szCs w:val="21"/>
              </w:rPr>
              <w:t>联合，即电子</w:t>
            </w:r>
            <w:proofErr w:type="gramStart"/>
            <w:r w:rsidRPr="004A2BE7">
              <w:rPr>
                <w:rFonts w:ascii="Times New Roman" w:hAnsi="Times New Roman" w:hint="eastAsia"/>
                <w:szCs w:val="21"/>
              </w:rPr>
              <w:t>输尿管软镜及</w:t>
            </w:r>
            <w:proofErr w:type="gramEnd"/>
            <w:r w:rsidRPr="004A2BE7">
              <w:rPr>
                <w:rFonts w:ascii="Times New Roman" w:hAnsi="Times New Roman" w:hint="eastAsia"/>
                <w:szCs w:val="21"/>
              </w:rPr>
              <w:t>4</w:t>
            </w:r>
            <w:r w:rsidRPr="004A2BE7">
              <w:rPr>
                <w:rFonts w:ascii="Times New Roman" w:hAnsi="Times New Roman"/>
                <w:szCs w:val="21"/>
              </w:rPr>
              <w:t>K</w:t>
            </w:r>
            <w:r w:rsidRPr="004A2BE7">
              <w:rPr>
                <w:rFonts w:ascii="Times New Roman" w:hAnsi="Times New Roman" w:hint="eastAsia"/>
                <w:szCs w:val="21"/>
              </w:rPr>
              <w:t>腹腔镜两个不同腔镜图像在同一显示器分屏显示。</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1.1.8</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w:t>
            </w:r>
            <w:r w:rsidRPr="004A2BE7">
              <w:rPr>
                <w:rFonts w:ascii="Times New Roman" w:hAnsi="Times New Roman" w:hint="eastAsia"/>
                <w:szCs w:val="21"/>
              </w:rPr>
              <w:t>2</w:t>
            </w:r>
            <w:r w:rsidRPr="004A2BE7">
              <w:rPr>
                <w:rFonts w:ascii="Times New Roman" w:hAnsi="Times New Roman" w:hint="eastAsia"/>
                <w:szCs w:val="21"/>
              </w:rPr>
              <w:t>种腔镜光谱分析处理模式，可提高对血管的辨识度。</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1.1.9</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术野画面≥</w:t>
            </w:r>
            <w:r w:rsidRPr="004A2BE7">
              <w:rPr>
                <w:rFonts w:ascii="Times New Roman" w:hAnsi="Times New Roman" w:hint="eastAsia"/>
                <w:szCs w:val="21"/>
              </w:rPr>
              <w:t>5</w:t>
            </w:r>
            <w:r w:rsidRPr="004A2BE7">
              <w:rPr>
                <w:rFonts w:ascii="Times New Roman" w:hAnsi="Times New Roman" w:hint="eastAsia"/>
                <w:szCs w:val="21"/>
              </w:rPr>
              <w:t>级亮度可调。</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1.10</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术野画面≥</w:t>
            </w:r>
            <w:r w:rsidRPr="004A2BE7">
              <w:rPr>
                <w:rFonts w:ascii="Times New Roman" w:hAnsi="Times New Roman" w:hint="eastAsia"/>
                <w:szCs w:val="21"/>
              </w:rPr>
              <w:t>3</w:t>
            </w:r>
            <w:r w:rsidRPr="004A2BE7">
              <w:rPr>
                <w:rFonts w:ascii="Times New Roman" w:hAnsi="Times New Roman" w:hint="eastAsia"/>
                <w:szCs w:val="21"/>
              </w:rPr>
              <w:t>倍电子放大功能，≥</w:t>
            </w:r>
            <w:r w:rsidRPr="004A2BE7">
              <w:rPr>
                <w:rFonts w:ascii="Times New Roman" w:hAnsi="Times New Roman" w:hint="eastAsia"/>
                <w:szCs w:val="21"/>
              </w:rPr>
              <w:t>7</w:t>
            </w:r>
            <w:r w:rsidRPr="004A2BE7">
              <w:rPr>
                <w:rFonts w:ascii="Times New Roman" w:hAnsi="Times New Roman" w:hint="eastAsia"/>
                <w:szCs w:val="21"/>
              </w:rPr>
              <w:t>级可调，具备自适应缩放功能。</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1.11</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通过摄像头可操控</w:t>
            </w:r>
            <w:proofErr w:type="gramStart"/>
            <w:r w:rsidRPr="004A2BE7">
              <w:rPr>
                <w:rFonts w:ascii="Times New Roman" w:hAnsi="Times New Roman" w:hint="eastAsia"/>
                <w:szCs w:val="21"/>
              </w:rPr>
              <w:t>气腹机</w:t>
            </w:r>
            <w:proofErr w:type="gramEnd"/>
            <w:r w:rsidRPr="004A2BE7">
              <w:rPr>
                <w:rFonts w:ascii="Times New Roman" w:hAnsi="Times New Roman" w:hint="eastAsia"/>
                <w:szCs w:val="21"/>
              </w:rPr>
              <w:t>及电子调光冷光源，实现与同品牌一体化手术室无缝连接。</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1.1.12</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w:t>
            </w:r>
            <w:r w:rsidRPr="004A2BE7">
              <w:rPr>
                <w:rFonts w:ascii="Times New Roman" w:hAnsi="Times New Roman" w:hint="eastAsia"/>
                <w:szCs w:val="21"/>
              </w:rPr>
              <w:t xml:space="preserve">4 </w:t>
            </w:r>
            <w:proofErr w:type="gramStart"/>
            <w:r w:rsidRPr="004A2BE7">
              <w:rPr>
                <w:rFonts w:ascii="Times New Roman" w:hAnsi="Times New Roman" w:hint="eastAsia"/>
                <w:szCs w:val="21"/>
              </w:rPr>
              <w:t>个</w:t>
            </w:r>
            <w:proofErr w:type="gramEnd"/>
            <w:r w:rsidRPr="004A2BE7">
              <w:rPr>
                <w:rFonts w:ascii="Times New Roman" w:hAnsi="Times New Roman" w:hint="eastAsia"/>
                <w:szCs w:val="21"/>
              </w:rPr>
              <w:t>USB</w:t>
            </w:r>
            <w:r w:rsidRPr="004A2BE7">
              <w:rPr>
                <w:rFonts w:ascii="Times New Roman" w:hAnsi="Times New Roman" w:hint="eastAsia"/>
                <w:szCs w:val="21"/>
              </w:rPr>
              <w:t>接口。</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1.13</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输出端口：</w:t>
            </w:r>
            <w:r w:rsidRPr="004A2BE7">
              <w:rPr>
                <w:rFonts w:ascii="Times New Roman" w:hAnsi="Times New Roman" w:hint="eastAsia"/>
                <w:szCs w:val="21"/>
              </w:rPr>
              <w:t>DP</w:t>
            </w:r>
            <w:r w:rsidRPr="004A2BE7">
              <w:rPr>
                <w:rFonts w:ascii="Times New Roman" w:hAnsi="Times New Roman" w:hint="eastAsia"/>
                <w:szCs w:val="21"/>
              </w:rPr>
              <w:t>数字端口≥</w:t>
            </w:r>
            <w:r w:rsidRPr="004A2BE7">
              <w:rPr>
                <w:rFonts w:ascii="Times New Roman" w:hAnsi="Times New Roman" w:hint="eastAsia"/>
                <w:szCs w:val="21"/>
              </w:rPr>
              <w:t>2</w:t>
            </w:r>
            <w:r w:rsidRPr="004A2BE7">
              <w:rPr>
                <w:rFonts w:ascii="Times New Roman" w:hAnsi="Times New Roman" w:hint="eastAsia"/>
                <w:szCs w:val="21"/>
              </w:rPr>
              <w:t>个，</w:t>
            </w:r>
            <w:r w:rsidRPr="004A2BE7">
              <w:rPr>
                <w:rFonts w:ascii="Times New Roman" w:hAnsi="Times New Roman" w:hint="eastAsia"/>
                <w:szCs w:val="21"/>
              </w:rPr>
              <w:t>12G-SDI</w:t>
            </w:r>
            <w:r w:rsidRPr="004A2BE7">
              <w:rPr>
                <w:rFonts w:ascii="Times New Roman" w:hAnsi="Times New Roman" w:hint="eastAsia"/>
                <w:szCs w:val="21"/>
              </w:rPr>
              <w:t>数字端口≥</w:t>
            </w:r>
            <w:r w:rsidRPr="004A2BE7">
              <w:rPr>
                <w:rFonts w:ascii="Times New Roman" w:hAnsi="Times New Roman" w:hint="eastAsia"/>
                <w:szCs w:val="21"/>
              </w:rPr>
              <w:t>1</w:t>
            </w:r>
            <w:r w:rsidRPr="004A2BE7">
              <w:rPr>
                <w:rFonts w:ascii="Times New Roman" w:hAnsi="Times New Roman" w:hint="eastAsia"/>
                <w:szCs w:val="21"/>
              </w:rPr>
              <w:t>个，</w:t>
            </w:r>
            <w:r w:rsidRPr="004A2BE7">
              <w:rPr>
                <w:rFonts w:ascii="Times New Roman" w:hAnsi="Times New Roman" w:hint="eastAsia"/>
                <w:szCs w:val="21"/>
              </w:rPr>
              <w:t xml:space="preserve"> DVI-D</w:t>
            </w:r>
            <w:r w:rsidRPr="004A2BE7">
              <w:rPr>
                <w:rFonts w:ascii="Times New Roman" w:hAnsi="Times New Roman" w:hint="eastAsia"/>
                <w:szCs w:val="21"/>
              </w:rPr>
              <w:t>数字端口≥</w:t>
            </w:r>
            <w:r w:rsidRPr="004A2BE7">
              <w:rPr>
                <w:rFonts w:ascii="Times New Roman" w:hAnsi="Times New Roman" w:hint="eastAsia"/>
                <w:szCs w:val="21"/>
              </w:rPr>
              <w:t>1</w:t>
            </w:r>
            <w:r w:rsidRPr="004A2BE7">
              <w:rPr>
                <w:rFonts w:ascii="Times New Roman" w:hAnsi="Times New Roman" w:hint="eastAsia"/>
                <w:szCs w:val="21"/>
              </w:rPr>
              <w:t>个。</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1.1.14</w:t>
            </w:r>
          </w:p>
        </w:tc>
        <w:tc>
          <w:tcPr>
            <w:tcW w:w="7022" w:type="dxa"/>
            <w:vAlign w:val="center"/>
          </w:tcPr>
          <w:p w:rsidR="004A2BE7" w:rsidRPr="004A2BE7" w:rsidRDefault="004A2BE7" w:rsidP="004639D5">
            <w:pPr>
              <w:widowControl/>
              <w:spacing w:line="360" w:lineRule="exact"/>
              <w:jc w:val="left"/>
              <w:rPr>
                <w:rFonts w:ascii="Arial" w:hAnsi="Arial" w:cs="Arial"/>
                <w:color w:val="333333"/>
                <w:szCs w:val="21"/>
              </w:rPr>
            </w:pPr>
            <w:r w:rsidRPr="004A2BE7">
              <w:rPr>
                <w:rFonts w:hint="eastAsia"/>
                <w:szCs w:val="21"/>
              </w:rPr>
              <w:t>电气安全：医用设备电气安全</w:t>
            </w:r>
            <w:r w:rsidRPr="004A2BE7">
              <w:rPr>
                <w:rFonts w:hint="eastAsia"/>
                <w:szCs w:val="21"/>
              </w:rPr>
              <w:t>CF</w:t>
            </w:r>
            <w:r w:rsidRPr="004A2BE7">
              <w:rPr>
                <w:rFonts w:hint="eastAsia"/>
                <w:szCs w:val="21"/>
              </w:rPr>
              <w:t>一类，可应用于心脏设备。</w:t>
            </w:r>
            <w:r w:rsidRPr="004A2BE7">
              <w:rPr>
                <w:rFonts w:ascii="Arial" w:hAnsi="Arial" w:cs="Arial" w:hint="eastAsia"/>
                <w:b/>
                <w:color w:val="FF0000"/>
                <w:szCs w:val="21"/>
              </w:rPr>
              <w:t>提供设备图片或说明书进行说明</w:t>
            </w:r>
          </w:p>
        </w:tc>
      </w:tr>
      <w:tr w:rsidR="004A2BE7" w:rsidTr="004639D5">
        <w:trPr>
          <w:trHeight w:val="90"/>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Theme="minorEastAsia" w:hAnsiTheme="minorEastAsia" w:cstheme="minorEastAsia" w:hint="eastAsia"/>
                <w:b/>
                <w:bCs/>
                <w:szCs w:val="21"/>
              </w:rPr>
              <w:t>1.2</w:t>
            </w:r>
          </w:p>
        </w:tc>
        <w:tc>
          <w:tcPr>
            <w:tcW w:w="7022" w:type="dxa"/>
            <w:vAlign w:val="center"/>
          </w:tcPr>
          <w:p w:rsidR="004A2BE7" w:rsidRDefault="004A2BE7" w:rsidP="004639D5">
            <w:pPr>
              <w:pStyle w:val="af8"/>
              <w:spacing w:line="360" w:lineRule="exact"/>
              <w:ind w:firstLineChars="0" w:firstLine="0"/>
              <w:rPr>
                <w:rFonts w:ascii="宋体" w:hAnsi="宋体" w:cs="Arial"/>
                <w:b/>
                <w:bCs/>
                <w:kern w:val="0"/>
                <w:szCs w:val="21"/>
              </w:rPr>
            </w:pPr>
            <w:r>
              <w:rPr>
                <w:rFonts w:ascii="Arial" w:hAnsi="Arial" w:cs="Arial" w:hint="eastAsia"/>
                <w:b/>
                <w:bCs/>
                <w:szCs w:val="21"/>
              </w:rPr>
              <w:t>超高清</w:t>
            </w:r>
            <w:r>
              <w:rPr>
                <w:rFonts w:ascii="Arial" w:hAnsi="Arial" w:cs="Arial" w:hint="eastAsia"/>
                <w:b/>
                <w:bCs/>
                <w:color w:val="333333"/>
                <w:szCs w:val="21"/>
              </w:rPr>
              <w:t>摄像头</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2.1</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采集像素：摄像头像素≥</w:t>
            </w:r>
            <w:r w:rsidRPr="004A2BE7">
              <w:rPr>
                <w:rFonts w:ascii="Times New Roman" w:hAnsi="Times New Roman" w:hint="eastAsia"/>
                <w:szCs w:val="21"/>
              </w:rPr>
              <w:t>3840 x 2160</w:t>
            </w:r>
            <w:r w:rsidRPr="004A2BE7">
              <w:rPr>
                <w:rFonts w:ascii="Times New Roman" w:hAnsi="Times New Roman" w:hint="eastAsia"/>
                <w:szCs w:val="21"/>
              </w:rPr>
              <w:t>。</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2.2</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摄像头重量≤</w:t>
            </w:r>
            <w:r w:rsidRPr="004A2BE7">
              <w:rPr>
                <w:rFonts w:ascii="Times New Roman" w:hAnsi="Times New Roman" w:hint="eastAsia"/>
                <w:szCs w:val="21"/>
              </w:rPr>
              <w:t>210g</w:t>
            </w:r>
            <w:r w:rsidRPr="004A2BE7">
              <w:rPr>
                <w:rFonts w:ascii="Times New Roman" w:hAnsi="Times New Roman" w:hint="eastAsia"/>
                <w:szCs w:val="21"/>
              </w:rPr>
              <w:t>，握持轻便。</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1.2.3</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全数字化摄像头，图像在摄像头端完成数字化处理，全程数字化影像传输。</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1.2.4</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可实现通过摄像头按键控制气腹机，冷光源。</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1.2.5</w:t>
            </w:r>
          </w:p>
        </w:tc>
        <w:tc>
          <w:tcPr>
            <w:tcW w:w="7022" w:type="dxa"/>
            <w:vAlign w:val="center"/>
          </w:tcPr>
          <w:p w:rsidR="004A2BE7" w:rsidRDefault="004A2BE7" w:rsidP="004A2BE7">
            <w:pPr>
              <w:pStyle w:val="af8"/>
              <w:widowControl/>
              <w:spacing w:line="360" w:lineRule="exact"/>
              <w:ind w:firstLineChars="0" w:firstLine="0"/>
              <w:jc w:val="left"/>
              <w:rPr>
                <w:rFonts w:ascii="宋体" w:hAnsi="宋体" w:cs="Arial"/>
                <w:color w:val="000000"/>
                <w:kern w:val="0"/>
                <w:szCs w:val="21"/>
              </w:rPr>
            </w:pPr>
            <w:r w:rsidRPr="004A2BE7">
              <w:rPr>
                <w:rFonts w:ascii="Times New Roman" w:hAnsi="Times New Roman" w:hint="eastAsia"/>
                <w:szCs w:val="21"/>
              </w:rPr>
              <w:t>电气安全：医用设备电气安全</w:t>
            </w:r>
            <w:r w:rsidRPr="004A2BE7">
              <w:rPr>
                <w:rFonts w:ascii="Times New Roman" w:hAnsi="Times New Roman" w:hint="eastAsia"/>
                <w:szCs w:val="21"/>
              </w:rPr>
              <w:t>CF</w:t>
            </w:r>
            <w:r w:rsidRPr="004A2BE7">
              <w:rPr>
                <w:rFonts w:ascii="Times New Roman" w:hAnsi="Times New Roman" w:hint="eastAsia"/>
                <w:szCs w:val="21"/>
              </w:rPr>
              <w:t>一类，可应用于心脏设备。</w:t>
            </w:r>
            <w:r w:rsidRPr="004A2BE7">
              <w:rPr>
                <w:rFonts w:ascii="Arial" w:hAnsi="Arial" w:cs="Arial" w:hint="eastAsia"/>
                <w:b/>
                <w:color w:val="FF0000"/>
                <w:szCs w:val="21"/>
              </w:rPr>
              <w:t>提供设备图片或说明书进行说明</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1.3</w:t>
            </w:r>
          </w:p>
        </w:tc>
        <w:tc>
          <w:tcPr>
            <w:tcW w:w="7022" w:type="dxa"/>
            <w:vAlign w:val="center"/>
          </w:tcPr>
          <w:p w:rsidR="004A2BE7" w:rsidRDefault="004A2BE7" w:rsidP="004639D5">
            <w:pPr>
              <w:pStyle w:val="af8"/>
              <w:spacing w:line="360" w:lineRule="exact"/>
              <w:ind w:firstLineChars="0" w:firstLine="0"/>
              <w:rPr>
                <w:rFonts w:ascii="宋体" w:hAnsi="宋体" w:cs="Arial"/>
                <w:color w:val="000000"/>
                <w:kern w:val="0"/>
                <w:szCs w:val="21"/>
              </w:rPr>
            </w:pPr>
            <w:r>
              <w:rPr>
                <w:rFonts w:ascii="Arial" w:hAnsi="Arial" w:cs="Arial" w:hint="eastAsia"/>
                <w:b/>
                <w:bCs/>
                <w:color w:val="333333"/>
                <w:szCs w:val="21"/>
              </w:rPr>
              <w:t>30</w:t>
            </w:r>
            <w:r>
              <w:rPr>
                <w:rFonts w:ascii="Arial" w:hAnsi="Arial" w:cs="Arial" w:hint="eastAsia"/>
                <w:b/>
                <w:bCs/>
                <w:color w:val="333333"/>
                <w:szCs w:val="21"/>
              </w:rPr>
              <w:t>°</w:t>
            </w:r>
            <w:r>
              <w:rPr>
                <w:rFonts w:ascii="Arial" w:hAnsi="Arial" w:cs="Arial" w:hint="eastAsia"/>
                <w:b/>
                <w:bCs/>
                <w:color w:val="333333"/>
                <w:szCs w:val="21"/>
              </w:rPr>
              <w:t>3D</w:t>
            </w:r>
            <w:r>
              <w:rPr>
                <w:rFonts w:ascii="Arial" w:hAnsi="Arial" w:cs="Arial" w:hint="eastAsia"/>
                <w:b/>
                <w:bCs/>
                <w:color w:val="333333"/>
                <w:szCs w:val="21"/>
              </w:rPr>
              <w:t>电子腹腔镜</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lastRenderedPageBreak/>
              <w:t>1.3.1</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3D</w:t>
            </w:r>
            <w:r w:rsidRPr="004A2BE7">
              <w:rPr>
                <w:rFonts w:ascii="Times New Roman" w:hAnsi="Times New Roman" w:hint="eastAsia"/>
                <w:szCs w:val="21"/>
              </w:rPr>
              <w:t>电子内窥镜，前端晶片设计，需满足</w:t>
            </w:r>
            <w:r w:rsidRPr="004A2BE7">
              <w:rPr>
                <w:rFonts w:ascii="Times New Roman" w:hAnsi="Times New Roman" w:hint="eastAsia"/>
                <w:szCs w:val="21"/>
              </w:rPr>
              <w:t>2</w:t>
            </w:r>
            <w:r w:rsidRPr="004A2BE7">
              <w:rPr>
                <w:rFonts w:ascii="Times New Roman" w:hAnsi="Times New Roman" w:hint="eastAsia"/>
                <w:szCs w:val="21"/>
              </w:rPr>
              <w:t>个前置晶片，提供高清分辨率≥</w:t>
            </w:r>
            <w:r w:rsidRPr="004A2BE7">
              <w:rPr>
                <w:rFonts w:ascii="Times New Roman" w:hAnsi="Times New Roman" w:hint="eastAsia"/>
                <w:szCs w:val="21"/>
              </w:rPr>
              <w:t>1920*1080</w:t>
            </w:r>
            <w:r w:rsidRPr="004A2BE7">
              <w:rPr>
                <w:rFonts w:ascii="Times New Roman" w:hAnsi="Times New Roman" w:hint="eastAsia"/>
                <w:szCs w:val="21"/>
              </w:rPr>
              <w:t>的影像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3.2</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最大景深≥</w:t>
            </w:r>
            <w:r w:rsidRPr="004A2BE7">
              <w:rPr>
                <w:rFonts w:ascii="Times New Roman" w:hAnsi="Times New Roman" w:hint="eastAsia"/>
                <w:szCs w:val="21"/>
              </w:rPr>
              <w:t>200mm</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1.3.3</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电子镜采集像素≥</w:t>
            </w:r>
            <w:r w:rsidRPr="004A2BE7">
              <w:rPr>
                <w:rFonts w:ascii="Times New Roman" w:hAnsi="Times New Roman" w:hint="eastAsia"/>
                <w:szCs w:val="21"/>
              </w:rPr>
              <w:t>1920*1080</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1.3.4</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具有防雾功能，有效防止镜面起雾</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1.3.5</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外径：</w:t>
            </w:r>
            <w:r w:rsidRPr="004A2BE7">
              <w:rPr>
                <w:rFonts w:ascii="Times New Roman" w:hAnsi="Times New Roman" w:hint="eastAsia"/>
                <w:szCs w:val="21"/>
              </w:rPr>
              <w:t>10mm</w:t>
            </w:r>
            <w:r w:rsidRPr="004A2BE7">
              <w:rPr>
                <w:rFonts w:ascii="Times New Roman" w:hAnsi="Times New Roman" w:hint="eastAsia"/>
                <w:szCs w:val="21"/>
              </w:rPr>
              <w:t>，工作长度：≥</w:t>
            </w:r>
            <w:r w:rsidRPr="004A2BE7">
              <w:rPr>
                <w:rFonts w:ascii="Times New Roman" w:hAnsi="Times New Roman" w:hint="eastAsia"/>
                <w:szCs w:val="21"/>
              </w:rPr>
              <w:t>320mm</w:t>
            </w:r>
          </w:p>
        </w:tc>
      </w:tr>
      <w:tr w:rsidR="004A2BE7" w:rsidTr="004639D5">
        <w:trPr>
          <w:trHeight w:val="90"/>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1.3.6</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视向角：</w:t>
            </w:r>
            <w:r w:rsidRPr="004A2BE7">
              <w:rPr>
                <w:rFonts w:ascii="Times New Roman" w:hAnsi="Times New Roman" w:hint="eastAsia"/>
                <w:szCs w:val="21"/>
              </w:rPr>
              <w:t>0</w:t>
            </w:r>
            <w:r w:rsidRPr="004A2BE7">
              <w:rPr>
                <w:rFonts w:ascii="Times New Roman" w:hAnsi="Times New Roman" w:hint="eastAsia"/>
                <w:szCs w:val="21"/>
              </w:rPr>
              <w:t>度和</w:t>
            </w:r>
            <w:r w:rsidRPr="004A2BE7">
              <w:rPr>
                <w:rFonts w:ascii="Times New Roman" w:hAnsi="Times New Roman" w:hint="eastAsia"/>
                <w:szCs w:val="21"/>
              </w:rPr>
              <w:t>30</w:t>
            </w:r>
            <w:r w:rsidRPr="004A2BE7">
              <w:rPr>
                <w:rFonts w:ascii="Times New Roman" w:hAnsi="Times New Roman" w:hint="eastAsia"/>
                <w:szCs w:val="21"/>
              </w:rPr>
              <w:t>度可选</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3.7</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摄像头与镜子一体化设计，总重量≤</w:t>
            </w:r>
            <w:r w:rsidRPr="004A2BE7">
              <w:rPr>
                <w:rFonts w:ascii="Times New Roman" w:hAnsi="Times New Roman" w:hint="eastAsia"/>
                <w:szCs w:val="21"/>
              </w:rPr>
              <w:t>420</w:t>
            </w:r>
            <w:r w:rsidRPr="004A2BE7">
              <w:rPr>
                <w:rFonts w:ascii="Times New Roman" w:hAnsi="Times New Roman" w:hint="eastAsia"/>
                <w:szCs w:val="21"/>
              </w:rPr>
              <w:t>克，轻巧灵便</w:t>
            </w:r>
          </w:p>
        </w:tc>
      </w:tr>
      <w:tr w:rsidR="004A2BE7" w:rsidTr="004639D5">
        <w:trPr>
          <w:trHeight w:val="360"/>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1.3.8</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w:t>
            </w:r>
            <w:r w:rsidRPr="004A2BE7">
              <w:rPr>
                <w:rFonts w:ascii="Times New Roman" w:hAnsi="Times New Roman" w:hint="eastAsia"/>
                <w:szCs w:val="21"/>
              </w:rPr>
              <w:t>3</w:t>
            </w:r>
            <w:r w:rsidRPr="004A2BE7">
              <w:rPr>
                <w:rFonts w:ascii="Times New Roman" w:hAnsi="Times New Roman" w:hint="eastAsia"/>
                <w:szCs w:val="21"/>
              </w:rPr>
              <w:t>个可编程摄像头按钮，实现一键式进行</w:t>
            </w:r>
            <w:r w:rsidRPr="004A2BE7">
              <w:rPr>
                <w:rFonts w:ascii="Times New Roman" w:hAnsi="Times New Roman" w:hint="eastAsia"/>
                <w:szCs w:val="21"/>
              </w:rPr>
              <w:t>2D</w:t>
            </w:r>
            <w:r w:rsidRPr="004A2BE7">
              <w:rPr>
                <w:rFonts w:ascii="Times New Roman" w:hAnsi="Times New Roman" w:hint="eastAsia"/>
                <w:szCs w:val="21"/>
              </w:rPr>
              <w:t>、</w:t>
            </w:r>
            <w:r w:rsidRPr="004A2BE7">
              <w:rPr>
                <w:rFonts w:ascii="Times New Roman" w:hAnsi="Times New Roman" w:hint="eastAsia"/>
                <w:szCs w:val="21"/>
              </w:rPr>
              <w:t>3D</w:t>
            </w:r>
            <w:r w:rsidRPr="004A2BE7">
              <w:rPr>
                <w:rFonts w:ascii="Times New Roman" w:hAnsi="Times New Roman" w:hint="eastAsia"/>
                <w:szCs w:val="21"/>
              </w:rPr>
              <w:t>图像切换，而无需更换摄像头或内窥镜</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3.9</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3</w:t>
            </w:r>
            <w:r w:rsidRPr="004A2BE7">
              <w:rPr>
                <w:rFonts w:ascii="Times New Roman" w:hAnsi="Times New Roman"/>
                <w:szCs w:val="21"/>
              </w:rPr>
              <w:t>D</w:t>
            </w:r>
            <w:r w:rsidRPr="004A2BE7">
              <w:rPr>
                <w:rFonts w:ascii="Times New Roman" w:hAnsi="Times New Roman" w:hint="eastAsia"/>
                <w:szCs w:val="21"/>
              </w:rPr>
              <w:t>电子腹腔镜可选择高温高压灭菌及低温等离子灭菌等消毒方式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3.10</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Arial"/>
                <w:color w:val="000000"/>
                <w:kern w:val="0"/>
                <w:szCs w:val="21"/>
              </w:rPr>
            </w:pPr>
            <w:r w:rsidRPr="004A2BE7">
              <w:rPr>
                <w:rFonts w:ascii="Times New Roman" w:hAnsi="Times New Roman" w:hint="eastAsia"/>
                <w:szCs w:val="21"/>
              </w:rPr>
              <w:t>3D</w:t>
            </w:r>
            <w:r w:rsidRPr="004A2BE7">
              <w:rPr>
                <w:rFonts w:ascii="Times New Roman" w:hAnsi="Times New Roman" w:hint="eastAsia"/>
                <w:szCs w:val="21"/>
              </w:rPr>
              <w:t>电子腹腔镜或</w:t>
            </w:r>
            <w:r w:rsidRPr="004A2BE7">
              <w:rPr>
                <w:rFonts w:ascii="Times New Roman" w:hAnsi="Times New Roman" w:hint="eastAsia"/>
                <w:szCs w:val="21"/>
              </w:rPr>
              <w:t>3D</w:t>
            </w:r>
            <w:r w:rsidRPr="004A2BE7">
              <w:rPr>
                <w:rFonts w:ascii="Times New Roman" w:hAnsi="Times New Roman" w:hint="eastAsia"/>
                <w:szCs w:val="21"/>
              </w:rPr>
              <w:t>摄像头电气安全性：</w:t>
            </w:r>
            <w:r w:rsidRPr="004A2BE7">
              <w:rPr>
                <w:rFonts w:ascii="Times New Roman" w:hAnsi="Times New Roman" w:hint="eastAsia"/>
                <w:szCs w:val="21"/>
              </w:rPr>
              <w:t>CF</w:t>
            </w:r>
            <w:r w:rsidRPr="004A2BE7">
              <w:rPr>
                <w:rFonts w:hint="eastAsia"/>
              </w:rPr>
              <w:t>一</w:t>
            </w:r>
            <w:r w:rsidRPr="004A2BE7">
              <w:rPr>
                <w:rFonts w:ascii="Times New Roman" w:hAnsi="Times New Roman" w:hint="eastAsia"/>
                <w:szCs w:val="21"/>
              </w:rPr>
              <w:t>类，除颤防护。</w:t>
            </w:r>
            <w:r w:rsidRPr="004A2BE7">
              <w:rPr>
                <w:rFonts w:ascii="Arial" w:hAnsi="Arial" w:cs="Arial" w:hint="eastAsia"/>
                <w:b/>
                <w:color w:val="FF0000"/>
                <w:szCs w:val="21"/>
              </w:rPr>
              <w:t>提供设备图片或说明书进行说明</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Theme="minorEastAsia" w:hAnsiTheme="minorEastAsia" w:cstheme="minorEastAsia" w:hint="eastAsia"/>
                <w:b/>
                <w:bCs/>
                <w:szCs w:val="21"/>
              </w:rPr>
              <w:t>1.4</w:t>
            </w:r>
          </w:p>
        </w:tc>
        <w:tc>
          <w:tcPr>
            <w:tcW w:w="7022" w:type="dxa"/>
            <w:vAlign w:val="center"/>
          </w:tcPr>
          <w:p w:rsidR="004A2BE7" w:rsidRDefault="004A2BE7" w:rsidP="004639D5">
            <w:pPr>
              <w:pStyle w:val="af8"/>
              <w:spacing w:line="360" w:lineRule="exact"/>
              <w:ind w:firstLineChars="0" w:firstLine="0"/>
              <w:rPr>
                <w:rFonts w:ascii="宋体" w:hAnsi="宋体" w:cs="Arial"/>
                <w:b/>
                <w:bCs/>
                <w:kern w:val="0"/>
                <w:szCs w:val="21"/>
              </w:rPr>
            </w:pPr>
            <w:r>
              <w:rPr>
                <w:rFonts w:ascii="Arial" w:hAnsi="Arial" w:cs="Arial" w:hint="eastAsia"/>
                <w:b/>
                <w:bCs/>
                <w:color w:val="333333"/>
                <w:szCs w:val="21"/>
              </w:rPr>
              <w:t>L</w:t>
            </w:r>
            <w:r>
              <w:rPr>
                <w:rFonts w:ascii="Arial" w:hAnsi="Arial" w:cs="Arial"/>
                <w:b/>
                <w:bCs/>
                <w:color w:val="333333"/>
                <w:szCs w:val="21"/>
              </w:rPr>
              <w:t>ED</w:t>
            </w:r>
            <w:r>
              <w:rPr>
                <w:rFonts w:ascii="Arial" w:hAnsi="Arial" w:cs="Arial" w:hint="eastAsia"/>
                <w:b/>
                <w:bCs/>
                <w:color w:val="333333"/>
                <w:szCs w:val="21"/>
              </w:rPr>
              <w:t>冷光源</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4.1</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L</w:t>
            </w:r>
            <w:r w:rsidRPr="004A2BE7">
              <w:rPr>
                <w:rFonts w:ascii="Times New Roman" w:hAnsi="Times New Roman"/>
                <w:szCs w:val="21"/>
              </w:rPr>
              <w:t>ED</w:t>
            </w:r>
            <w:r w:rsidRPr="004A2BE7">
              <w:rPr>
                <w:rFonts w:ascii="Times New Roman" w:hAnsi="Times New Roman" w:hint="eastAsia"/>
                <w:szCs w:val="21"/>
              </w:rPr>
              <w:t>冷光源，功率≥</w:t>
            </w:r>
            <w:r w:rsidRPr="004A2BE7">
              <w:rPr>
                <w:rFonts w:ascii="Times New Roman" w:hAnsi="Times New Roman" w:hint="eastAsia"/>
                <w:szCs w:val="21"/>
              </w:rPr>
              <w:t>300W</w:t>
            </w:r>
            <w:r w:rsidRPr="004A2BE7">
              <w:rPr>
                <w:rFonts w:ascii="Times New Roman" w:hAnsi="Times New Roman" w:hint="eastAsia"/>
                <w:szCs w:val="21"/>
              </w:rPr>
              <w:t>；低温：对组织损伤少，对周边电器元件影响少</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1.4.2</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色温</w:t>
            </w:r>
            <w:r w:rsidRPr="004A2BE7">
              <w:rPr>
                <w:rFonts w:ascii="Times New Roman" w:hAnsi="Times New Roman" w:hint="eastAsia"/>
                <w:szCs w:val="21"/>
              </w:rPr>
              <w:t>5500~6000K</w:t>
            </w:r>
            <w:r w:rsidRPr="004A2BE7">
              <w:rPr>
                <w:rFonts w:ascii="Times New Roman" w:hAnsi="Times New Roman" w:hint="eastAsia"/>
                <w:szCs w:val="21"/>
              </w:rPr>
              <w:t>，</w:t>
            </w:r>
            <w:r w:rsidRPr="004A2BE7">
              <w:rPr>
                <w:rFonts w:hint="eastAsia"/>
              </w:rPr>
              <w:t>（</w:t>
            </w:r>
            <w:r w:rsidRPr="004A2BE7">
              <w:rPr>
                <w:rFonts w:ascii="Times New Roman" w:hAnsi="Times New Roman" w:hint="eastAsia"/>
                <w:szCs w:val="21"/>
              </w:rPr>
              <w:t>≥</w:t>
            </w:r>
            <w:r w:rsidRPr="004A2BE7">
              <w:rPr>
                <w:rFonts w:ascii="Times New Roman" w:hAnsi="Times New Roman" w:hint="eastAsia"/>
                <w:szCs w:val="21"/>
              </w:rPr>
              <w:t>5500~</w:t>
            </w:r>
            <w:r w:rsidRPr="004A2BE7">
              <w:rPr>
                <w:rFonts w:ascii="Times New Roman" w:hAnsi="Times New Roman" w:hint="eastAsia"/>
                <w:szCs w:val="21"/>
              </w:rPr>
              <w:t>≤</w:t>
            </w:r>
            <w:r w:rsidRPr="004A2BE7">
              <w:rPr>
                <w:rFonts w:ascii="Times New Roman" w:hAnsi="Times New Roman" w:hint="eastAsia"/>
                <w:szCs w:val="21"/>
              </w:rPr>
              <w:t>6000K</w:t>
            </w:r>
            <w:r w:rsidRPr="004A2BE7">
              <w:rPr>
                <w:rFonts w:ascii="Times New Roman" w:hAnsi="Times New Roman" w:hint="eastAsia"/>
                <w:szCs w:val="21"/>
              </w:rPr>
              <w:t>范围内</w:t>
            </w:r>
            <w:r w:rsidRPr="004A2BE7">
              <w:rPr>
                <w:rFonts w:hint="eastAsia"/>
              </w:rPr>
              <w:t>）</w:t>
            </w:r>
            <w:r w:rsidRPr="004A2BE7">
              <w:rPr>
                <w:rFonts w:ascii="Times New Roman" w:hAnsi="Times New Roman" w:hint="eastAsia"/>
                <w:szCs w:val="21"/>
              </w:rPr>
              <w:t>接近日光；光强度可连续。</w:t>
            </w:r>
          </w:p>
        </w:tc>
      </w:tr>
      <w:tr w:rsidR="004A2BE7" w:rsidTr="004639D5">
        <w:trPr>
          <w:trHeight w:val="90"/>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1.4.3</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灯泡使用寿命≥</w:t>
            </w:r>
            <w:r w:rsidRPr="004A2BE7">
              <w:rPr>
                <w:rFonts w:ascii="Times New Roman" w:hAnsi="Times New Roman"/>
                <w:szCs w:val="21"/>
              </w:rPr>
              <w:t>30000</w:t>
            </w:r>
            <w:r w:rsidRPr="004A2BE7">
              <w:rPr>
                <w:rFonts w:ascii="Times New Roman" w:hAnsi="Times New Roman" w:hint="eastAsia"/>
                <w:szCs w:val="21"/>
              </w:rPr>
              <w:t>小时</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1.4.4</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待机设定</w:t>
            </w:r>
            <w:r w:rsidRPr="004A2BE7">
              <w:rPr>
                <w:rFonts w:ascii="Times New Roman" w:hAnsi="Times New Roman" w:hint="eastAsia"/>
                <w:szCs w:val="21"/>
              </w:rPr>
              <w:t>Standby</w:t>
            </w:r>
            <w:r w:rsidRPr="004A2BE7">
              <w:rPr>
                <w:rFonts w:ascii="Times New Roman" w:hAnsi="Times New Roman" w:hint="eastAsia"/>
                <w:szCs w:val="21"/>
              </w:rPr>
              <w:t>功能</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1.4.5</w:t>
            </w:r>
          </w:p>
        </w:tc>
        <w:tc>
          <w:tcPr>
            <w:tcW w:w="7022" w:type="dxa"/>
            <w:vAlign w:val="center"/>
          </w:tcPr>
          <w:p w:rsidR="004A2BE7" w:rsidRDefault="004A2BE7" w:rsidP="004639D5">
            <w:pPr>
              <w:pStyle w:val="af8"/>
              <w:widowControl/>
              <w:spacing w:line="360" w:lineRule="exact"/>
              <w:ind w:firstLineChars="0" w:firstLine="0"/>
              <w:jc w:val="left"/>
              <w:rPr>
                <w:rFonts w:ascii="Arial" w:hAnsi="Arial" w:cs="Arial"/>
                <w:color w:val="333333"/>
                <w:szCs w:val="21"/>
              </w:rPr>
            </w:pPr>
            <w:r w:rsidRPr="004A2BE7">
              <w:rPr>
                <w:rFonts w:ascii="Times New Roman" w:hAnsi="Times New Roman" w:hint="eastAsia"/>
                <w:szCs w:val="21"/>
              </w:rPr>
              <w:t>CF</w:t>
            </w:r>
            <w:r w:rsidRPr="004A2BE7">
              <w:rPr>
                <w:rFonts w:ascii="Times New Roman" w:hAnsi="Times New Roman" w:hint="eastAsia"/>
                <w:szCs w:val="21"/>
              </w:rPr>
              <w:t>类认证：最高级别的医用电气安全标准，可用于心脏手术。</w:t>
            </w:r>
            <w:r w:rsidRPr="004A2BE7">
              <w:rPr>
                <w:rFonts w:ascii="Arial" w:hAnsi="Arial" w:cs="Arial" w:hint="eastAsia"/>
                <w:b/>
                <w:color w:val="FF0000"/>
                <w:szCs w:val="21"/>
              </w:rPr>
              <w:t>提供设备图片或说明书进行说明</w:t>
            </w:r>
          </w:p>
        </w:tc>
      </w:tr>
      <w:tr w:rsidR="004A2BE7" w:rsidTr="004639D5">
        <w:trPr>
          <w:trHeight w:val="90"/>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宋体" w:hAnsi="宋体" w:cs="Arial" w:hint="eastAsia"/>
                <w:b/>
                <w:bCs/>
                <w:color w:val="000000"/>
                <w:kern w:val="0"/>
                <w:szCs w:val="21"/>
              </w:rPr>
              <w:t>1.5</w:t>
            </w:r>
          </w:p>
        </w:tc>
        <w:tc>
          <w:tcPr>
            <w:tcW w:w="7022" w:type="dxa"/>
            <w:vAlign w:val="center"/>
          </w:tcPr>
          <w:p w:rsidR="004A2BE7" w:rsidRDefault="004A2BE7" w:rsidP="004639D5">
            <w:pPr>
              <w:pStyle w:val="af8"/>
              <w:spacing w:line="360" w:lineRule="exact"/>
              <w:ind w:firstLineChars="0" w:firstLine="0"/>
              <w:rPr>
                <w:rFonts w:ascii="Arial" w:hAnsi="Arial" w:cs="Arial"/>
                <w:b/>
                <w:bCs/>
                <w:color w:val="333333"/>
                <w:szCs w:val="21"/>
              </w:rPr>
            </w:pPr>
            <w:proofErr w:type="gramStart"/>
            <w:r>
              <w:rPr>
                <w:rFonts w:ascii="Arial" w:hAnsi="Arial" w:cs="Arial" w:hint="eastAsia"/>
                <w:b/>
                <w:bCs/>
                <w:color w:val="333333"/>
                <w:szCs w:val="21"/>
              </w:rPr>
              <w:t>气腹机</w:t>
            </w:r>
            <w:proofErr w:type="gramEnd"/>
          </w:p>
        </w:tc>
      </w:tr>
      <w:tr w:rsidR="004A2BE7" w:rsidTr="004639D5">
        <w:trPr>
          <w:trHeight w:val="90"/>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1.5.1</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最大流量≥</w:t>
            </w:r>
            <w:r w:rsidRPr="004A2BE7">
              <w:rPr>
                <w:rFonts w:ascii="Times New Roman" w:hAnsi="Times New Roman"/>
                <w:szCs w:val="21"/>
              </w:rPr>
              <w:t>4</w:t>
            </w:r>
            <w:r w:rsidRPr="004A2BE7">
              <w:rPr>
                <w:rFonts w:ascii="Times New Roman" w:hAnsi="Times New Roman" w:hint="eastAsia"/>
                <w:szCs w:val="21"/>
              </w:rPr>
              <w:t>0</w:t>
            </w:r>
            <w:r w:rsidRPr="004A2BE7">
              <w:rPr>
                <w:rFonts w:ascii="Times New Roman" w:hAnsi="Times New Roman" w:hint="eastAsia"/>
                <w:szCs w:val="21"/>
              </w:rPr>
              <w:t>升</w:t>
            </w:r>
            <w:r w:rsidRPr="004A2BE7">
              <w:rPr>
                <w:rFonts w:ascii="Times New Roman" w:hAnsi="Times New Roman" w:hint="eastAsia"/>
                <w:szCs w:val="21"/>
              </w:rPr>
              <w:t>/</w:t>
            </w:r>
            <w:r w:rsidRPr="004A2BE7">
              <w:rPr>
                <w:rFonts w:ascii="Times New Roman" w:hAnsi="Times New Roman" w:hint="eastAsia"/>
                <w:szCs w:val="21"/>
              </w:rPr>
              <w:t>分钟</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1.5.2</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具有高速</w:t>
            </w:r>
            <w:r w:rsidRPr="004A2BE7">
              <w:rPr>
                <w:rFonts w:ascii="Times New Roman" w:hAnsi="Times New Roman" w:hint="eastAsia"/>
                <w:szCs w:val="21"/>
              </w:rPr>
              <w:t>/</w:t>
            </w:r>
            <w:r w:rsidRPr="004A2BE7">
              <w:rPr>
                <w:rFonts w:ascii="Times New Roman" w:hAnsi="Times New Roman" w:hint="eastAsia"/>
                <w:szCs w:val="21"/>
              </w:rPr>
              <w:t>高</w:t>
            </w:r>
            <w:proofErr w:type="gramStart"/>
            <w:r w:rsidRPr="004A2BE7">
              <w:rPr>
                <w:rFonts w:ascii="Times New Roman" w:hAnsi="Times New Roman" w:hint="eastAsia"/>
                <w:szCs w:val="21"/>
              </w:rPr>
              <w:t>精两种</w:t>
            </w:r>
            <w:proofErr w:type="gramEnd"/>
            <w:r w:rsidRPr="004A2BE7">
              <w:rPr>
                <w:rFonts w:ascii="Times New Roman" w:hAnsi="Times New Roman" w:hint="eastAsia"/>
                <w:szCs w:val="21"/>
              </w:rPr>
              <w:t>灌流模式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1.5.3</w:t>
            </w:r>
          </w:p>
        </w:tc>
        <w:tc>
          <w:tcPr>
            <w:tcW w:w="7022" w:type="dxa"/>
            <w:vAlign w:val="center"/>
          </w:tcPr>
          <w:p w:rsidR="004A2BE7" w:rsidRPr="004A2BE7" w:rsidRDefault="004A2BE7" w:rsidP="004639D5">
            <w:pPr>
              <w:pStyle w:val="af8"/>
              <w:spacing w:line="360" w:lineRule="exact"/>
              <w:ind w:firstLineChars="0" w:firstLine="0"/>
              <w:rPr>
                <w:rFonts w:ascii="Times New Roman" w:hAnsi="Times New Roman"/>
                <w:szCs w:val="21"/>
              </w:rPr>
            </w:pPr>
            <w:r w:rsidRPr="004A2BE7">
              <w:rPr>
                <w:rFonts w:ascii="Times New Roman" w:hAnsi="Times New Roman" w:hint="eastAsia"/>
                <w:szCs w:val="21"/>
              </w:rPr>
              <w:t>高速灌流模式：适用于成人，压力调节</w:t>
            </w:r>
            <w:r w:rsidRPr="004A2BE7">
              <w:rPr>
                <w:rFonts w:hint="eastAsia"/>
              </w:rPr>
              <w:t>范</w:t>
            </w:r>
            <w:r w:rsidRPr="004A2BE7">
              <w:rPr>
                <w:rFonts w:ascii="Times New Roman" w:hAnsi="Times New Roman" w:hint="eastAsia"/>
                <w:szCs w:val="21"/>
              </w:rPr>
              <w:t>围：</w:t>
            </w:r>
            <w:r w:rsidRPr="004A2BE7">
              <w:rPr>
                <w:rFonts w:ascii="Times New Roman" w:hAnsi="Times New Roman" w:hint="eastAsia"/>
                <w:szCs w:val="21"/>
              </w:rPr>
              <w:t>1-</w:t>
            </w:r>
            <w:r w:rsidRPr="004A2BE7">
              <w:rPr>
                <w:rFonts w:ascii="Times New Roman" w:hAnsi="Times New Roman"/>
                <w:szCs w:val="21"/>
              </w:rPr>
              <w:t>30mmHg;</w:t>
            </w:r>
            <w:r w:rsidRPr="004A2BE7">
              <w:rPr>
                <w:rFonts w:ascii="Times New Roman" w:hAnsi="Times New Roman" w:hint="eastAsia"/>
                <w:szCs w:val="21"/>
              </w:rPr>
              <w:t>流速调节范围：</w:t>
            </w:r>
            <w:r w:rsidRPr="004A2BE7">
              <w:rPr>
                <w:rFonts w:ascii="Times New Roman" w:hAnsi="Times New Roman" w:hint="eastAsia"/>
                <w:szCs w:val="21"/>
              </w:rPr>
              <w:t>1-</w:t>
            </w:r>
            <w:r w:rsidRPr="004A2BE7">
              <w:rPr>
                <w:rFonts w:ascii="Times New Roman" w:hAnsi="Times New Roman"/>
                <w:szCs w:val="21"/>
              </w:rPr>
              <w:t>40L/</w:t>
            </w:r>
            <w:r w:rsidRPr="004A2BE7">
              <w:rPr>
                <w:rFonts w:ascii="Times New Roman" w:hAnsi="Times New Roman" w:hint="eastAsia"/>
                <w:szCs w:val="21"/>
              </w:rPr>
              <w:t>min</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5.4</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proofErr w:type="gramStart"/>
            <w:r w:rsidRPr="004A2BE7">
              <w:rPr>
                <w:rFonts w:ascii="Times New Roman" w:hAnsi="Times New Roman" w:hint="eastAsia"/>
                <w:szCs w:val="21"/>
              </w:rPr>
              <w:t>高精灌流</w:t>
            </w:r>
            <w:proofErr w:type="gramEnd"/>
            <w:r w:rsidRPr="004A2BE7">
              <w:rPr>
                <w:rFonts w:ascii="Times New Roman" w:hAnsi="Times New Roman" w:hint="eastAsia"/>
                <w:szCs w:val="21"/>
              </w:rPr>
              <w:t>模式：适用于儿童，压力调节范围：</w:t>
            </w:r>
            <w:r w:rsidRPr="004A2BE7">
              <w:rPr>
                <w:rFonts w:ascii="Times New Roman" w:hAnsi="Times New Roman" w:hint="eastAsia"/>
                <w:szCs w:val="21"/>
              </w:rPr>
              <w:t>1-15mmHg</w:t>
            </w:r>
            <w:r w:rsidRPr="004A2BE7">
              <w:rPr>
                <w:rFonts w:ascii="Times New Roman" w:hAnsi="Times New Roman" w:hint="eastAsia"/>
                <w:szCs w:val="21"/>
              </w:rPr>
              <w:t>；流速调节范围：</w:t>
            </w:r>
            <w:r w:rsidRPr="004A2BE7">
              <w:rPr>
                <w:rFonts w:ascii="Times New Roman" w:hAnsi="Times New Roman" w:hint="eastAsia"/>
                <w:szCs w:val="21"/>
              </w:rPr>
              <w:t>0.1-15</w:t>
            </w:r>
            <w:r w:rsidRPr="004A2BE7">
              <w:rPr>
                <w:rFonts w:ascii="Times New Roman" w:hAnsi="Times New Roman"/>
                <w:szCs w:val="21"/>
              </w:rPr>
              <w:t>L</w:t>
            </w:r>
            <w:r w:rsidRPr="004A2BE7">
              <w:rPr>
                <w:rFonts w:ascii="Times New Roman" w:hAnsi="Times New Roman" w:hint="eastAsia"/>
                <w:szCs w:val="21"/>
              </w:rPr>
              <w:t>/min</w:t>
            </w:r>
            <w:r w:rsidRPr="004A2BE7">
              <w:rPr>
                <w:rFonts w:ascii="Times New Roman" w:hAnsi="Times New Roman" w:hint="eastAsia"/>
                <w:szCs w:val="21"/>
              </w:rPr>
              <w:t>。当流速调节范围为：</w:t>
            </w:r>
            <w:r w:rsidRPr="004A2BE7">
              <w:rPr>
                <w:rFonts w:ascii="Times New Roman" w:hAnsi="Times New Roman" w:hint="eastAsia"/>
                <w:szCs w:val="21"/>
              </w:rPr>
              <w:t>0.1-2</w:t>
            </w:r>
            <w:r w:rsidRPr="004A2BE7">
              <w:rPr>
                <w:rFonts w:ascii="Times New Roman" w:hAnsi="Times New Roman"/>
                <w:szCs w:val="21"/>
              </w:rPr>
              <w:t>L</w:t>
            </w:r>
            <w:r w:rsidRPr="004A2BE7">
              <w:rPr>
                <w:rFonts w:ascii="Times New Roman" w:hAnsi="Times New Roman" w:hint="eastAsia"/>
                <w:szCs w:val="21"/>
              </w:rPr>
              <w:t>/min</w:t>
            </w:r>
            <w:r w:rsidRPr="004A2BE7">
              <w:rPr>
                <w:rFonts w:ascii="Times New Roman" w:hAnsi="Times New Roman" w:hint="eastAsia"/>
                <w:szCs w:val="21"/>
              </w:rPr>
              <w:t>，调节精度为</w:t>
            </w:r>
            <w:r w:rsidRPr="004A2BE7">
              <w:rPr>
                <w:rFonts w:ascii="Times New Roman" w:hAnsi="Times New Roman" w:hint="eastAsia"/>
                <w:szCs w:val="21"/>
              </w:rPr>
              <w:t xml:space="preserve">0.1 </w:t>
            </w:r>
            <w:r w:rsidRPr="004A2BE7">
              <w:rPr>
                <w:rFonts w:ascii="Times New Roman" w:hAnsi="Times New Roman"/>
                <w:szCs w:val="21"/>
              </w:rPr>
              <w:t>L</w:t>
            </w:r>
            <w:r w:rsidRPr="004A2BE7">
              <w:rPr>
                <w:rFonts w:ascii="Times New Roman" w:hAnsi="Times New Roman" w:hint="eastAsia"/>
                <w:szCs w:val="21"/>
              </w:rPr>
              <w:t>/min</w:t>
            </w:r>
            <w:r w:rsidRPr="004A2BE7">
              <w:rPr>
                <w:rFonts w:ascii="Times New Roman" w:hAnsi="Times New Roman" w:hint="eastAsia"/>
                <w:szCs w:val="21"/>
              </w:rPr>
              <w:t>；当流速调节范围为</w:t>
            </w:r>
            <w:r w:rsidRPr="004A2BE7">
              <w:rPr>
                <w:rFonts w:ascii="Times New Roman" w:hAnsi="Times New Roman" w:hint="eastAsia"/>
                <w:szCs w:val="21"/>
              </w:rPr>
              <w:t xml:space="preserve">2-10 </w:t>
            </w:r>
            <w:r w:rsidRPr="004A2BE7">
              <w:rPr>
                <w:rFonts w:ascii="Times New Roman" w:hAnsi="Times New Roman"/>
                <w:szCs w:val="21"/>
              </w:rPr>
              <w:t>L</w:t>
            </w:r>
            <w:r w:rsidRPr="004A2BE7">
              <w:rPr>
                <w:rFonts w:ascii="Times New Roman" w:hAnsi="Times New Roman" w:hint="eastAsia"/>
                <w:szCs w:val="21"/>
              </w:rPr>
              <w:t>/min</w:t>
            </w:r>
            <w:r w:rsidRPr="004A2BE7">
              <w:rPr>
                <w:rFonts w:ascii="Times New Roman" w:hAnsi="Times New Roman" w:hint="eastAsia"/>
                <w:szCs w:val="21"/>
              </w:rPr>
              <w:t>，调节精度为</w:t>
            </w:r>
            <w:r w:rsidRPr="004A2BE7">
              <w:rPr>
                <w:rFonts w:ascii="Times New Roman" w:hAnsi="Times New Roman" w:hint="eastAsia"/>
                <w:szCs w:val="21"/>
              </w:rPr>
              <w:t xml:space="preserve">0.5 </w:t>
            </w:r>
            <w:r w:rsidRPr="004A2BE7">
              <w:rPr>
                <w:rFonts w:ascii="Times New Roman" w:hAnsi="Times New Roman"/>
                <w:szCs w:val="21"/>
              </w:rPr>
              <w:t>L</w:t>
            </w:r>
            <w:r w:rsidRPr="004A2BE7">
              <w:rPr>
                <w:rFonts w:ascii="Times New Roman" w:hAnsi="Times New Roman" w:hint="eastAsia"/>
                <w:szCs w:val="21"/>
              </w:rPr>
              <w:t>/min</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1.5.5</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高集成性，可应用于一体化手术室系统进行原型化控制方便操控。</w:t>
            </w:r>
          </w:p>
        </w:tc>
      </w:tr>
      <w:tr w:rsidR="004A2BE7" w:rsidTr="004639D5">
        <w:trPr>
          <w:trHeight w:val="2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1.</w:t>
            </w:r>
            <w:r>
              <w:rPr>
                <w:rFonts w:ascii="宋体" w:hAnsi="宋体" w:cs="Arial" w:hint="eastAsia"/>
                <w:color w:val="000000"/>
                <w:kern w:val="0"/>
                <w:szCs w:val="21"/>
              </w:rPr>
              <w:t>5.6</w:t>
            </w:r>
          </w:p>
        </w:tc>
        <w:tc>
          <w:tcPr>
            <w:tcW w:w="7022" w:type="dxa"/>
            <w:vAlign w:val="center"/>
          </w:tcPr>
          <w:p w:rsidR="004A2BE7" w:rsidRPr="004A2BE7" w:rsidRDefault="004A2BE7" w:rsidP="004639D5">
            <w:pPr>
              <w:pStyle w:val="af8"/>
              <w:widowControl/>
              <w:spacing w:line="360" w:lineRule="exact"/>
              <w:ind w:firstLineChars="0" w:firstLine="0"/>
              <w:jc w:val="left"/>
              <w:rPr>
                <w:rFonts w:ascii="Times New Roman" w:hAnsi="Times New Roman"/>
                <w:szCs w:val="21"/>
              </w:rPr>
            </w:pPr>
            <w:r w:rsidRPr="004A2BE7">
              <w:rPr>
                <w:rFonts w:ascii="Times New Roman" w:hAnsi="Times New Roman" w:hint="eastAsia"/>
                <w:szCs w:val="21"/>
              </w:rPr>
              <w:t>可实现直接通过摄像头控制</w:t>
            </w:r>
            <w:proofErr w:type="gramStart"/>
            <w:r w:rsidRPr="004A2BE7">
              <w:rPr>
                <w:rFonts w:ascii="Times New Roman" w:hAnsi="Times New Roman" w:hint="eastAsia"/>
                <w:szCs w:val="21"/>
              </w:rPr>
              <w:t>气腹机</w:t>
            </w:r>
            <w:proofErr w:type="gramEnd"/>
            <w:r w:rsidRPr="004A2BE7">
              <w:rPr>
                <w:rFonts w:ascii="Times New Roman" w:hAnsi="Times New Roman" w:hint="eastAsia"/>
                <w:szCs w:val="21"/>
              </w:rPr>
              <w:t>操作界面</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1.5.7</w:t>
            </w:r>
          </w:p>
        </w:tc>
        <w:tc>
          <w:tcPr>
            <w:tcW w:w="7022" w:type="dxa"/>
            <w:vAlign w:val="center"/>
          </w:tcPr>
          <w:p w:rsidR="004A2BE7" w:rsidRDefault="004A2BE7" w:rsidP="004639D5">
            <w:pPr>
              <w:pStyle w:val="af8"/>
              <w:spacing w:line="360" w:lineRule="exact"/>
              <w:ind w:firstLineChars="0" w:firstLine="0"/>
              <w:rPr>
                <w:rFonts w:ascii="宋体" w:hAnsi="宋体" w:cs="Arial"/>
                <w:color w:val="000000"/>
                <w:kern w:val="0"/>
                <w:szCs w:val="21"/>
              </w:rPr>
            </w:pPr>
            <w:r w:rsidRPr="004A2BE7">
              <w:rPr>
                <w:rFonts w:ascii="Times New Roman" w:hAnsi="Times New Roman" w:hint="eastAsia"/>
                <w:szCs w:val="21"/>
              </w:rPr>
              <w:t>电器安全最高等级</w:t>
            </w:r>
            <w:r w:rsidRPr="004A2BE7">
              <w:rPr>
                <w:rFonts w:ascii="Times New Roman" w:hAnsi="Times New Roman" w:hint="eastAsia"/>
                <w:szCs w:val="21"/>
              </w:rPr>
              <w:t>CF</w:t>
            </w:r>
            <w:r w:rsidRPr="004A2BE7">
              <w:rPr>
                <w:rFonts w:hint="eastAsia"/>
              </w:rPr>
              <w:t>一</w:t>
            </w:r>
            <w:r w:rsidRPr="004A2BE7">
              <w:rPr>
                <w:rFonts w:ascii="Times New Roman" w:hAnsi="Times New Roman" w:hint="eastAsia"/>
                <w:szCs w:val="21"/>
              </w:rPr>
              <w:t>类，使用安全可靠，可用于佩戴心脏起搏器的患者。</w:t>
            </w:r>
            <w:r w:rsidRPr="004A2BE7">
              <w:rPr>
                <w:rFonts w:ascii="Arial" w:hAnsi="Arial" w:cs="Arial" w:hint="eastAsia"/>
                <w:b/>
                <w:color w:val="FF0000"/>
                <w:szCs w:val="21"/>
              </w:rPr>
              <w:t>提供设备图片或说明书进行说明</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宋体" w:hAnsi="宋体" w:cs="Arial" w:hint="eastAsia"/>
                <w:b/>
                <w:bCs/>
                <w:color w:val="000000"/>
                <w:kern w:val="0"/>
                <w:szCs w:val="21"/>
              </w:rPr>
              <w:t>1.6</w:t>
            </w:r>
          </w:p>
        </w:tc>
        <w:tc>
          <w:tcPr>
            <w:tcW w:w="7022" w:type="dxa"/>
            <w:vAlign w:val="center"/>
          </w:tcPr>
          <w:p w:rsidR="004A2BE7" w:rsidRDefault="004A2BE7" w:rsidP="004639D5">
            <w:pPr>
              <w:pStyle w:val="af8"/>
              <w:spacing w:line="360" w:lineRule="exact"/>
              <w:ind w:firstLineChars="0" w:firstLine="0"/>
              <w:rPr>
                <w:rFonts w:ascii="宋体" w:hAnsi="宋体" w:cs="Arial"/>
                <w:b/>
                <w:bCs/>
                <w:color w:val="000000"/>
                <w:kern w:val="0"/>
                <w:szCs w:val="21"/>
              </w:rPr>
            </w:pPr>
            <w:r>
              <w:rPr>
                <w:rFonts w:ascii="Arial" w:hAnsi="Arial" w:cs="Arial" w:hint="eastAsia"/>
                <w:b/>
                <w:bCs/>
                <w:szCs w:val="21"/>
              </w:rPr>
              <w:t>30</w:t>
            </w:r>
            <w:r>
              <w:rPr>
                <w:rFonts w:ascii="Arial" w:hAnsi="Arial" w:cs="Arial" w:hint="eastAsia"/>
                <w:b/>
                <w:bCs/>
                <w:szCs w:val="21"/>
              </w:rPr>
              <w:t>°光学镜</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1.6.1</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Arial"/>
                <w:color w:val="000000"/>
                <w:kern w:val="0"/>
                <w:szCs w:val="21"/>
              </w:rPr>
            </w:pPr>
            <w:r>
              <w:rPr>
                <w:rFonts w:ascii="Arial" w:hAnsi="Arial" w:cs="Arial" w:hint="eastAsia"/>
                <w:szCs w:val="21"/>
              </w:rPr>
              <w:t>超广角，图像无扭曲，亮度高。</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1.6.2</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Arial"/>
                <w:color w:val="000000"/>
                <w:kern w:val="0"/>
                <w:szCs w:val="21"/>
              </w:rPr>
            </w:pPr>
            <w:r>
              <w:rPr>
                <w:rFonts w:ascii="Arial" w:hAnsi="Arial" w:cs="Arial" w:hint="eastAsia"/>
                <w:szCs w:val="21"/>
              </w:rPr>
              <w:t>可浸泡、气熏或高温高压消毒。</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1.6.3</w:t>
            </w:r>
          </w:p>
        </w:tc>
        <w:tc>
          <w:tcPr>
            <w:tcW w:w="7022" w:type="dxa"/>
            <w:vAlign w:val="center"/>
          </w:tcPr>
          <w:p w:rsidR="004A2BE7" w:rsidRDefault="004A2BE7" w:rsidP="004639D5">
            <w:pPr>
              <w:pStyle w:val="af8"/>
              <w:spacing w:line="360" w:lineRule="exact"/>
              <w:ind w:firstLineChars="0" w:firstLine="0"/>
              <w:rPr>
                <w:rFonts w:ascii="宋体" w:hAnsi="宋体" w:cs="Arial"/>
                <w:b/>
                <w:bCs/>
                <w:color w:val="000000"/>
                <w:kern w:val="0"/>
                <w:szCs w:val="21"/>
              </w:rPr>
            </w:pPr>
            <w:r>
              <w:rPr>
                <w:rFonts w:ascii="Arial" w:hAnsi="Arial" w:cs="Arial" w:hint="eastAsia"/>
                <w:szCs w:val="21"/>
              </w:rPr>
              <w:t>30</w:t>
            </w:r>
            <w:r>
              <w:rPr>
                <w:rFonts w:ascii="Arial" w:hAnsi="Arial" w:cs="Arial" w:hint="eastAsia"/>
                <w:szCs w:val="21"/>
              </w:rPr>
              <w:t>度镜，直径</w:t>
            </w:r>
            <w:r>
              <w:rPr>
                <w:rFonts w:ascii="Arial" w:hAnsi="Arial" w:cs="Arial"/>
                <w:szCs w:val="21"/>
              </w:rPr>
              <w:t>10mm</w:t>
            </w:r>
            <w:r>
              <w:rPr>
                <w:rFonts w:ascii="Arial" w:hAnsi="Arial" w:cs="Arial" w:hint="eastAsia"/>
                <w:szCs w:val="21"/>
              </w:rPr>
              <w:t>，长度≥</w:t>
            </w:r>
            <w:r>
              <w:rPr>
                <w:rFonts w:ascii="Arial" w:hAnsi="Arial" w:cs="Arial"/>
                <w:szCs w:val="21"/>
              </w:rPr>
              <w:t>30m</w:t>
            </w:r>
            <w:r>
              <w:rPr>
                <w:rFonts w:ascii="Arial" w:hAnsi="Arial" w:cs="Arial" w:hint="eastAsia"/>
                <w:szCs w:val="21"/>
              </w:rPr>
              <w:t>。</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kern w:val="0"/>
                <w:szCs w:val="21"/>
              </w:rPr>
            </w:pPr>
            <w:r>
              <w:rPr>
                <w:rFonts w:ascii="宋体" w:hAnsi="宋体" w:cs="Arial"/>
                <w:b/>
                <w:bCs/>
                <w:kern w:val="0"/>
                <w:szCs w:val="21"/>
              </w:rPr>
              <w:lastRenderedPageBreak/>
              <w:t>1.</w:t>
            </w:r>
            <w:r>
              <w:rPr>
                <w:rFonts w:ascii="宋体" w:hAnsi="宋体" w:cs="Arial" w:hint="eastAsia"/>
                <w:b/>
                <w:bCs/>
                <w:kern w:val="0"/>
                <w:szCs w:val="21"/>
              </w:rPr>
              <w:t>7</w:t>
            </w:r>
          </w:p>
        </w:tc>
        <w:tc>
          <w:tcPr>
            <w:tcW w:w="7022" w:type="dxa"/>
            <w:vAlign w:val="center"/>
          </w:tcPr>
          <w:p w:rsidR="004A2BE7" w:rsidRDefault="004A2BE7" w:rsidP="004639D5">
            <w:pPr>
              <w:pStyle w:val="af8"/>
              <w:spacing w:line="360" w:lineRule="exact"/>
              <w:ind w:firstLineChars="0" w:firstLine="0"/>
              <w:rPr>
                <w:rFonts w:ascii="Arial" w:hAnsi="Arial" w:cs="Arial"/>
                <w:b/>
                <w:bCs/>
                <w:szCs w:val="21"/>
              </w:rPr>
            </w:pPr>
            <w:r>
              <w:rPr>
                <w:rFonts w:ascii="Arial" w:hAnsi="Arial" w:cs="Arial" w:hint="eastAsia"/>
                <w:b/>
                <w:bCs/>
                <w:szCs w:val="21"/>
              </w:rPr>
              <w:t>能量平台</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单</w:t>
            </w:r>
            <w:proofErr w:type="gramStart"/>
            <w:r>
              <w:rPr>
                <w:rFonts w:ascii="Arial" w:hAnsi="Arial" w:cs="Arial" w:hint="eastAsia"/>
                <w:szCs w:val="21"/>
              </w:rPr>
              <w:t>极</w:t>
            </w:r>
            <w:proofErr w:type="gramEnd"/>
            <w:r>
              <w:rPr>
                <w:rFonts w:ascii="Arial" w:hAnsi="Arial" w:cs="Arial" w:hint="eastAsia"/>
                <w:szCs w:val="21"/>
              </w:rPr>
              <w:t>插口：≥</w:t>
            </w:r>
            <w:r>
              <w:rPr>
                <w:rFonts w:ascii="Arial" w:hAnsi="Arial" w:cs="Arial" w:hint="eastAsia"/>
                <w:szCs w:val="21"/>
              </w:rPr>
              <w:t>2</w:t>
            </w:r>
            <w:r>
              <w:rPr>
                <w:rFonts w:ascii="Arial" w:hAnsi="Arial" w:cs="Arial" w:hint="eastAsia"/>
                <w:szCs w:val="21"/>
              </w:rPr>
              <w:t>个；双</w:t>
            </w:r>
            <w:proofErr w:type="gramStart"/>
            <w:r>
              <w:rPr>
                <w:rFonts w:ascii="Arial" w:hAnsi="Arial" w:cs="Arial" w:hint="eastAsia"/>
                <w:szCs w:val="21"/>
              </w:rPr>
              <w:t>极</w:t>
            </w:r>
            <w:proofErr w:type="gramEnd"/>
            <w:r>
              <w:rPr>
                <w:rFonts w:ascii="Arial" w:hAnsi="Arial" w:cs="Arial" w:hint="eastAsia"/>
                <w:szCs w:val="21"/>
              </w:rPr>
              <w:t>插口：≥</w:t>
            </w:r>
            <w:r>
              <w:rPr>
                <w:rFonts w:ascii="Arial" w:hAnsi="Arial" w:cs="Arial" w:hint="eastAsia"/>
                <w:szCs w:val="21"/>
              </w:rPr>
              <w:t>3</w:t>
            </w:r>
            <w:r>
              <w:rPr>
                <w:rFonts w:ascii="Arial" w:hAnsi="Arial" w:cs="Arial" w:hint="eastAsia"/>
                <w:szCs w:val="21"/>
              </w:rPr>
              <w:t>个；</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1.7.2</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输出频率：</w:t>
            </w:r>
            <w:r>
              <w:rPr>
                <w:rFonts w:ascii="Arial" w:hAnsi="Arial" w:cs="Arial" w:hint="eastAsia"/>
                <w:szCs w:val="21"/>
              </w:rPr>
              <w:t>320 kHz -380 KHz</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1.7.3</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设备出现错误时有声音及图像报警提示；</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1.7.4</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单极输出功率：≥</w:t>
            </w:r>
            <w:r>
              <w:rPr>
                <w:rFonts w:ascii="Arial" w:hAnsi="Arial" w:cs="Arial" w:hint="eastAsia"/>
                <w:szCs w:val="21"/>
              </w:rPr>
              <w:t>400W</w:t>
            </w:r>
            <w:r>
              <w:rPr>
                <w:rFonts w:ascii="Arial" w:hAnsi="Arial" w:cs="Arial" w:hint="eastAsia"/>
                <w:szCs w:val="21"/>
              </w:rPr>
              <w:t>（</w:t>
            </w:r>
            <w:r>
              <w:rPr>
                <w:rFonts w:ascii="Arial" w:hAnsi="Arial" w:cs="Arial" w:hint="eastAsia"/>
                <w:szCs w:val="21"/>
              </w:rPr>
              <w:t>200</w:t>
            </w:r>
            <w:r>
              <w:rPr>
                <w:rFonts w:ascii="Arial" w:hAnsi="Arial" w:cs="Arial" w:hint="eastAsia"/>
                <w:szCs w:val="21"/>
              </w:rPr>
              <w:t>Ω）；双极输出功率：≥</w:t>
            </w:r>
            <w:r>
              <w:rPr>
                <w:rFonts w:ascii="Arial" w:hAnsi="Arial" w:cs="Arial" w:hint="eastAsia"/>
                <w:szCs w:val="21"/>
              </w:rPr>
              <w:t>400W</w:t>
            </w:r>
            <w:r>
              <w:rPr>
                <w:rFonts w:ascii="Arial" w:hAnsi="Arial" w:cs="Arial" w:hint="eastAsia"/>
                <w:szCs w:val="21"/>
              </w:rPr>
              <w:t>（</w:t>
            </w:r>
            <w:r>
              <w:rPr>
                <w:rFonts w:ascii="Arial" w:hAnsi="Arial" w:cs="Arial" w:hint="eastAsia"/>
                <w:szCs w:val="21"/>
              </w:rPr>
              <w:t>75</w:t>
            </w:r>
            <w:r>
              <w:rPr>
                <w:rFonts w:ascii="Arial" w:hAnsi="Arial" w:cs="Arial" w:hint="eastAsia"/>
                <w:szCs w:val="21"/>
              </w:rPr>
              <w:t>Ω）</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1.7.5</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能量平台与腔镜设备同品牌，可以集成到一体化手术室中进行控制</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1.7.6</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w:t>
            </w:r>
            <w:r>
              <w:rPr>
                <w:rFonts w:ascii="Arial" w:hAnsi="Arial" w:cs="Arial" w:hint="eastAsia"/>
                <w:szCs w:val="21"/>
              </w:rPr>
              <w:t>9</w:t>
            </w:r>
            <w:r>
              <w:rPr>
                <w:rFonts w:ascii="Arial" w:hAnsi="Arial" w:cs="Arial" w:hint="eastAsia"/>
                <w:szCs w:val="21"/>
              </w:rPr>
              <w:t>寸高分辨率液晶触屏显示器，清晰易操作</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1.7.7</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图形化的操作符号图标，直观易调节</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1.7.8</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每种模式可预设优选参数，在此基础上可以进行个性化调节</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1.7.9</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可将个性化设置的参数设置保存，收藏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1.7.10</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可通过脚踏开关进行两个参数间切换</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1.7.11</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可通过脚踏开关进行两个插口间激活的切换</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1.7.12</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主机编码系统可实现自动器械识别。编码系统能够识别已连接的已编码的器械，并自动推荐优选参数；</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1.7.13</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对于电切镜、双极电凝、腹腔镜、开放手术、胃内镜手术等设有专用模式；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1.7.14</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共计单双</w:t>
            </w:r>
            <w:proofErr w:type="gramStart"/>
            <w:r>
              <w:rPr>
                <w:rFonts w:ascii="Arial" w:hAnsi="Arial" w:cs="Arial" w:hint="eastAsia"/>
                <w:szCs w:val="21"/>
              </w:rPr>
              <w:t>极</w:t>
            </w:r>
            <w:proofErr w:type="gramEnd"/>
            <w:r>
              <w:rPr>
                <w:rFonts w:ascii="Arial" w:hAnsi="Arial" w:cs="Arial" w:hint="eastAsia"/>
                <w:szCs w:val="21"/>
              </w:rPr>
              <w:t>模式数量≥</w:t>
            </w:r>
            <w:r>
              <w:rPr>
                <w:rFonts w:ascii="Arial" w:hAnsi="Arial" w:cs="Arial" w:hint="eastAsia"/>
                <w:szCs w:val="21"/>
              </w:rPr>
              <w:t>35</w:t>
            </w:r>
            <w:r>
              <w:rPr>
                <w:rFonts w:ascii="Arial" w:hAnsi="Arial" w:cs="Arial" w:hint="eastAsia"/>
                <w:szCs w:val="21"/>
              </w:rPr>
              <w:t>个</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1.7.15</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设备定期自检，保证稳定运行</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1.7.16</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带有中性电极监测功能，保证安全可靠</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1.7.17</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设备带有预设程序的同时可以自行设计程序，存储≥</w:t>
            </w:r>
            <w:r>
              <w:rPr>
                <w:rFonts w:ascii="Arial" w:hAnsi="Arial" w:cs="Arial" w:hint="eastAsia"/>
                <w:szCs w:val="21"/>
              </w:rPr>
              <w:t>300</w:t>
            </w:r>
            <w:r>
              <w:rPr>
                <w:rFonts w:ascii="Arial" w:hAnsi="Arial" w:cs="Arial" w:hint="eastAsia"/>
                <w:szCs w:val="21"/>
              </w:rPr>
              <w:t>个</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kern w:val="0"/>
                <w:szCs w:val="21"/>
              </w:rPr>
            </w:pPr>
            <w:r>
              <w:rPr>
                <w:rFonts w:ascii="宋体" w:hAnsi="宋体" w:cs="Arial" w:hint="eastAsia"/>
                <w:kern w:val="0"/>
                <w:szCs w:val="21"/>
              </w:rPr>
              <w:t>1.7.18</w:t>
            </w:r>
          </w:p>
        </w:tc>
        <w:tc>
          <w:tcPr>
            <w:tcW w:w="7022" w:type="dxa"/>
            <w:vAlign w:val="center"/>
          </w:tcPr>
          <w:p w:rsidR="004A2BE7" w:rsidRDefault="004A2BE7" w:rsidP="004639D5">
            <w:pPr>
              <w:pStyle w:val="af8"/>
              <w:spacing w:line="360" w:lineRule="exact"/>
              <w:ind w:firstLineChars="0" w:firstLine="0"/>
              <w:rPr>
                <w:rFonts w:ascii="Arial" w:hAnsi="Arial" w:cs="Arial"/>
                <w:szCs w:val="21"/>
              </w:rPr>
            </w:pPr>
            <w:r>
              <w:rPr>
                <w:rFonts w:ascii="Arial" w:hAnsi="Arial" w:cs="Arial" w:hint="eastAsia"/>
                <w:szCs w:val="21"/>
              </w:rPr>
              <w:t>与自动排烟系统感应可以用于腹腔镜手术自动排烟</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二</w:t>
            </w:r>
          </w:p>
        </w:tc>
        <w:tc>
          <w:tcPr>
            <w:tcW w:w="7022" w:type="dxa"/>
            <w:vAlign w:val="center"/>
          </w:tcPr>
          <w:p w:rsidR="004A2BE7" w:rsidRDefault="004A2BE7" w:rsidP="004639D5">
            <w:pPr>
              <w:pStyle w:val="af8"/>
              <w:spacing w:line="360" w:lineRule="exact"/>
              <w:ind w:firstLineChars="0" w:firstLine="0"/>
              <w:rPr>
                <w:rFonts w:ascii="Arial" w:hAnsi="Arial" w:cs="Arial"/>
                <w:b/>
                <w:bCs/>
                <w:color w:val="333333"/>
                <w:szCs w:val="21"/>
              </w:rPr>
            </w:pPr>
            <w:r>
              <w:rPr>
                <w:rFonts w:ascii="Arial" w:hAnsi="Arial" w:cs="Arial" w:hint="eastAsia"/>
                <w:b/>
                <w:bCs/>
                <w:color w:val="333333"/>
                <w:szCs w:val="21"/>
              </w:rPr>
              <w:t>4K 3D</w:t>
            </w:r>
            <w:r>
              <w:rPr>
                <w:rFonts w:ascii="Arial" w:hAnsi="Arial" w:cs="Arial" w:hint="eastAsia"/>
                <w:b/>
                <w:bCs/>
                <w:color w:val="333333"/>
                <w:szCs w:val="21"/>
              </w:rPr>
              <w:t>一体化手术室</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2.1</w:t>
            </w:r>
          </w:p>
        </w:tc>
        <w:tc>
          <w:tcPr>
            <w:tcW w:w="7022" w:type="dxa"/>
            <w:vAlign w:val="center"/>
          </w:tcPr>
          <w:p w:rsidR="004A2BE7" w:rsidRDefault="004A2BE7" w:rsidP="004639D5">
            <w:pPr>
              <w:pStyle w:val="af8"/>
              <w:spacing w:line="360" w:lineRule="exact"/>
              <w:ind w:firstLineChars="0" w:firstLine="0"/>
              <w:rPr>
                <w:rFonts w:ascii="Arial" w:hAnsi="Arial" w:cs="Arial"/>
                <w:b/>
                <w:bCs/>
                <w:color w:val="333333"/>
                <w:szCs w:val="21"/>
              </w:rPr>
            </w:pPr>
            <w:r>
              <w:rPr>
                <w:rFonts w:ascii="Arial" w:hAnsi="Arial" w:cs="Arial" w:hint="eastAsia"/>
                <w:b/>
                <w:bCs/>
                <w:color w:val="333333"/>
                <w:szCs w:val="21"/>
              </w:rPr>
              <w:t>核心平台</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2.1.1</w:t>
            </w:r>
          </w:p>
        </w:tc>
        <w:tc>
          <w:tcPr>
            <w:tcW w:w="7022" w:type="dxa"/>
            <w:vAlign w:val="center"/>
          </w:tcPr>
          <w:p w:rsidR="004A2BE7" w:rsidRDefault="004A2BE7" w:rsidP="004639D5">
            <w:pPr>
              <w:spacing w:line="360" w:lineRule="exact"/>
              <w:rPr>
                <w:rFonts w:ascii="宋体" w:hAnsi="宋体" w:cs="Arial"/>
                <w:kern w:val="0"/>
                <w:szCs w:val="21"/>
              </w:rPr>
            </w:pPr>
            <w:r>
              <w:rPr>
                <w:rFonts w:ascii="Arial" w:hAnsi="Arial" w:cs="Arial" w:hint="eastAsia"/>
                <w:szCs w:val="21"/>
              </w:rPr>
              <w:t>实现对手术室内手术相关影音及数据的集中管控，满足用户对于手术室内影像路由、切换、显示、影像</w:t>
            </w:r>
            <w:proofErr w:type="gramStart"/>
            <w:r>
              <w:rPr>
                <w:rFonts w:ascii="Arial" w:hAnsi="Arial" w:cs="Arial" w:hint="eastAsia"/>
                <w:szCs w:val="21"/>
              </w:rPr>
              <w:t>资料本地</w:t>
            </w:r>
            <w:proofErr w:type="gramEnd"/>
            <w:r>
              <w:rPr>
                <w:rFonts w:ascii="Arial" w:hAnsi="Arial" w:cs="Arial" w:hint="eastAsia"/>
                <w:szCs w:val="21"/>
              </w:rPr>
              <w:t>存储、集中存储等需求。结合其他模块，同时满足手术室</w:t>
            </w:r>
            <w:proofErr w:type="gramStart"/>
            <w:r>
              <w:rPr>
                <w:rFonts w:ascii="Arial" w:hAnsi="Arial" w:cs="Arial" w:hint="eastAsia"/>
                <w:szCs w:val="21"/>
              </w:rPr>
              <w:t>内影音信号对外</w:t>
            </w:r>
            <w:proofErr w:type="gramEnd"/>
            <w:r>
              <w:rPr>
                <w:rFonts w:ascii="Arial" w:hAnsi="Arial" w:cs="Arial" w:hint="eastAsia"/>
                <w:szCs w:val="21"/>
              </w:rPr>
              <w:t>传输，实现院内手术转播、院外手术转播的需求。</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2.1.2</w:t>
            </w:r>
          </w:p>
        </w:tc>
        <w:tc>
          <w:tcPr>
            <w:tcW w:w="7022" w:type="dxa"/>
            <w:vAlign w:val="center"/>
          </w:tcPr>
          <w:p w:rsidR="004A2BE7" w:rsidRDefault="004A2BE7" w:rsidP="004639D5">
            <w:pPr>
              <w:widowControl/>
              <w:spacing w:line="360" w:lineRule="exact"/>
              <w:jc w:val="left"/>
              <w:rPr>
                <w:rFonts w:ascii="宋体" w:hAnsi="宋体" w:cs="Arial"/>
                <w:kern w:val="0"/>
                <w:szCs w:val="21"/>
              </w:rPr>
            </w:pPr>
            <w:r>
              <w:rPr>
                <w:rFonts w:ascii="Arial" w:hAnsi="Arial" w:cs="Arial" w:hint="eastAsia"/>
                <w:szCs w:val="21"/>
              </w:rPr>
              <w:t>影像处理能力达</w:t>
            </w:r>
            <w:r>
              <w:rPr>
                <w:rFonts w:ascii="Arial" w:hAnsi="Arial" w:cs="Arial" w:hint="eastAsia"/>
                <w:szCs w:val="21"/>
              </w:rPr>
              <w:t>4K</w:t>
            </w:r>
            <w:r>
              <w:rPr>
                <w:rFonts w:ascii="Arial" w:hAnsi="Arial" w:cs="Arial" w:hint="eastAsia"/>
                <w:szCs w:val="21"/>
              </w:rPr>
              <w:t>级别，并能兼容</w:t>
            </w:r>
            <w:r>
              <w:rPr>
                <w:rFonts w:ascii="Arial" w:hAnsi="Arial" w:cs="Arial" w:hint="eastAsia"/>
                <w:szCs w:val="21"/>
              </w:rPr>
              <w:t>SD</w:t>
            </w:r>
            <w:r>
              <w:rPr>
                <w:rFonts w:ascii="Arial" w:hAnsi="Arial" w:cs="Arial" w:hint="eastAsia"/>
                <w:szCs w:val="21"/>
              </w:rPr>
              <w:t>、</w:t>
            </w:r>
            <w:r>
              <w:rPr>
                <w:rFonts w:ascii="Arial" w:hAnsi="Arial" w:cs="Arial" w:hint="eastAsia"/>
                <w:szCs w:val="21"/>
              </w:rPr>
              <w:t>HD</w:t>
            </w:r>
            <w:r>
              <w:rPr>
                <w:rFonts w:ascii="Arial" w:hAnsi="Arial" w:cs="Arial" w:hint="eastAsia"/>
                <w:szCs w:val="21"/>
              </w:rPr>
              <w:t>、</w:t>
            </w:r>
            <w:r>
              <w:rPr>
                <w:rFonts w:ascii="Arial" w:hAnsi="Arial" w:cs="Arial" w:hint="eastAsia"/>
                <w:szCs w:val="21"/>
              </w:rPr>
              <w:t>FHD</w:t>
            </w:r>
            <w:r>
              <w:rPr>
                <w:rFonts w:ascii="Arial" w:hAnsi="Arial" w:cs="Arial" w:hint="eastAsia"/>
                <w:szCs w:val="21"/>
              </w:rPr>
              <w:t>级别。</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Arial" w:hAnsi="Arial" w:cs="Arial" w:hint="eastAsia"/>
                <w:color w:val="333333"/>
                <w:szCs w:val="21"/>
              </w:rPr>
              <w:t>▲</w:t>
            </w:r>
            <w:r>
              <w:rPr>
                <w:rFonts w:ascii="宋体" w:hAnsi="宋体" w:cs="Arial" w:hint="eastAsia"/>
                <w:color w:val="000000"/>
                <w:kern w:val="0"/>
                <w:szCs w:val="21"/>
              </w:rPr>
              <w:t>2.1.3</w:t>
            </w:r>
          </w:p>
        </w:tc>
        <w:tc>
          <w:tcPr>
            <w:tcW w:w="7022" w:type="dxa"/>
            <w:vAlign w:val="center"/>
          </w:tcPr>
          <w:p w:rsidR="004A2BE7" w:rsidRDefault="004A2BE7" w:rsidP="004639D5">
            <w:pPr>
              <w:widowControl/>
              <w:spacing w:line="360" w:lineRule="exact"/>
              <w:jc w:val="left"/>
              <w:rPr>
                <w:rFonts w:ascii="宋体" w:hAnsi="宋体" w:cs="Arial"/>
                <w:kern w:val="0"/>
                <w:szCs w:val="21"/>
              </w:rPr>
            </w:pPr>
            <w:r>
              <w:rPr>
                <w:rFonts w:ascii="Arial" w:hAnsi="Arial" w:cs="Arial" w:hint="eastAsia"/>
                <w:szCs w:val="21"/>
              </w:rPr>
              <w:t>影像处理能够兼容</w:t>
            </w:r>
            <w:r>
              <w:rPr>
                <w:rFonts w:ascii="Arial" w:hAnsi="Arial" w:cs="Arial" w:hint="eastAsia"/>
                <w:szCs w:val="21"/>
              </w:rPr>
              <w:t>2D</w:t>
            </w:r>
            <w:r>
              <w:rPr>
                <w:rFonts w:ascii="Arial" w:hAnsi="Arial" w:cs="Arial" w:hint="eastAsia"/>
                <w:szCs w:val="21"/>
              </w:rPr>
              <w:t>和</w:t>
            </w:r>
            <w:r>
              <w:rPr>
                <w:rFonts w:ascii="Arial" w:hAnsi="Arial" w:cs="Arial" w:hint="eastAsia"/>
                <w:szCs w:val="21"/>
              </w:rPr>
              <w:t>3D</w:t>
            </w:r>
            <w:r>
              <w:rPr>
                <w:rFonts w:ascii="Arial" w:hAnsi="Arial" w:cs="Arial" w:hint="eastAsia"/>
                <w:szCs w:val="21"/>
              </w:rPr>
              <w:t>格式，</w:t>
            </w:r>
            <w:r>
              <w:rPr>
                <w:rFonts w:ascii="Arial" w:hAnsi="Arial" w:cs="Arial" w:hint="eastAsia"/>
                <w:szCs w:val="21"/>
              </w:rPr>
              <w:t>3D</w:t>
            </w:r>
            <w:r>
              <w:rPr>
                <w:rFonts w:ascii="Arial" w:hAnsi="Arial" w:cs="Arial" w:hint="eastAsia"/>
                <w:szCs w:val="21"/>
              </w:rPr>
              <w:t>格式能够兼容</w:t>
            </w:r>
            <w:r>
              <w:rPr>
                <w:rFonts w:ascii="Arial" w:hAnsi="Arial" w:cs="Arial" w:hint="eastAsia"/>
                <w:szCs w:val="21"/>
              </w:rPr>
              <w:t>Line By Line, Side By Side</w:t>
            </w:r>
            <w:r>
              <w:rPr>
                <w:rFonts w:ascii="Arial" w:hAnsi="Arial" w:cs="Arial" w:hint="eastAsia"/>
                <w:szCs w:val="21"/>
              </w:rPr>
              <w:t>和</w:t>
            </w:r>
            <w:r>
              <w:rPr>
                <w:rFonts w:ascii="Arial" w:hAnsi="Arial" w:cs="Arial" w:hint="eastAsia"/>
                <w:szCs w:val="21"/>
              </w:rPr>
              <w:t>Top &amp;Botten</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2.1.4</w:t>
            </w:r>
          </w:p>
        </w:tc>
        <w:tc>
          <w:tcPr>
            <w:tcW w:w="7022" w:type="dxa"/>
            <w:vAlign w:val="center"/>
          </w:tcPr>
          <w:p w:rsidR="004A2BE7" w:rsidRDefault="004A2BE7" w:rsidP="004639D5">
            <w:pPr>
              <w:widowControl/>
              <w:spacing w:line="360" w:lineRule="exact"/>
              <w:jc w:val="left"/>
              <w:rPr>
                <w:rFonts w:ascii="宋体" w:hAnsi="宋体" w:cs="Arial"/>
                <w:kern w:val="0"/>
                <w:szCs w:val="21"/>
              </w:rPr>
            </w:pPr>
            <w:r>
              <w:rPr>
                <w:rFonts w:ascii="Arial" w:hAnsi="Arial" w:cs="Arial" w:hint="eastAsia"/>
                <w:szCs w:val="21"/>
              </w:rPr>
              <w:t>影像处理能力具备整合手术机器人影像数据，真实呈现手术机器人优越图像质量和图像景深效果</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2.1.5</w:t>
            </w:r>
          </w:p>
        </w:tc>
        <w:tc>
          <w:tcPr>
            <w:tcW w:w="7022" w:type="dxa"/>
            <w:vAlign w:val="center"/>
          </w:tcPr>
          <w:p w:rsidR="004A2BE7" w:rsidRDefault="004A2BE7" w:rsidP="004639D5">
            <w:pPr>
              <w:spacing w:line="360" w:lineRule="exact"/>
              <w:rPr>
                <w:rFonts w:ascii="宋体" w:hAnsi="宋体" w:cs="Arial"/>
                <w:kern w:val="0"/>
                <w:szCs w:val="21"/>
              </w:rPr>
            </w:pPr>
            <w:r>
              <w:rPr>
                <w:rFonts w:ascii="Arial" w:hAnsi="Arial" w:cs="Arial" w:hint="eastAsia"/>
                <w:szCs w:val="21"/>
              </w:rPr>
              <w:t>模块化设计，可以安装≥</w:t>
            </w:r>
            <w:r>
              <w:rPr>
                <w:rFonts w:ascii="Arial" w:hAnsi="Arial" w:cs="Arial" w:hint="eastAsia"/>
                <w:szCs w:val="21"/>
              </w:rPr>
              <w:t>10</w:t>
            </w:r>
            <w:r>
              <w:rPr>
                <w:rFonts w:ascii="Arial" w:hAnsi="Arial" w:cs="Arial" w:hint="eastAsia"/>
                <w:szCs w:val="21"/>
              </w:rPr>
              <w:t>个不同影像、声音、控制、电源、医疗设备控制等模块，便于系统未来升级和扩展</w:t>
            </w:r>
          </w:p>
        </w:tc>
      </w:tr>
      <w:tr w:rsidR="004A2BE7" w:rsidTr="004639D5">
        <w:trPr>
          <w:trHeight w:val="471"/>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hint="eastAsia"/>
                <w:szCs w:val="21"/>
              </w:rPr>
              <w:t>2.1.6</w:t>
            </w:r>
          </w:p>
        </w:tc>
        <w:tc>
          <w:tcPr>
            <w:tcW w:w="7022" w:type="dxa"/>
            <w:vAlign w:val="center"/>
          </w:tcPr>
          <w:p w:rsidR="004A2BE7" w:rsidRDefault="004A2BE7" w:rsidP="004639D5">
            <w:pPr>
              <w:widowControl/>
              <w:spacing w:line="360" w:lineRule="exact"/>
              <w:jc w:val="left"/>
              <w:rPr>
                <w:rFonts w:ascii="宋体" w:hAnsi="宋体" w:cs="Arial"/>
                <w:b/>
                <w:bCs/>
                <w:kern w:val="0"/>
                <w:szCs w:val="21"/>
              </w:rPr>
            </w:pPr>
            <w:r>
              <w:rPr>
                <w:rFonts w:ascii="Arial" w:hAnsi="Arial" w:cs="Arial" w:hint="eastAsia"/>
                <w:szCs w:val="21"/>
              </w:rPr>
              <w:t>影像整合输入输出通道≥</w:t>
            </w:r>
            <w:r>
              <w:rPr>
                <w:rFonts w:ascii="Arial" w:hAnsi="Arial" w:cs="Arial" w:hint="eastAsia"/>
                <w:szCs w:val="21"/>
              </w:rPr>
              <w:t>16</w:t>
            </w:r>
            <w:r>
              <w:rPr>
                <w:rFonts w:ascii="Arial" w:hAnsi="Arial" w:cs="Arial" w:hint="eastAsia"/>
                <w:szCs w:val="21"/>
              </w:rPr>
              <w:t>进</w:t>
            </w:r>
            <w:r>
              <w:rPr>
                <w:rFonts w:ascii="Arial" w:hAnsi="Arial" w:cs="Arial" w:hint="eastAsia"/>
                <w:szCs w:val="21"/>
              </w:rPr>
              <w:t>16</w:t>
            </w:r>
            <w:r>
              <w:rPr>
                <w:rFonts w:ascii="Arial" w:hAnsi="Arial" w:cs="Arial" w:hint="eastAsia"/>
                <w:szCs w:val="21"/>
              </w:rPr>
              <w:t>出</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hint="eastAsia"/>
                <w:szCs w:val="21"/>
              </w:rPr>
              <w:t>2.1.7</w:t>
            </w:r>
          </w:p>
        </w:tc>
        <w:tc>
          <w:tcPr>
            <w:tcW w:w="7022" w:type="dxa"/>
            <w:vAlign w:val="center"/>
          </w:tcPr>
          <w:p w:rsidR="004A2BE7" w:rsidRDefault="004A2BE7" w:rsidP="004639D5">
            <w:pPr>
              <w:widowControl/>
              <w:spacing w:line="360" w:lineRule="exact"/>
              <w:jc w:val="left"/>
              <w:rPr>
                <w:rFonts w:ascii="宋体" w:hAnsi="宋体" w:cs="Arial"/>
                <w:kern w:val="0"/>
                <w:szCs w:val="21"/>
              </w:rPr>
            </w:pPr>
            <w:r>
              <w:rPr>
                <w:rFonts w:ascii="Arial" w:hAnsi="Arial" w:cs="Arial" w:hint="eastAsia"/>
                <w:szCs w:val="21"/>
              </w:rPr>
              <w:t>提供≥</w:t>
            </w:r>
            <w:r>
              <w:rPr>
                <w:rFonts w:ascii="Arial" w:hAnsi="Arial" w:cs="Arial" w:hint="eastAsia"/>
                <w:szCs w:val="21"/>
              </w:rPr>
              <w:t>2</w:t>
            </w:r>
            <w:r>
              <w:rPr>
                <w:rFonts w:ascii="Arial" w:hAnsi="Arial" w:cs="Arial" w:hint="eastAsia"/>
                <w:szCs w:val="21"/>
              </w:rPr>
              <w:t>个带功率放大的音频输出接口，最多可以连接超过</w:t>
            </w:r>
            <w:r>
              <w:rPr>
                <w:rFonts w:ascii="Arial" w:hAnsi="Arial" w:cs="Arial" w:hint="eastAsia"/>
                <w:szCs w:val="21"/>
              </w:rPr>
              <w:t>8</w:t>
            </w:r>
            <w:r>
              <w:rPr>
                <w:rFonts w:ascii="Arial" w:hAnsi="Arial" w:cs="Arial" w:hint="eastAsia"/>
                <w:szCs w:val="21"/>
              </w:rPr>
              <w:t>个吸顶音箱，</w:t>
            </w:r>
            <w:r>
              <w:rPr>
                <w:rFonts w:ascii="Arial" w:hAnsi="Arial" w:cs="Arial" w:hint="eastAsia"/>
                <w:szCs w:val="21"/>
              </w:rPr>
              <w:lastRenderedPageBreak/>
              <w:t>满足各种面积手术室</w:t>
            </w:r>
            <w:proofErr w:type="gramStart"/>
            <w:r>
              <w:rPr>
                <w:rFonts w:ascii="Arial" w:hAnsi="Arial" w:cs="Arial" w:hint="eastAsia"/>
                <w:szCs w:val="21"/>
              </w:rPr>
              <w:t>内扩声需求</w:t>
            </w:r>
            <w:proofErr w:type="gramEnd"/>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Arial" w:hAnsi="Arial" w:cs="Arial" w:hint="eastAsia"/>
                <w:color w:val="333333"/>
                <w:szCs w:val="21"/>
              </w:rPr>
              <w:lastRenderedPageBreak/>
              <w:t>▲</w:t>
            </w:r>
            <w:r>
              <w:rPr>
                <w:rFonts w:ascii="宋体" w:hAnsi="宋体" w:hint="eastAsia"/>
                <w:szCs w:val="21"/>
              </w:rPr>
              <w:t>2.1.8</w:t>
            </w:r>
          </w:p>
        </w:tc>
        <w:tc>
          <w:tcPr>
            <w:tcW w:w="7022" w:type="dxa"/>
            <w:vAlign w:val="center"/>
          </w:tcPr>
          <w:p w:rsidR="004A2BE7" w:rsidRDefault="004A2BE7" w:rsidP="004639D5">
            <w:pPr>
              <w:spacing w:line="360" w:lineRule="exact"/>
              <w:rPr>
                <w:rFonts w:ascii="宋体" w:hAnsi="宋体" w:cs="Arial"/>
                <w:kern w:val="0"/>
                <w:szCs w:val="21"/>
              </w:rPr>
            </w:pPr>
            <w:r>
              <w:rPr>
                <w:rFonts w:ascii="Arial" w:hAnsi="Arial" w:cs="Arial" w:hint="eastAsia"/>
                <w:szCs w:val="21"/>
              </w:rPr>
              <w:t>控制转播警示灯状态，当手术室内信号对外传输时点亮，确保手术室内工作人员了解手术室是否处在转播状态。</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2.1.9</w:t>
            </w:r>
          </w:p>
        </w:tc>
        <w:tc>
          <w:tcPr>
            <w:tcW w:w="7022" w:type="dxa"/>
            <w:vAlign w:val="center"/>
          </w:tcPr>
          <w:p w:rsidR="004A2BE7" w:rsidRDefault="004A2BE7" w:rsidP="004639D5">
            <w:pPr>
              <w:widowControl/>
              <w:spacing w:line="360" w:lineRule="exact"/>
              <w:jc w:val="left"/>
              <w:rPr>
                <w:rFonts w:ascii="宋体" w:hAnsi="宋体" w:cs="Arial"/>
                <w:kern w:val="0"/>
                <w:szCs w:val="21"/>
              </w:rPr>
            </w:pPr>
            <w:r>
              <w:rPr>
                <w:rFonts w:ascii="Arial" w:hAnsi="Arial" w:cs="Arial" w:hint="eastAsia"/>
                <w:szCs w:val="21"/>
              </w:rPr>
              <w:t>支持文字图片叠加功能，可在视频录像上直接叠加手术信息、医院徽标等文字和图案，保护医院知识产权</w:t>
            </w:r>
          </w:p>
        </w:tc>
      </w:tr>
      <w:tr w:rsidR="004A2BE7" w:rsidTr="004639D5">
        <w:trPr>
          <w:trHeight w:val="442"/>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宋体" w:hint="eastAsia"/>
                <w:szCs w:val="21"/>
              </w:rPr>
              <w:t>2.1.10</w:t>
            </w:r>
          </w:p>
        </w:tc>
        <w:tc>
          <w:tcPr>
            <w:tcW w:w="7022" w:type="dxa"/>
            <w:vAlign w:val="center"/>
          </w:tcPr>
          <w:p w:rsidR="004A2BE7" w:rsidRDefault="004A2BE7" w:rsidP="004639D5">
            <w:pPr>
              <w:spacing w:line="360" w:lineRule="exact"/>
              <w:rPr>
                <w:rFonts w:ascii="宋体" w:hAnsi="宋体" w:cs="Arial"/>
                <w:kern w:val="0"/>
                <w:szCs w:val="21"/>
              </w:rPr>
            </w:pPr>
            <w:r>
              <w:rPr>
                <w:rFonts w:ascii="Arial" w:hAnsi="Arial" w:cs="Arial" w:hint="eastAsia"/>
                <w:szCs w:val="21"/>
              </w:rPr>
              <w:t>具备动态码率编码和固定码率编码两种方式；固定码率录制模式下码率可任意可调，满足用户对于录像画质和存储空间管理的综合需求</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hint="eastAsia"/>
                <w:szCs w:val="21"/>
              </w:rPr>
              <w:t>2.1.11</w:t>
            </w:r>
          </w:p>
        </w:tc>
        <w:tc>
          <w:tcPr>
            <w:tcW w:w="7022" w:type="dxa"/>
            <w:vAlign w:val="center"/>
          </w:tcPr>
          <w:p w:rsidR="004A2BE7" w:rsidRDefault="004A2BE7" w:rsidP="004639D5">
            <w:pPr>
              <w:widowControl/>
              <w:spacing w:line="360" w:lineRule="exact"/>
              <w:jc w:val="left"/>
              <w:rPr>
                <w:rFonts w:ascii="宋体" w:hAnsi="宋体" w:cs="Arial"/>
                <w:kern w:val="0"/>
                <w:szCs w:val="21"/>
              </w:rPr>
            </w:pPr>
            <w:r>
              <w:rPr>
                <w:rFonts w:ascii="Arial" w:hAnsi="Arial" w:cs="Arial" w:hint="eastAsia"/>
                <w:szCs w:val="21"/>
              </w:rPr>
              <w:t>提供≥</w:t>
            </w:r>
            <w:r>
              <w:rPr>
                <w:rFonts w:ascii="Arial" w:hAnsi="Arial" w:cs="Arial" w:hint="eastAsia"/>
                <w:szCs w:val="21"/>
              </w:rPr>
              <w:t>2</w:t>
            </w:r>
            <w:r>
              <w:rPr>
                <w:rFonts w:ascii="Arial" w:hAnsi="Arial" w:cs="Arial" w:hint="eastAsia"/>
                <w:szCs w:val="21"/>
              </w:rPr>
              <w:t>个连接手术室内外影音信号，实现对报告厅、会议室最高质量标准的手术转播，分辨率≥</w:t>
            </w:r>
            <w:r>
              <w:rPr>
                <w:rFonts w:ascii="Arial" w:hAnsi="Arial" w:cs="Arial"/>
                <w:szCs w:val="21"/>
              </w:rPr>
              <w:t>3840*2160</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hint="eastAsia"/>
                <w:szCs w:val="21"/>
              </w:rPr>
              <w:t>2.1.12</w:t>
            </w:r>
          </w:p>
        </w:tc>
        <w:tc>
          <w:tcPr>
            <w:tcW w:w="7022" w:type="dxa"/>
            <w:vAlign w:val="center"/>
          </w:tcPr>
          <w:p w:rsidR="004A2BE7" w:rsidRDefault="004A2BE7" w:rsidP="004639D5">
            <w:pPr>
              <w:widowControl/>
              <w:spacing w:line="360" w:lineRule="exact"/>
              <w:jc w:val="left"/>
              <w:rPr>
                <w:rFonts w:ascii="宋体" w:hAnsi="宋体" w:cs="Arial"/>
                <w:b/>
                <w:bCs/>
                <w:kern w:val="0"/>
                <w:szCs w:val="21"/>
              </w:rPr>
            </w:pPr>
            <w:r>
              <w:rPr>
                <w:rFonts w:ascii="Arial" w:hAnsi="Arial" w:cs="Arial" w:hint="eastAsia"/>
                <w:szCs w:val="21"/>
              </w:rPr>
              <w:t>可通过院内网络，与网络转播模块连接，实现与示教室、会议室手术转播，分辨率≥</w:t>
            </w:r>
            <w:r>
              <w:rPr>
                <w:rFonts w:ascii="Arial" w:hAnsi="Arial" w:cs="Arial" w:hint="eastAsia"/>
                <w:szCs w:val="21"/>
              </w:rPr>
              <w:t>1920*1080</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Arial" w:hAnsi="Arial" w:cs="Arial" w:hint="eastAsia"/>
                <w:color w:val="333333"/>
                <w:szCs w:val="21"/>
              </w:rPr>
              <w:t>▲</w:t>
            </w:r>
            <w:r>
              <w:rPr>
                <w:rFonts w:ascii="宋体" w:hAnsi="宋体" w:hint="eastAsia"/>
                <w:szCs w:val="21"/>
              </w:rPr>
              <w:t>2.1.13</w:t>
            </w:r>
          </w:p>
        </w:tc>
        <w:tc>
          <w:tcPr>
            <w:tcW w:w="7022" w:type="dxa"/>
            <w:vAlign w:val="center"/>
          </w:tcPr>
          <w:p w:rsidR="004A2BE7" w:rsidRDefault="004A2BE7" w:rsidP="004639D5">
            <w:pPr>
              <w:spacing w:line="360" w:lineRule="exact"/>
              <w:rPr>
                <w:rFonts w:ascii="宋体" w:hAnsi="宋体" w:cs="Arial"/>
                <w:kern w:val="0"/>
                <w:szCs w:val="21"/>
              </w:rPr>
            </w:pPr>
            <w:r>
              <w:rPr>
                <w:rFonts w:ascii="Arial" w:hAnsi="Arial" w:cs="Arial" w:hint="eastAsia"/>
                <w:szCs w:val="21"/>
              </w:rPr>
              <w:t>提供≥</w:t>
            </w:r>
            <w:r>
              <w:rPr>
                <w:rFonts w:ascii="Arial" w:hAnsi="Arial" w:cs="Arial" w:hint="eastAsia"/>
                <w:szCs w:val="21"/>
              </w:rPr>
              <w:t>2</w:t>
            </w:r>
            <w:r>
              <w:rPr>
                <w:rFonts w:ascii="Arial" w:hAnsi="Arial" w:cs="Arial" w:hint="eastAsia"/>
                <w:szCs w:val="21"/>
              </w:rPr>
              <w:t>个维护屏幕，屏幕对角线尺寸≥</w:t>
            </w:r>
            <w:r>
              <w:rPr>
                <w:rFonts w:ascii="Arial" w:hAnsi="Arial" w:cs="Arial" w:hint="eastAsia"/>
                <w:szCs w:val="21"/>
              </w:rPr>
              <w:t>7</w:t>
            </w:r>
            <w:r>
              <w:rPr>
                <w:rFonts w:ascii="Arial" w:hAnsi="Arial" w:cs="Arial" w:hint="eastAsia"/>
                <w:szCs w:val="21"/>
              </w:rPr>
              <w:t>英寸，分辨率≥</w:t>
            </w:r>
            <w:r>
              <w:rPr>
                <w:rFonts w:ascii="Arial" w:hAnsi="Arial" w:cs="Arial" w:hint="eastAsia"/>
                <w:szCs w:val="21"/>
              </w:rPr>
              <w:t>1920*1080</w:t>
            </w:r>
            <w:r>
              <w:rPr>
                <w:rFonts w:ascii="Arial" w:hAnsi="Arial" w:cs="Arial" w:hint="eastAsia"/>
                <w:szCs w:val="21"/>
              </w:rPr>
              <w:t>，提供</w:t>
            </w:r>
            <w:r>
              <w:rPr>
                <w:rFonts w:ascii="Arial" w:hAnsi="Arial" w:cs="Arial" w:hint="eastAsia"/>
                <w:szCs w:val="21"/>
              </w:rPr>
              <w:t>1</w:t>
            </w:r>
            <w:r>
              <w:rPr>
                <w:rFonts w:ascii="Arial" w:hAnsi="Arial" w:cs="Arial" w:hint="eastAsia"/>
                <w:szCs w:val="21"/>
              </w:rPr>
              <w:t>个内置维护喇叭，便于维护和检修设备</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hint="eastAsia"/>
                <w:b/>
                <w:bCs/>
                <w:szCs w:val="21"/>
              </w:rPr>
              <w:t>2.2</w:t>
            </w:r>
          </w:p>
        </w:tc>
        <w:tc>
          <w:tcPr>
            <w:tcW w:w="7022" w:type="dxa"/>
            <w:vAlign w:val="center"/>
          </w:tcPr>
          <w:p w:rsidR="004A2BE7" w:rsidRDefault="004A2BE7" w:rsidP="004639D5">
            <w:pPr>
              <w:pStyle w:val="af8"/>
              <w:spacing w:line="360" w:lineRule="exact"/>
              <w:ind w:firstLineChars="0" w:firstLine="0"/>
              <w:rPr>
                <w:rFonts w:ascii="宋体" w:hAnsi="宋体" w:cs="Arial"/>
                <w:kern w:val="0"/>
                <w:szCs w:val="21"/>
              </w:rPr>
            </w:pPr>
            <w:r>
              <w:rPr>
                <w:rFonts w:ascii="Arial" w:hAnsi="Arial" w:cs="Arial" w:hint="eastAsia"/>
                <w:b/>
                <w:bCs/>
                <w:szCs w:val="21"/>
              </w:rPr>
              <w:t>全景摄像机模块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2.2.1</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Arial"/>
                <w:kern w:val="0"/>
                <w:szCs w:val="21"/>
              </w:rPr>
            </w:pPr>
            <w:r>
              <w:rPr>
                <w:rFonts w:ascii="Arial" w:hAnsi="Arial" w:cs="Arial" w:hint="eastAsia"/>
                <w:szCs w:val="21"/>
              </w:rPr>
              <w:t>提供带云台方向控制的高清摄像机，能够将手术间的状况实时进行呈现，同时通过控制整合，在手术室的操作界面</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2.2.2</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Arial"/>
                <w:kern w:val="0"/>
                <w:szCs w:val="21"/>
              </w:rPr>
            </w:pPr>
            <w:r>
              <w:rPr>
                <w:rFonts w:ascii="Arial" w:hAnsi="Arial" w:cs="Arial" w:hint="eastAsia"/>
                <w:szCs w:val="21"/>
              </w:rPr>
              <w:t>视频输出具备</w:t>
            </w:r>
            <w:r>
              <w:rPr>
                <w:rFonts w:ascii="Arial" w:hAnsi="Arial" w:cs="Arial" w:hint="eastAsia"/>
                <w:szCs w:val="21"/>
              </w:rPr>
              <w:t>3G-SDI</w:t>
            </w:r>
            <w:r>
              <w:rPr>
                <w:rFonts w:ascii="Arial" w:hAnsi="Arial" w:cs="Arial" w:hint="eastAsia"/>
                <w:szCs w:val="21"/>
              </w:rPr>
              <w:t>和</w:t>
            </w:r>
            <w:r>
              <w:rPr>
                <w:rFonts w:ascii="Arial" w:hAnsi="Arial" w:cs="Arial" w:hint="eastAsia"/>
                <w:szCs w:val="21"/>
              </w:rPr>
              <w:t>HDMI</w:t>
            </w:r>
            <w:r>
              <w:rPr>
                <w:rFonts w:ascii="Arial" w:hAnsi="Arial" w:cs="Arial" w:hint="eastAsia"/>
                <w:szCs w:val="21"/>
              </w:rPr>
              <w:t>两路以上接口，可同时输出≥</w:t>
            </w:r>
            <w:r>
              <w:rPr>
                <w:rFonts w:ascii="Arial" w:hAnsi="Arial" w:cs="Arial" w:hint="eastAsia"/>
                <w:szCs w:val="21"/>
              </w:rPr>
              <w:t>1920x1080</w:t>
            </w:r>
            <w:r>
              <w:rPr>
                <w:rFonts w:ascii="Arial" w:hAnsi="Arial" w:cs="Arial" w:hint="eastAsia"/>
                <w:szCs w:val="21"/>
              </w:rPr>
              <w:t>分辨率全高清画面信号；</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2.2.3</w:t>
            </w:r>
          </w:p>
        </w:tc>
        <w:tc>
          <w:tcPr>
            <w:tcW w:w="7022" w:type="dxa"/>
            <w:vAlign w:val="center"/>
          </w:tcPr>
          <w:p w:rsidR="004A2BE7" w:rsidRDefault="004A2BE7" w:rsidP="004639D5">
            <w:pPr>
              <w:pStyle w:val="af8"/>
              <w:spacing w:line="360" w:lineRule="exact"/>
              <w:ind w:firstLineChars="0" w:firstLine="0"/>
              <w:rPr>
                <w:rFonts w:ascii="宋体" w:hAnsi="宋体" w:cs="Arial"/>
                <w:color w:val="000000"/>
                <w:kern w:val="0"/>
                <w:szCs w:val="21"/>
              </w:rPr>
            </w:pPr>
            <w:r>
              <w:rPr>
                <w:rFonts w:ascii="Arial" w:hAnsi="Arial" w:cs="Arial" w:hint="eastAsia"/>
                <w:color w:val="333333"/>
                <w:szCs w:val="21"/>
              </w:rPr>
              <w:t>最大光学变焦≥</w:t>
            </w:r>
            <w:r>
              <w:rPr>
                <w:rFonts w:ascii="Arial" w:hAnsi="Arial" w:cs="Arial" w:hint="eastAsia"/>
                <w:color w:val="333333"/>
                <w:szCs w:val="21"/>
              </w:rPr>
              <w:t>20</w:t>
            </w:r>
            <w:r>
              <w:rPr>
                <w:rFonts w:ascii="Arial" w:hAnsi="Arial" w:cs="Arial" w:hint="eastAsia"/>
                <w:color w:val="333333"/>
                <w:szCs w:val="21"/>
              </w:rPr>
              <w:t>倍、数字变焦≥</w:t>
            </w:r>
            <w:r>
              <w:rPr>
                <w:rFonts w:ascii="Arial" w:hAnsi="Arial" w:cs="Arial" w:hint="eastAsia"/>
                <w:color w:val="333333"/>
                <w:szCs w:val="21"/>
              </w:rPr>
              <w:t>12</w:t>
            </w:r>
            <w:r>
              <w:rPr>
                <w:rFonts w:ascii="Arial" w:hAnsi="Arial" w:cs="Arial" w:hint="eastAsia"/>
                <w:color w:val="333333"/>
                <w:szCs w:val="21"/>
              </w:rPr>
              <w:t>倍；</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宋体" w:hint="eastAsia"/>
                <w:szCs w:val="21"/>
              </w:rPr>
              <w:t>2.2.4</w:t>
            </w:r>
          </w:p>
        </w:tc>
        <w:tc>
          <w:tcPr>
            <w:tcW w:w="7022" w:type="dxa"/>
            <w:vAlign w:val="center"/>
          </w:tcPr>
          <w:p w:rsidR="004A2BE7" w:rsidRDefault="004A2BE7" w:rsidP="004639D5">
            <w:pPr>
              <w:pStyle w:val="af8"/>
              <w:spacing w:line="360" w:lineRule="exact"/>
              <w:ind w:firstLineChars="0" w:firstLine="0"/>
              <w:rPr>
                <w:rFonts w:ascii="宋体" w:hAnsi="宋体" w:cs="Arial"/>
                <w:b/>
                <w:bCs/>
                <w:color w:val="000000"/>
                <w:kern w:val="0"/>
                <w:szCs w:val="21"/>
              </w:rPr>
            </w:pPr>
            <w:r>
              <w:rPr>
                <w:rFonts w:ascii="Arial" w:hAnsi="Arial" w:cs="Arial" w:hint="eastAsia"/>
                <w:color w:val="333333"/>
                <w:szCs w:val="21"/>
              </w:rPr>
              <w:t>具备</w:t>
            </w:r>
            <w:r>
              <w:rPr>
                <w:rFonts w:ascii="Arial" w:hAnsi="Arial" w:cs="Arial" w:hint="eastAsia"/>
                <w:color w:val="333333"/>
                <w:szCs w:val="21"/>
              </w:rPr>
              <w:t>RS232</w:t>
            </w:r>
            <w:r>
              <w:rPr>
                <w:rFonts w:ascii="Arial" w:hAnsi="Arial" w:cs="Arial" w:hint="eastAsia"/>
                <w:color w:val="333333"/>
                <w:szCs w:val="21"/>
              </w:rPr>
              <w:t>，</w:t>
            </w:r>
            <w:r>
              <w:rPr>
                <w:rFonts w:ascii="Arial" w:hAnsi="Arial" w:cs="Arial" w:hint="eastAsia"/>
                <w:color w:val="333333"/>
                <w:szCs w:val="21"/>
              </w:rPr>
              <w:t>RS485</w:t>
            </w:r>
            <w:r>
              <w:rPr>
                <w:rFonts w:ascii="Arial" w:hAnsi="Arial" w:cs="Arial" w:hint="eastAsia"/>
                <w:color w:val="333333"/>
                <w:szCs w:val="21"/>
              </w:rPr>
              <w:t>，红外三种遥控方式，可同时控制摄像机运动</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2.3</w:t>
            </w:r>
          </w:p>
        </w:tc>
        <w:tc>
          <w:tcPr>
            <w:tcW w:w="7022" w:type="dxa"/>
            <w:vAlign w:val="center"/>
          </w:tcPr>
          <w:p w:rsidR="004A2BE7" w:rsidRDefault="004A2BE7" w:rsidP="004639D5">
            <w:pPr>
              <w:pStyle w:val="af8"/>
              <w:spacing w:line="360" w:lineRule="exact"/>
              <w:ind w:firstLineChars="0" w:firstLine="0"/>
              <w:rPr>
                <w:rFonts w:ascii="宋体" w:hAnsi="宋体" w:cs="Arial"/>
                <w:color w:val="000000"/>
                <w:kern w:val="0"/>
                <w:szCs w:val="21"/>
              </w:rPr>
            </w:pPr>
            <w:r>
              <w:rPr>
                <w:rFonts w:ascii="Arial" w:hAnsi="Arial" w:cs="Arial" w:hint="eastAsia"/>
                <w:b/>
                <w:bCs/>
                <w:color w:val="333333"/>
                <w:szCs w:val="21"/>
              </w:rPr>
              <w:t>护士工作站</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Arial" w:hAnsi="Arial" w:cs="Arial" w:hint="eastAsia"/>
                <w:color w:val="333333"/>
                <w:szCs w:val="21"/>
              </w:rPr>
              <w:t>▲</w:t>
            </w:r>
            <w:r>
              <w:rPr>
                <w:rFonts w:ascii="宋体" w:hAnsi="宋体" w:cs="Arial" w:hint="eastAsia"/>
                <w:color w:val="000000"/>
                <w:kern w:val="0"/>
                <w:szCs w:val="21"/>
              </w:rPr>
              <w:t>2.3.1</w:t>
            </w:r>
          </w:p>
        </w:tc>
        <w:tc>
          <w:tcPr>
            <w:tcW w:w="7022" w:type="dxa"/>
            <w:vAlign w:val="center"/>
          </w:tcPr>
          <w:p w:rsidR="004A2BE7" w:rsidRDefault="004A2BE7" w:rsidP="004639D5">
            <w:pPr>
              <w:pStyle w:val="af8"/>
              <w:spacing w:line="360" w:lineRule="exact"/>
              <w:ind w:firstLineChars="0" w:firstLine="0"/>
              <w:rPr>
                <w:rFonts w:ascii="宋体" w:hAnsi="宋体" w:cs="Arial"/>
                <w:color w:val="000000"/>
                <w:kern w:val="0"/>
                <w:szCs w:val="21"/>
              </w:rPr>
            </w:pPr>
            <w:proofErr w:type="gramStart"/>
            <w:r>
              <w:rPr>
                <w:rFonts w:ascii="Arial" w:hAnsi="Arial" w:cs="Arial" w:hint="eastAsia"/>
                <w:color w:val="333333"/>
                <w:szCs w:val="21"/>
              </w:rPr>
              <w:t>带触控功能</w:t>
            </w:r>
            <w:proofErr w:type="gramEnd"/>
            <w:r>
              <w:rPr>
                <w:rFonts w:ascii="Arial" w:hAnsi="Arial" w:cs="Arial" w:hint="eastAsia"/>
                <w:color w:val="333333"/>
                <w:szCs w:val="21"/>
              </w:rPr>
              <w:t>用户控制屏幕，尺寸≥</w:t>
            </w:r>
            <w:r>
              <w:rPr>
                <w:rFonts w:ascii="Arial" w:hAnsi="Arial" w:cs="Arial" w:hint="eastAsia"/>
                <w:color w:val="333333"/>
                <w:szCs w:val="21"/>
              </w:rPr>
              <w:t>21.5</w:t>
            </w:r>
            <w:r>
              <w:rPr>
                <w:rFonts w:ascii="Arial" w:hAnsi="Arial" w:cs="Arial" w:hint="eastAsia"/>
                <w:color w:val="333333"/>
                <w:szCs w:val="21"/>
              </w:rPr>
              <w:t>寸，数量≥</w:t>
            </w:r>
            <w:r>
              <w:rPr>
                <w:rFonts w:ascii="Arial" w:hAnsi="Arial" w:cs="Arial" w:hint="eastAsia"/>
                <w:color w:val="333333"/>
                <w:szCs w:val="21"/>
              </w:rPr>
              <w:t>2</w:t>
            </w:r>
            <w:r>
              <w:rPr>
                <w:rFonts w:ascii="Arial" w:hAnsi="Arial" w:cs="Arial" w:hint="eastAsia"/>
                <w:color w:val="333333"/>
                <w:szCs w:val="21"/>
              </w:rPr>
              <w:t>个</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2.3.2</w:t>
            </w:r>
          </w:p>
        </w:tc>
        <w:tc>
          <w:tcPr>
            <w:tcW w:w="7022" w:type="dxa"/>
            <w:vAlign w:val="center"/>
          </w:tcPr>
          <w:p w:rsidR="004A2BE7" w:rsidRDefault="004A2BE7" w:rsidP="004639D5">
            <w:pPr>
              <w:pStyle w:val="af8"/>
              <w:spacing w:line="360" w:lineRule="exact"/>
              <w:ind w:firstLineChars="0" w:firstLine="0"/>
              <w:rPr>
                <w:rFonts w:ascii="宋体" w:hAnsi="宋体" w:cs="Arial"/>
                <w:color w:val="000000"/>
                <w:kern w:val="0"/>
                <w:szCs w:val="21"/>
              </w:rPr>
            </w:pPr>
            <w:r>
              <w:rPr>
                <w:rFonts w:ascii="Arial" w:hAnsi="Arial" w:cs="Arial" w:hint="eastAsia"/>
                <w:color w:val="333333"/>
                <w:szCs w:val="21"/>
              </w:rPr>
              <w:t>分辨率≥</w:t>
            </w:r>
            <w:r>
              <w:rPr>
                <w:rFonts w:ascii="Arial" w:hAnsi="Arial" w:cs="Arial" w:hint="eastAsia"/>
                <w:color w:val="333333"/>
                <w:szCs w:val="21"/>
              </w:rPr>
              <w:t>1920*1080</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2.3.3</w:t>
            </w:r>
          </w:p>
        </w:tc>
        <w:tc>
          <w:tcPr>
            <w:tcW w:w="7022" w:type="dxa"/>
            <w:vAlign w:val="center"/>
          </w:tcPr>
          <w:p w:rsidR="004A2BE7" w:rsidRDefault="004A2BE7" w:rsidP="004639D5">
            <w:pPr>
              <w:pStyle w:val="af8"/>
              <w:spacing w:line="360" w:lineRule="exact"/>
              <w:ind w:firstLineChars="0" w:firstLine="0"/>
              <w:rPr>
                <w:rFonts w:ascii="宋体" w:hAnsi="宋体" w:cs="Arial"/>
                <w:kern w:val="0"/>
                <w:szCs w:val="21"/>
              </w:rPr>
            </w:pPr>
            <w:r>
              <w:rPr>
                <w:rFonts w:ascii="Arial" w:hAnsi="Arial" w:cs="Arial" w:hint="eastAsia"/>
                <w:szCs w:val="21"/>
              </w:rPr>
              <w:t>支持</w:t>
            </w:r>
            <w:r>
              <w:rPr>
                <w:rFonts w:ascii="Arial" w:hAnsi="Arial" w:cs="Arial" w:hint="eastAsia"/>
                <w:szCs w:val="21"/>
              </w:rPr>
              <w:t>DVI-D</w:t>
            </w:r>
            <w:r>
              <w:rPr>
                <w:rFonts w:ascii="Arial" w:hAnsi="Arial" w:cs="Arial" w:hint="eastAsia"/>
                <w:szCs w:val="21"/>
              </w:rPr>
              <w:t>、</w:t>
            </w:r>
            <w:r>
              <w:rPr>
                <w:rFonts w:ascii="Arial" w:hAnsi="Arial" w:cs="Arial" w:hint="eastAsia"/>
                <w:szCs w:val="21"/>
              </w:rPr>
              <w:t>HDMI</w:t>
            </w:r>
            <w:r>
              <w:rPr>
                <w:rFonts w:ascii="Arial" w:hAnsi="Arial" w:cs="Arial" w:hint="eastAsia"/>
                <w:szCs w:val="21"/>
              </w:rPr>
              <w:t>和</w:t>
            </w:r>
            <w:r>
              <w:rPr>
                <w:rFonts w:ascii="Arial" w:hAnsi="Arial" w:cs="Arial" w:hint="eastAsia"/>
                <w:szCs w:val="21"/>
              </w:rPr>
              <w:t>VGA</w:t>
            </w:r>
            <w:r>
              <w:rPr>
                <w:rFonts w:ascii="Arial" w:hAnsi="Arial" w:cs="Arial" w:hint="eastAsia"/>
                <w:szCs w:val="21"/>
              </w:rPr>
              <w:t>信号输入</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2.3.4</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Arial"/>
                <w:kern w:val="0"/>
                <w:szCs w:val="21"/>
              </w:rPr>
            </w:pPr>
            <w:r>
              <w:rPr>
                <w:rFonts w:ascii="Arial" w:hAnsi="Arial" w:cs="Arial" w:hint="eastAsia"/>
                <w:szCs w:val="21"/>
              </w:rPr>
              <w:t>提供≥</w:t>
            </w:r>
            <w:r>
              <w:rPr>
                <w:rFonts w:ascii="Arial" w:hAnsi="Arial" w:cs="Arial" w:hint="eastAsia"/>
                <w:szCs w:val="21"/>
              </w:rPr>
              <w:t>2</w:t>
            </w:r>
            <w:r>
              <w:rPr>
                <w:rFonts w:ascii="Arial" w:hAnsi="Arial" w:cs="Arial" w:hint="eastAsia"/>
                <w:szCs w:val="21"/>
              </w:rPr>
              <w:t>个</w:t>
            </w:r>
            <w:r>
              <w:rPr>
                <w:rFonts w:ascii="Arial" w:hAnsi="Arial" w:cs="Arial" w:hint="eastAsia"/>
                <w:szCs w:val="21"/>
              </w:rPr>
              <w:t>USB</w:t>
            </w:r>
            <w:r>
              <w:rPr>
                <w:rFonts w:ascii="Arial" w:hAnsi="Arial" w:cs="Arial" w:hint="eastAsia"/>
                <w:szCs w:val="21"/>
              </w:rPr>
              <w:t>高速传输接口，连接移动硬盘、外接鼠标等设备</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宋体" w:hAnsi="宋体" w:cs="Arial" w:hint="eastAsia"/>
                <w:b/>
                <w:bCs/>
                <w:color w:val="000000"/>
                <w:kern w:val="0"/>
                <w:szCs w:val="21"/>
              </w:rPr>
              <w:t>2.4</w:t>
            </w:r>
          </w:p>
        </w:tc>
        <w:tc>
          <w:tcPr>
            <w:tcW w:w="7022" w:type="dxa"/>
            <w:vAlign w:val="center"/>
          </w:tcPr>
          <w:p w:rsidR="004A2BE7" w:rsidRDefault="004A2BE7" w:rsidP="004639D5">
            <w:pPr>
              <w:pStyle w:val="af8"/>
              <w:spacing w:line="360" w:lineRule="exact"/>
              <w:ind w:firstLineChars="0" w:firstLine="0"/>
              <w:rPr>
                <w:rFonts w:ascii="宋体" w:hAnsi="宋体" w:cs="Arial"/>
                <w:b/>
                <w:bCs/>
                <w:kern w:val="0"/>
                <w:szCs w:val="21"/>
              </w:rPr>
            </w:pPr>
            <w:r>
              <w:rPr>
                <w:rFonts w:ascii="Arial" w:hAnsi="Arial" w:cs="Arial" w:hint="eastAsia"/>
                <w:b/>
                <w:bCs/>
                <w:szCs w:val="21"/>
              </w:rPr>
              <w:t>旁置式</w:t>
            </w:r>
            <w:r>
              <w:rPr>
                <w:rFonts w:ascii="Arial" w:hAnsi="Arial" w:cs="Arial" w:hint="eastAsia"/>
                <w:b/>
                <w:bCs/>
                <w:szCs w:val="21"/>
              </w:rPr>
              <w:t>4K</w:t>
            </w:r>
            <w:r>
              <w:rPr>
                <w:rFonts w:ascii="Arial" w:hAnsi="Arial" w:cs="Arial" w:hint="eastAsia"/>
                <w:b/>
                <w:bCs/>
                <w:szCs w:val="21"/>
              </w:rPr>
              <w:t>术野摄像机模块</w:t>
            </w:r>
            <w:r>
              <w:rPr>
                <w:rFonts w:ascii="Arial" w:hAnsi="Arial" w:cs="Arial" w:hint="eastAsia"/>
                <w:b/>
                <w:bCs/>
                <w:szCs w:val="21"/>
              </w:rPr>
              <w:t>+</w:t>
            </w:r>
            <w:r>
              <w:rPr>
                <w:rFonts w:ascii="Arial" w:hAnsi="Arial" w:cs="Arial" w:hint="eastAsia"/>
                <w:b/>
                <w:bCs/>
                <w:szCs w:val="21"/>
              </w:rPr>
              <w:t>旁置式</w:t>
            </w:r>
            <w:r>
              <w:rPr>
                <w:rFonts w:ascii="Arial" w:hAnsi="Arial" w:cs="Arial" w:hint="eastAsia"/>
                <w:b/>
                <w:bCs/>
                <w:szCs w:val="21"/>
              </w:rPr>
              <w:t>4</w:t>
            </w:r>
            <w:r>
              <w:rPr>
                <w:rFonts w:ascii="Arial" w:hAnsi="Arial" w:cs="Arial"/>
                <w:b/>
                <w:bCs/>
                <w:szCs w:val="21"/>
              </w:rPr>
              <w:t>K</w:t>
            </w:r>
            <w:r>
              <w:rPr>
                <w:rFonts w:ascii="Arial" w:hAnsi="Arial" w:cs="Arial" w:hint="eastAsia"/>
                <w:b/>
                <w:bCs/>
                <w:szCs w:val="21"/>
              </w:rPr>
              <w:t>术野摄像机臂</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2.4.1</w:t>
            </w:r>
          </w:p>
        </w:tc>
        <w:tc>
          <w:tcPr>
            <w:tcW w:w="7022" w:type="dxa"/>
            <w:vAlign w:val="center"/>
          </w:tcPr>
          <w:p w:rsidR="004A2BE7" w:rsidRDefault="004A2BE7" w:rsidP="004639D5">
            <w:pPr>
              <w:pStyle w:val="af8"/>
              <w:widowControl/>
              <w:spacing w:line="360" w:lineRule="exact"/>
              <w:ind w:firstLineChars="0" w:firstLine="0"/>
              <w:jc w:val="left"/>
              <w:rPr>
                <w:rFonts w:ascii="宋体" w:hAnsi="宋体" w:cs="宋体"/>
                <w:kern w:val="0"/>
                <w:szCs w:val="21"/>
              </w:rPr>
            </w:pPr>
            <w:r>
              <w:rPr>
                <w:rFonts w:ascii="Arial" w:hAnsi="Arial" w:cs="Arial" w:hint="eastAsia"/>
                <w:szCs w:val="21"/>
              </w:rPr>
              <w:t>4K</w:t>
            </w:r>
            <w:r>
              <w:rPr>
                <w:rFonts w:ascii="Arial" w:hAnsi="Arial" w:cs="Arial" w:hint="eastAsia"/>
                <w:szCs w:val="21"/>
              </w:rPr>
              <w:t>术野高清摄像系统，兼顾腔镜微创手术及开放手术；用于手术区域的操作手法、开放手术画面的拍摄。满足手术室不同种类手术的高清录像、转播需求</w:t>
            </w:r>
          </w:p>
        </w:tc>
      </w:tr>
      <w:tr w:rsidR="004A2BE7" w:rsidTr="004639D5">
        <w:trPr>
          <w:trHeight w:val="90"/>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2.4.2</w:t>
            </w:r>
          </w:p>
        </w:tc>
        <w:tc>
          <w:tcPr>
            <w:tcW w:w="7022" w:type="dxa"/>
            <w:vAlign w:val="center"/>
          </w:tcPr>
          <w:p w:rsidR="004A2BE7" w:rsidRDefault="004A2BE7" w:rsidP="004639D5">
            <w:pPr>
              <w:pStyle w:val="af8"/>
              <w:spacing w:line="360" w:lineRule="exact"/>
              <w:ind w:firstLineChars="0" w:firstLine="0"/>
              <w:rPr>
                <w:rFonts w:ascii="宋体" w:hAnsi="宋体"/>
                <w:szCs w:val="21"/>
              </w:rPr>
            </w:pPr>
            <w:r>
              <w:rPr>
                <w:rFonts w:ascii="Arial" w:hAnsi="Arial" w:cs="Arial" w:hint="eastAsia"/>
                <w:szCs w:val="21"/>
              </w:rPr>
              <w:t>有效像素≥</w:t>
            </w:r>
            <w:r>
              <w:rPr>
                <w:rFonts w:ascii="Arial" w:hAnsi="Arial" w:cs="Arial" w:hint="eastAsia"/>
                <w:szCs w:val="21"/>
              </w:rPr>
              <w:t>3840*2160</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2.4.3</w:t>
            </w:r>
          </w:p>
        </w:tc>
        <w:tc>
          <w:tcPr>
            <w:tcW w:w="7022" w:type="dxa"/>
            <w:vAlign w:val="center"/>
          </w:tcPr>
          <w:p w:rsidR="004A2BE7" w:rsidRDefault="004A2BE7" w:rsidP="004639D5">
            <w:pPr>
              <w:pStyle w:val="af8"/>
              <w:adjustRightInd w:val="0"/>
              <w:spacing w:line="360" w:lineRule="exact"/>
              <w:ind w:firstLineChars="0" w:firstLine="0"/>
              <w:jc w:val="left"/>
              <w:rPr>
                <w:rFonts w:ascii="宋体" w:hAnsi="宋体"/>
                <w:szCs w:val="21"/>
              </w:rPr>
            </w:pPr>
            <w:r>
              <w:rPr>
                <w:rFonts w:ascii="Arial" w:hAnsi="Arial" w:cs="Arial" w:hint="eastAsia"/>
                <w:szCs w:val="21"/>
              </w:rPr>
              <w:t>≥</w:t>
            </w:r>
            <w:r>
              <w:rPr>
                <w:rFonts w:ascii="Arial" w:hAnsi="Arial" w:cs="Arial" w:hint="eastAsia"/>
                <w:szCs w:val="21"/>
              </w:rPr>
              <w:t>20</w:t>
            </w:r>
            <w:r>
              <w:rPr>
                <w:rFonts w:ascii="Arial" w:hAnsi="Arial" w:cs="Arial" w:hint="eastAsia"/>
                <w:szCs w:val="21"/>
              </w:rPr>
              <w:t>倍变焦比率（</w:t>
            </w:r>
            <w:r>
              <w:rPr>
                <w:rFonts w:ascii="Arial" w:hAnsi="Arial" w:cs="Arial" w:hint="eastAsia"/>
                <w:szCs w:val="21"/>
              </w:rPr>
              <w:t>12</w:t>
            </w:r>
            <w:r>
              <w:rPr>
                <w:rFonts w:ascii="Arial" w:hAnsi="Arial" w:cs="Arial" w:hint="eastAsia"/>
                <w:szCs w:val="21"/>
              </w:rPr>
              <w:t>倍光学变焦</w:t>
            </w:r>
            <w:r>
              <w:rPr>
                <w:rFonts w:ascii="Arial" w:hAnsi="Arial" w:cs="Arial" w:hint="eastAsia"/>
                <w:szCs w:val="21"/>
              </w:rPr>
              <w:t>+1.67</w:t>
            </w:r>
            <w:r>
              <w:rPr>
                <w:rFonts w:ascii="Arial" w:hAnsi="Arial" w:cs="Arial" w:hint="eastAsia"/>
                <w:szCs w:val="21"/>
              </w:rPr>
              <w:t>倍数字变焦）</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2.5</w:t>
            </w:r>
          </w:p>
        </w:tc>
        <w:tc>
          <w:tcPr>
            <w:tcW w:w="7022" w:type="dxa"/>
            <w:vAlign w:val="center"/>
          </w:tcPr>
          <w:p w:rsidR="004A2BE7" w:rsidRDefault="004A2BE7" w:rsidP="004639D5">
            <w:pPr>
              <w:pStyle w:val="af8"/>
              <w:spacing w:line="360" w:lineRule="exact"/>
              <w:ind w:firstLineChars="0" w:firstLine="0"/>
              <w:rPr>
                <w:rFonts w:ascii="宋体" w:hAnsi="宋体"/>
                <w:szCs w:val="21"/>
              </w:rPr>
            </w:pPr>
            <w:r>
              <w:rPr>
                <w:rFonts w:ascii="Arial" w:hAnsi="Arial" w:cs="Arial" w:hint="eastAsia"/>
                <w:b/>
                <w:bCs/>
                <w:szCs w:val="21"/>
              </w:rPr>
              <w:t>集控中心模块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2.5.1</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整合手术区域内各手术室核心平台的视音频信号，实现与光纤转播</w:t>
            </w:r>
            <w:r>
              <w:rPr>
                <w:rFonts w:ascii="Arial" w:hAnsi="Arial" w:cs="Arial" w:hint="eastAsia"/>
                <w:color w:val="333333"/>
                <w:szCs w:val="21"/>
              </w:rPr>
              <w:t>-</w:t>
            </w:r>
            <w:r>
              <w:rPr>
                <w:rFonts w:ascii="Arial" w:hAnsi="Arial" w:cs="Arial" w:hint="eastAsia"/>
                <w:color w:val="333333"/>
                <w:szCs w:val="21"/>
              </w:rPr>
              <w:t>双向影音模块、远程互联接入连接</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2.5.2</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影像整合输入输出通道≥</w:t>
            </w:r>
            <w:r>
              <w:rPr>
                <w:rFonts w:ascii="Arial" w:hAnsi="Arial" w:cs="Arial" w:hint="eastAsia"/>
                <w:color w:val="333333"/>
                <w:szCs w:val="21"/>
              </w:rPr>
              <w:t>8</w:t>
            </w:r>
            <w:r>
              <w:rPr>
                <w:rFonts w:ascii="Arial" w:hAnsi="Arial" w:cs="Arial" w:hint="eastAsia"/>
                <w:color w:val="333333"/>
                <w:szCs w:val="21"/>
              </w:rPr>
              <w:t>进</w:t>
            </w:r>
            <w:r>
              <w:rPr>
                <w:rFonts w:ascii="Arial" w:hAnsi="Arial" w:cs="Arial" w:hint="eastAsia"/>
                <w:color w:val="333333"/>
                <w:szCs w:val="21"/>
              </w:rPr>
              <w:t>8</w:t>
            </w:r>
            <w:r>
              <w:rPr>
                <w:rFonts w:ascii="Arial" w:hAnsi="Arial" w:cs="Arial" w:hint="eastAsia"/>
                <w:color w:val="333333"/>
                <w:szCs w:val="21"/>
              </w:rPr>
              <w:t>出</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2.5.3</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所有影像输入输出接口支持视音频同步传输功能</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lastRenderedPageBreak/>
              <w:t>2.5.4</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通过院内网络，与院内光纤转播模块连接，通过示教室或者会议室内无线触摸屏对手术室内视音频信号进行控制，实现手术室、示教室和会议室同步双向视音频交流</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2.6</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b/>
                <w:bCs/>
                <w:color w:val="333333"/>
                <w:szCs w:val="21"/>
              </w:rPr>
              <w:t>影音双向转播模块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2.6.1</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通过院内光纤</w:t>
            </w:r>
            <w:r>
              <w:rPr>
                <w:rFonts w:ascii="Arial" w:hAnsi="Arial" w:cs="Arial" w:hint="eastAsia"/>
                <w:color w:val="333333"/>
                <w:szCs w:val="21"/>
              </w:rPr>
              <w:t>/</w:t>
            </w:r>
            <w:r>
              <w:rPr>
                <w:rFonts w:ascii="Arial" w:hAnsi="Arial" w:cs="Arial" w:hint="eastAsia"/>
                <w:color w:val="333333"/>
                <w:szCs w:val="21"/>
              </w:rPr>
              <w:t>网络，实现手术室与报告厅、会议室影音信号双向交流</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Arial" w:hAnsi="Arial" w:cs="Arial" w:hint="eastAsia"/>
                <w:color w:val="333333"/>
                <w:szCs w:val="21"/>
              </w:rPr>
              <w:t>▲</w:t>
            </w:r>
            <w:r>
              <w:rPr>
                <w:rFonts w:ascii="宋体" w:hAnsi="宋体" w:cs="Arial" w:hint="eastAsia"/>
                <w:color w:val="000000"/>
                <w:kern w:val="0"/>
                <w:szCs w:val="21"/>
              </w:rPr>
              <w:t>2.6.2</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影像传输能力最高能够到达</w:t>
            </w:r>
            <w:r>
              <w:rPr>
                <w:rFonts w:ascii="Arial" w:hAnsi="Arial" w:cs="Arial" w:hint="eastAsia"/>
                <w:color w:val="333333"/>
                <w:szCs w:val="21"/>
              </w:rPr>
              <w:t>4K</w:t>
            </w:r>
            <w:r>
              <w:rPr>
                <w:rFonts w:ascii="Arial" w:hAnsi="Arial" w:cs="Arial" w:hint="eastAsia"/>
                <w:color w:val="333333"/>
                <w:szCs w:val="21"/>
              </w:rPr>
              <w:t>级别，</w:t>
            </w:r>
            <w:r>
              <w:rPr>
                <w:rFonts w:ascii="Arial" w:hAnsi="Arial" w:cs="Arial" w:hint="eastAsia"/>
                <w:szCs w:val="21"/>
              </w:rPr>
              <w:t>主机配备</w:t>
            </w:r>
            <w:r>
              <w:rPr>
                <w:rFonts w:ascii="Arial" w:hAnsi="Arial" w:cs="Arial" w:hint="eastAsia"/>
                <w:szCs w:val="21"/>
              </w:rPr>
              <w:t>2</w:t>
            </w:r>
            <w:r>
              <w:rPr>
                <w:rFonts w:ascii="Arial" w:hAnsi="Arial" w:cs="Arial" w:hint="eastAsia"/>
                <w:szCs w:val="21"/>
              </w:rPr>
              <w:t>个信号预览屏幕模块，对手术室画面和会议室画面实时进行预览，屏幕对角线尺寸≥</w:t>
            </w:r>
            <w:r>
              <w:rPr>
                <w:rFonts w:ascii="Arial" w:hAnsi="Arial" w:cs="Arial" w:hint="eastAsia"/>
                <w:szCs w:val="21"/>
              </w:rPr>
              <w:t>7</w:t>
            </w:r>
            <w:r>
              <w:rPr>
                <w:rFonts w:ascii="Arial" w:hAnsi="Arial" w:cs="Arial" w:hint="eastAsia"/>
                <w:szCs w:val="21"/>
              </w:rPr>
              <w:t>英寸。</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2.7</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b/>
                <w:bCs/>
                <w:color w:val="333333"/>
                <w:szCs w:val="21"/>
              </w:rPr>
              <w:t>32</w:t>
            </w:r>
            <w:r>
              <w:rPr>
                <w:rFonts w:ascii="Arial" w:hAnsi="Arial" w:cs="Arial" w:hint="eastAsia"/>
                <w:b/>
                <w:bCs/>
                <w:color w:val="333333"/>
                <w:szCs w:val="21"/>
              </w:rPr>
              <w:t>寸</w:t>
            </w:r>
            <w:r>
              <w:rPr>
                <w:rFonts w:ascii="Arial" w:hAnsi="Arial" w:cs="Arial" w:hint="eastAsia"/>
                <w:b/>
                <w:bCs/>
                <w:color w:val="333333"/>
                <w:szCs w:val="21"/>
              </w:rPr>
              <w:t>4K 3D</w:t>
            </w:r>
            <w:r>
              <w:rPr>
                <w:rFonts w:ascii="Arial" w:hAnsi="Arial" w:cs="Arial" w:hint="eastAsia"/>
                <w:b/>
                <w:bCs/>
                <w:color w:val="333333"/>
                <w:szCs w:val="21"/>
              </w:rPr>
              <w:t>腔镜显示器模块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2.7.1</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医用级</w:t>
            </w:r>
            <w:r>
              <w:rPr>
                <w:rFonts w:ascii="Arial" w:hAnsi="Arial" w:cs="Arial" w:hint="eastAsia"/>
                <w:color w:val="333333"/>
                <w:szCs w:val="21"/>
              </w:rPr>
              <w:t>4K 3D</w:t>
            </w:r>
            <w:r>
              <w:rPr>
                <w:rFonts w:ascii="Arial" w:hAnsi="Arial" w:cs="Arial" w:hint="eastAsia"/>
                <w:color w:val="333333"/>
                <w:szCs w:val="21"/>
              </w:rPr>
              <w:t>监视器，尺寸≥</w:t>
            </w:r>
            <w:r>
              <w:rPr>
                <w:rFonts w:ascii="Arial" w:hAnsi="Arial" w:cs="Arial" w:hint="eastAsia"/>
                <w:color w:val="333333"/>
                <w:szCs w:val="21"/>
              </w:rPr>
              <w:t>32</w:t>
            </w:r>
            <w:r>
              <w:rPr>
                <w:rFonts w:ascii="Arial" w:hAnsi="Arial" w:cs="Arial" w:hint="eastAsia"/>
                <w:color w:val="333333"/>
                <w:szCs w:val="21"/>
              </w:rPr>
              <w:t>寸</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2.7.2</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分辨率≥</w:t>
            </w:r>
            <w:r>
              <w:rPr>
                <w:rFonts w:ascii="Arial" w:hAnsi="Arial" w:cs="Arial" w:hint="eastAsia"/>
                <w:color w:val="333333"/>
                <w:szCs w:val="21"/>
              </w:rPr>
              <w:t>3840 x 2160</w:t>
            </w:r>
            <w:r>
              <w:rPr>
                <w:rFonts w:ascii="Arial" w:hAnsi="Arial" w:cs="Arial" w:hint="eastAsia"/>
                <w:color w:val="333333"/>
                <w:szCs w:val="21"/>
              </w:rPr>
              <w:t>，宽高比</w:t>
            </w:r>
            <w:r>
              <w:rPr>
                <w:rFonts w:ascii="Arial" w:hAnsi="Arial" w:cs="Arial" w:hint="eastAsia"/>
                <w:color w:val="333333"/>
                <w:szCs w:val="21"/>
              </w:rPr>
              <w:t>16</w:t>
            </w:r>
            <w:r>
              <w:rPr>
                <w:rFonts w:ascii="Arial" w:hAnsi="Arial" w:cs="Arial" w:hint="eastAsia"/>
                <w:color w:val="333333"/>
                <w:szCs w:val="21"/>
              </w:rPr>
              <w:t>：</w:t>
            </w:r>
            <w:r>
              <w:rPr>
                <w:rFonts w:ascii="Arial" w:hAnsi="Arial" w:cs="Arial" w:hint="eastAsia"/>
                <w:color w:val="333333"/>
                <w:szCs w:val="21"/>
              </w:rPr>
              <w:t>9</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2.7.3</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色域：</w:t>
            </w:r>
            <w:r>
              <w:rPr>
                <w:rFonts w:ascii="Arial" w:hAnsi="Arial" w:cs="Arial" w:hint="eastAsia"/>
                <w:color w:val="333333"/>
                <w:szCs w:val="21"/>
              </w:rPr>
              <w:t>BT. 2020/ BT. 709</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2.8</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b/>
                <w:bCs/>
                <w:color w:val="333333"/>
                <w:szCs w:val="21"/>
              </w:rPr>
              <w:t>65</w:t>
            </w:r>
            <w:r>
              <w:rPr>
                <w:rFonts w:ascii="Arial" w:hAnsi="Arial" w:cs="Arial" w:hint="eastAsia"/>
                <w:b/>
                <w:bCs/>
                <w:color w:val="333333"/>
                <w:szCs w:val="21"/>
              </w:rPr>
              <w:t>寸</w:t>
            </w:r>
            <w:r>
              <w:rPr>
                <w:rFonts w:ascii="Arial" w:hAnsi="Arial" w:cs="Arial" w:hint="eastAsia"/>
                <w:b/>
                <w:bCs/>
                <w:color w:val="333333"/>
                <w:szCs w:val="21"/>
              </w:rPr>
              <w:t>4K</w:t>
            </w:r>
            <w:r>
              <w:rPr>
                <w:rFonts w:ascii="Arial" w:hAnsi="Arial" w:cs="Arial" w:hint="eastAsia"/>
                <w:b/>
                <w:bCs/>
                <w:color w:val="333333"/>
                <w:szCs w:val="21"/>
              </w:rPr>
              <w:t>大屏幕显示器模块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2.8.1</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szCs w:val="21"/>
              </w:rPr>
              <w:t>实现手术间内画面的大尺寸显示，支持内嵌式安装；安装在手术室墙壁上，供手术室内外成员观看，实现信息共享、示教和转播功能</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2.8.2</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szCs w:val="21"/>
              </w:rPr>
              <w:t>分辨率≥</w:t>
            </w:r>
            <w:r>
              <w:rPr>
                <w:rFonts w:ascii="Arial" w:hAnsi="Arial" w:cs="Arial" w:hint="eastAsia"/>
                <w:szCs w:val="21"/>
              </w:rPr>
              <w:t>3840*2160</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2.8.3</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szCs w:val="21"/>
              </w:rPr>
              <w:t>对角线尺寸≥</w:t>
            </w:r>
            <w:r>
              <w:rPr>
                <w:rFonts w:ascii="Arial" w:hAnsi="Arial" w:cs="Arial" w:hint="eastAsia"/>
                <w:szCs w:val="21"/>
              </w:rPr>
              <w:t>65</w:t>
            </w:r>
            <w:r>
              <w:rPr>
                <w:rFonts w:ascii="Arial" w:hAnsi="Arial" w:cs="Arial" w:hint="eastAsia"/>
                <w:szCs w:val="21"/>
              </w:rPr>
              <w:t>寸</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b/>
                <w:bCs/>
                <w:color w:val="000000"/>
                <w:kern w:val="0"/>
                <w:szCs w:val="21"/>
              </w:rPr>
              <w:t>2.9</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b/>
                <w:bCs/>
                <w:szCs w:val="21"/>
              </w:rPr>
              <w:t>高级医用</w:t>
            </w:r>
            <w:r>
              <w:rPr>
                <w:rFonts w:ascii="Arial" w:hAnsi="Arial" w:cs="Arial" w:hint="eastAsia"/>
                <w:b/>
                <w:bCs/>
                <w:szCs w:val="21"/>
              </w:rPr>
              <w:t>LED</w:t>
            </w:r>
            <w:r>
              <w:rPr>
                <w:rFonts w:ascii="Arial" w:hAnsi="Arial" w:cs="Arial" w:hint="eastAsia"/>
                <w:b/>
                <w:bCs/>
                <w:szCs w:val="21"/>
              </w:rPr>
              <w:t>无影灯</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2.9.1</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子母灯均采用</w:t>
            </w:r>
            <w:r>
              <w:rPr>
                <w:rFonts w:ascii="Arial" w:hAnsi="Arial" w:cs="Arial" w:hint="eastAsia"/>
                <w:color w:val="333333"/>
                <w:szCs w:val="21"/>
              </w:rPr>
              <w:t>LED</w:t>
            </w:r>
            <w:r>
              <w:rPr>
                <w:rFonts w:ascii="Arial" w:hAnsi="Arial" w:cs="Arial" w:hint="eastAsia"/>
                <w:color w:val="333333"/>
                <w:szCs w:val="21"/>
              </w:rPr>
              <w:t>冷光源，单个光源使用寿命≥</w:t>
            </w:r>
            <w:r>
              <w:rPr>
                <w:rFonts w:ascii="Arial" w:hAnsi="Arial" w:cs="Arial" w:hint="eastAsia"/>
                <w:color w:val="333333"/>
                <w:szCs w:val="21"/>
              </w:rPr>
              <w:t>60,000</w:t>
            </w:r>
            <w:r>
              <w:rPr>
                <w:rFonts w:ascii="Arial" w:hAnsi="Arial" w:cs="Arial" w:hint="eastAsia"/>
                <w:color w:val="333333"/>
                <w:szCs w:val="21"/>
              </w:rPr>
              <w:t>小时。</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2.9.2</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母灯光</w:t>
            </w:r>
            <w:proofErr w:type="gramStart"/>
            <w:r>
              <w:rPr>
                <w:rFonts w:ascii="Arial" w:hAnsi="Arial" w:cs="Arial" w:hint="eastAsia"/>
                <w:color w:val="333333"/>
                <w:szCs w:val="21"/>
              </w:rPr>
              <w:t>源数量</w:t>
            </w:r>
            <w:proofErr w:type="gramEnd"/>
            <w:r>
              <w:rPr>
                <w:rFonts w:ascii="Arial" w:hAnsi="Arial" w:cs="Arial" w:hint="eastAsia"/>
                <w:color w:val="333333"/>
                <w:szCs w:val="21"/>
              </w:rPr>
              <w:t>≥</w:t>
            </w:r>
            <w:r>
              <w:rPr>
                <w:rFonts w:ascii="Arial" w:hAnsi="Arial" w:cs="Arial" w:hint="eastAsia"/>
                <w:color w:val="333333"/>
                <w:szCs w:val="21"/>
              </w:rPr>
              <w:t>90</w:t>
            </w:r>
            <w:r>
              <w:rPr>
                <w:rFonts w:ascii="Arial" w:hAnsi="Arial" w:cs="Arial" w:hint="eastAsia"/>
                <w:color w:val="333333"/>
                <w:szCs w:val="21"/>
              </w:rPr>
              <w:t>个，子灯光</w:t>
            </w:r>
            <w:proofErr w:type="gramStart"/>
            <w:r>
              <w:rPr>
                <w:rFonts w:ascii="Arial" w:hAnsi="Arial" w:cs="Arial" w:hint="eastAsia"/>
                <w:color w:val="333333"/>
                <w:szCs w:val="21"/>
              </w:rPr>
              <w:t>源数量</w:t>
            </w:r>
            <w:proofErr w:type="gramEnd"/>
            <w:r>
              <w:rPr>
                <w:rFonts w:ascii="Arial" w:hAnsi="Arial" w:cs="Arial" w:hint="eastAsia"/>
                <w:color w:val="333333"/>
                <w:szCs w:val="21"/>
              </w:rPr>
              <w:t>≥</w:t>
            </w:r>
            <w:r>
              <w:rPr>
                <w:rFonts w:ascii="Arial" w:hAnsi="Arial" w:cs="Arial" w:hint="eastAsia"/>
                <w:color w:val="333333"/>
                <w:szCs w:val="21"/>
              </w:rPr>
              <w:t>60</w:t>
            </w:r>
            <w:r>
              <w:rPr>
                <w:rFonts w:ascii="Arial" w:hAnsi="Arial" w:cs="Arial" w:hint="eastAsia"/>
                <w:color w:val="333333"/>
                <w:szCs w:val="21"/>
              </w:rPr>
              <w:t>个。</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2.9.3</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proofErr w:type="gramStart"/>
            <w:r>
              <w:rPr>
                <w:rFonts w:ascii="Arial" w:hAnsi="Arial" w:cs="Arial" w:hint="eastAsia"/>
                <w:color w:val="333333"/>
                <w:szCs w:val="21"/>
              </w:rPr>
              <w:t>母灯单个</w:t>
            </w:r>
            <w:proofErr w:type="gramEnd"/>
            <w:r>
              <w:rPr>
                <w:rFonts w:ascii="Arial" w:hAnsi="Arial" w:cs="Arial" w:hint="eastAsia"/>
                <w:color w:val="333333"/>
                <w:szCs w:val="21"/>
              </w:rPr>
              <w:t>光源光照强度≥</w:t>
            </w:r>
            <w:r>
              <w:rPr>
                <w:rFonts w:ascii="Arial" w:hAnsi="Arial" w:cs="Arial" w:hint="eastAsia"/>
                <w:color w:val="333333"/>
                <w:szCs w:val="21"/>
              </w:rPr>
              <w:t>160,000Lux</w:t>
            </w:r>
            <w:r>
              <w:rPr>
                <w:rFonts w:ascii="Arial" w:hAnsi="Arial" w:cs="Arial" w:hint="eastAsia"/>
                <w:color w:val="333333"/>
                <w:szCs w:val="21"/>
              </w:rPr>
              <w:t>，</w:t>
            </w:r>
            <w:proofErr w:type="gramStart"/>
            <w:r>
              <w:rPr>
                <w:rFonts w:ascii="Arial" w:hAnsi="Arial" w:cs="Arial" w:hint="eastAsia"/>
                <w:color w:val="333333"/>
                <w:szCs w:val="21"/>
              </w:rPr>
              <w:t>子灯单个</w:t>
            </w:r>
            <w:proofErr w:type="gramEnd"/>
            <w:r>
              <w:rPr>
                <w:rFonts w:ascii="Arial" w:hAnsi="Arial" w:cs="Arial" w:hint="eastAsia"/>
                <w:color w:val="333333"/>
                <w:szCs w:val="21"/>
              </w:rPr>
              <w:t>光源光照强度≥</w:t>
            </w:r>
            <w:r>
              <w:rPr>
                <w:rFonts w:ascii="Arial" w:hAnsi="Arial" w:cs="Arial" w:hint="eastAsia"/>
                <w:color w:val="333333"/>
                <w:szCs w:val="21"/>
              </w:rPr>
              <w:t>140,000Lux</w:t>
            </w:r>
            <w:r>
              <w:rPr>
                <w:rFonts w:ascii="Arial" w:hAnsi="Arial" w:cs="Arial" w:hint="eastAsia"/>
                <w:color w:val="333333"/>
                <w:szCs w:val="21"/>
              </w:rPr>
              <w:t>。</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2.9.4</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子母灯均具有可调色温功能。可在出厂时选择</w:t>
            </w:r>
            <w:r>
              <w:rPr>
                <w:rFonts w:ascii="Arial" w:hAnsi="Arial" w:cs="Arial" w:hint="eastAsia"/>
                <w:color w:val="333333"/>
                <w:szCs w:val="21"/>
              </w:rPr>
              <w:t xml:space="preserve">3500K </w:t>
            </w:r>
            <w:r>
              <w:rPr>
                <w:rFonts w:ascii="Arial" w:hAnsi="Arial" w:cs="Arial" w:hint="eastAsia"/>
                <w:color w:val="333333"/>
                <w:szCs w:val="21"/>
              </w:rPr>
              <w:t>或</w:t>
            </w:r>
            <w:r>
              <w:rPr>
                <w:rFonts w:ascii="Arial" w:hAnsi="Arial" w:cs="Arial" w:hint="eastAsia"/>
                <w:color w:val="333333"/>
                <w:szCs w:val="21"/>
              </w:rPr>
              <w:t xml:space="preserve"> 4000K </w:t>
            </w:r>
            <w:r>
              <w:rPr>
                <w:rFonts w:ascii="Arial" w:hAnsi="Arial" w:cs="Arial" w:hint="eastAsia"/>
                <w:color w:val="333333"/>
                <w:szCs w:val="21"/>
              </w:rPr>
              <w:t>或</w:t>
            </w:r>
            <w:r>
              <w:rPr>
                <w:rFonts w:ascii="Arial" w:hAnsi="Arial" w:cs="Arial" w:hint="eastAsia"/>
                <w:color w:val="333333"/>
                <w:szCs w:val="21"/>
              </w:rPr>
              <w:t xml:space="preserve"> 4500K </w:t>
            </w:r>
            <w:r>
              <w:rPr>
                <w:rFonts w:ascii="Arial" w:hAnsi="Arial" w:cs="Arial" w:hint="eastAsia"/>
                <w:color w:val="333333"/>
                <w:szCs w:val="21"/>
              </w:rPr>
              <w:t>或</w:t>
            </w:r>
            <w:r>
              <w:rPr>
                <w:rFonts w:ascii="Arial" w:hAnsi="Arial" w:cs="Arial" w:hint="eastAsia"/>
                <w:color w:val="333333"/>
                <w:szCs w:val="21"/>
              </w:rPr>
              <w:t xml:space="preserve"> 5000K</w:t>
            </w:r>
            <w:r>
              <w:rPr>
                <w:rFonts w:ascii="Arial" w:hAnsi="Arial" w:cs="Arial" w:hint="eastAsia"/>
                <w:color w:val="333333"/>
                <w:szCs w:val="21"/>
              </w:rPr>
              <w:t>任何一种固定色温，后期根据需要可升级为可调色温，即</w:t>
            </w:r>
            <w:r>
              <w:rPr>
                <w:rFonts w:ascii="Arial" w:hAnsi="Arial" w:cs="Arial" w:hint="eastAsia"/>
                <w:color w:val="333333"/>
                <w:szCs w:val="21"/>
              </w:rPr>
              <w:t>3500K-4000K-4500K-5000K</w:t>
            </w:r>
            <w:proofErr w:type="gramStart"/>
            <w:r>
              <w:rPr>
                <w:rFonts w:ascii="Arial" w:hAnsi="Arial" w:cs="Arial" w:hint="eastAsia"/>
                <w:color w:val="333333"/>
                <w:szCs w:val="21"/>
              </w:rPr>
              <w:t>四挡可调</w:t>
            </w:r>
            <w:proofErr w:type="gramEnd"/>
            <w:r>
              <w:rPr>
                <w:rFonts w:ascii="Arial" w:hAnsi="Arial" w:cs="Arial" w:hint="eastAsia"/>
                <w:color w:val="333333"/>
                <w:szCs w:val="21"/>
              </w:rPr>
              <w:t>。</w:t>
            </w:r>
          </w:p>
        </w:tc>
      </w:tr>
      <w:tr w:rsidR="004A2BE7" w:rsidTr="004639D5">
        <w:trPr>
          <w:trHeight w:val="496"/>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2.9.5</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子母灯光斑大小可调范围：</w:t>
            </w:r>
            <w:r>
              <w:rPr>
                <w:rFonts w:ascii="Arial" w:hAnsi="Arial" w:cs="Arial" w:hint="eastAsia"/>
                <w:color w:val="333333"/>
                <w:szCs w:val="21"/>
              </w:rPr>
              <w:t>16-30cm</w:t>
            </w:r>
            <w:r>
              <w:rPr>
                <w:rStyle w:val="ab"/>
                <w:rFonts w:ascii="Times New Roman" w:hAnsi="Times New Roman" w:hint="eastAsia"/>
                <w:color w:val="000000" w:themeColor="text1"/>
              </w:rPr>
              <w:t>（</w:t>
            </w:r>
            <w:r>
              <w:rPr>
                <w:rFonts w:ascii="Arial" w:hAnsi="Arial" w:cs="Arial" w:hint="eastAsia"/>
                <w:color w:val="000000" w:themeColor="text1"/>
                <w:szCs w:val="21"/>
              </w:rPr>
              <w:t>≥</w:t>
            </w:r>
            <w:r>
              <w:rPr>
                <w:rFonts w:ascii="Arial" w:hAnsi="Arial" w:cs="Arial" w:hint="eastAsia"/>
                <w:color w:val="000000" w:themeColor="text1"/>
                <w:szCs w:val="21"/>
              </w:rPr>
              <w:t>16~</w:t>
            </w:r>
            <w:r>
              <w:rPr>
                <w:rFonts w:ascii="Arial" w:hAnsi="Arial" w:cs="Arial" w:hint="eastAsia"/>
                <w:color w:val="000000" w:themeColor="text1"/>
                <w:szCs w:val="21"/>
              </w:rPr>
              <w:t>≤</w:t>
            </w:r>
            <w:r>
              <w:rPr>
                <w:rFonts w:ascii="Arial" w:hAnsi="Arial" w:cs="Arial" w:hint="eastAsia"/>
                <w:color w:val="000000" w:themeColor="text1"/>
                <w:szCs w:val="21"/>
              </w:rPr>
              <w:t>30</w:t>
            </w:r>
            <w:r>
              <w:rPr>
                <w:rFonts w:ascii="Arial" w:hAnsi="Arial" w:cs="Arial" w:hint="eastAsia"/>
                <w:color w:val="000000" w:themeColor="text1"/>
                <w:szCs w:val="21"/>
              </w:rPr>
              <w:t>范围内</w:t>
            </w:r>
            <w:r>
              <w:rPr>
                <w:rStyle w:val="ab"/>
                <w:rFonts w:ascii="Times New Roman" w:hAnsi="Times New Roman" w:hint="eastAsia"/>
                <w:color w:val="000000" w:themeColor="text1"/>
              </w:rPr>
              <w:t>）</w:t>
            </w:r>
            <w:r>
              <w:rPr>
                <w:rFonts w:ascii="Arial" w:hAnsi="Arial" w:cs="Arial" w:hint="eastAsia"/>
                <w:color w:val="333333"/>
                <w:szCs w:val="21"/>
              </w:rPr>
              <w:t>，且照度不随光斑大小而改变。</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宋体" w:hAnsi="宋体" w:cs="Arial" w:hint="eastAsia"/>
                <w:b/>
                <w:bCs/>
                <w:color w:val="000000"/>
                <w:kern w:val="0"/>
                <w:szCs w:val="21"/>
              </w:rPr>
              <w:t>2.10</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Arial" w:hAnsi="Arial" w:cs="Arial"/>
                <w:b/>
                <w:bCs/>
                <w:szCs w:val="21"/>
              </w:rPr>
            </w:pPr>
            <w:r>
              <w:rPr>
                <w:rFonts w:ascii="Arial" w:hAnsi="Arial" w:cs="Arial" w:hint="eastAsia"/>
                <w:b/>
                <w:bCs/>
                <w:szCs w:val="21"/>
              </w:rPr>
              <w:t>高级医用麻醉吊塔</w:t>
            </w:r>
            <w:r>
              <w:rPr>
                <w:rFonts w:ascii="Arial" w:hAnsi="Arial" w:cs="Arial" w:hint="eastAsia"/>
                <w:b/>
                <w:bCs/>
                <w:szCs w:val="21"/>
              </w:rPr>
              <w:t>+</w:t>
            </w:r>
            <w:r>
              <w:rPr>
                <w:rFonts w:ascii="Arial" w:hAnsi="Arial" w:cs="Arial" w:hint="eastAsia"/>
                <w:b/>
                <w:bCs/>
                <w:szCs w:val="21"/>
              </w:rPr>
              <w:t>高级医用腔镜吊塔</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2.10.1</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Arial" w:hAnsi="Arial" w:cs="Arial"/>
                <w:b/>
                <w:bCs/>
                <w:szCs w:val="21"/>
              </w:rPr>
            </w:pPr>
            <w:r>
              <w:rPr>
                <w:rFonts w:ascii="Arial" w:hAnsi="Arial" w:cs="Arial" w:hint="eastAsia"/>
                <w:szCs w:val="21"/>
              </w:rPr>
              <w:t>吊塔应采用高强度铝镁合金，整体全密封设计，具有升高或旋转限位装置，防腐蚀，便于清洗。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2.10.2</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Arial" w:hAnsi="Arial" w:cs="Arial"/>
                <w:b/>
                <w:bCs/>
                <w:szCs w:val="21"/>
              </w:rPr>
            </w:pPr>
            <w:r>
              <w:rPr>
                <w:rFonts w:ascii="Arial" w:hAnsi="Arial" w:cs="Arial" w:hint="eastAsia"/>
                <w:szCs w:val="21"/>
              </w:rPr>
              <w:t>麻醉吊塔各类气体接口颜色及形状不同，具有防误插功能，易于辨别和使用。</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宋体" w:hAnsi="宋体" w:cs="Arial" w:hint="eastAsia"/>
                <w:b/>
                <w:bCs/>
                <w:color w:val="000000"/>
                <w:kern w:val="0"/>
                <w:szCs w:val="21"/>
              </w:rPr>
              <w:t>2.11</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b/>
                <w:bCs/>
                <w:szCs w:val="21"/>
              </w:rPr>
            </w:pPr>
            <w:r>
              <w:rPr>
                <w:rFonts w:ascii="Arial" w:hAnsi="Arial" w:cs="Arial" w:hint="eastAsia"/>
                <w:b/>
                <w:bCs/>
                <w:color w:val="333333"/>
                <w:szCs w:val="21"/>
              </w:rPr>
              <w:t>高级医用电动手术床</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2.11.1</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动力系统：具备电动齿轮驱动模式（或液压），手术床电动升降保证使用安全性，可交</w:t>
            </w:r>
            <w:r>
              <w:rPr>
                <w:rFonts w:ascii="Arial" w:hAnsi="Arial" w:cs="Arial" w:hint="eastAsia"/>
                <w:color w:val="333333"/>
                <w:szCs w:val="21"/>
              </w:rPr>
              <w:t>/</w:t>
            </w:r>
            <w:r>
              <w:rPr>
                <w:rFonts w:ascii="Arial" w:hAnsi="Arial" w:cs="Arial" w:hint="eastAsia"/>
                <w:color w:val="333333"/>
                <w:szCs w:val="21"/>
              </w:rPr>
              <w:t>直流供电。</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2.11.2</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操作方式：标配：</w:t>
            </w:r>
            <w:r>
              <w:rPr>
                <w:rFonts w:ascii="Arial" w:hAnsi="Arial" w:cs="Arial" w:hint="eastAsia"/>
                <w:color w:val="333333"/>
                <w:szCs w:val="21"/>
              </w:rPr>
              <w:t>1</w:t>
            </w:r>
            <w:r>
              <w:rPr>
                <w:rFonts w:ascii="Arial" w:hAnsi="Arial" w:cs="Arial" w:hint="eastAsia"/>
                <w:color w:val="333333"/>
                <w:szCs w:val="21"/>
              </w:rPr>
              <w:t>）有线控制；</w:t>
            </w:r>
            <w:r>
              <w:rPr>
                <w:rFonts w:ascii="Arial" w:hAnsi="Arial" w:cs="Arial" w:hint="eastAsia"/>
                <w:color w:val="333333"/>
                <w:szCs w:val="21"/>
              </w:rPr>
              <w:t>2</w:t>
            </w:r>
            <w:r>
              <w:rPr>
                <w:rFonts w:ascii="Arial" w:hAnsi="Arial" w:cs="Arial" w:hint="eastAsia"/>
                <w:color w:val="333333"/>
                <w:szCs w:val="21"/>
              </w:rPr>
              <w:t>）床柱应急控制面板；</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2.11.3</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移动式手术床：手术</w:t>
            </w:r>
            <w:proofErr w:type="gramStart"/>
            <w:r>
              <w:rPr>
                <w:rFonts w:ascii="Arial" w:hAnsi="Arial" w:cs="Arial" w:hint="eastAsia"/>
                <w:color w:val="333333"/>
                <w:szCs w:val="21"/>
              </w:rPr>
              <w:t>床</w:t>
            </w:r>
            <w:proofErr w:type="gramEnd"/>
            <w:r>
              <w:rPr>
                <w:rFonts w:ascii="Arial" w:hAnsi="Arial" w:cs="Arial" w:hint="eastAsia"/>
                <w:color w:val="333333"/>
                <w:szCs w:val="21"/>
              </w:rPr>
              <w:t>床面模块化设计，可</w:t>
            </w:r>
            <w:proofErr w:type="gramStart"/>
            <w:r>
              <w:rPr>
                <w:rFonts w:ascii="Arial" w:hAnsi="Arial" w:cs="Arial" w:hint="eastAsia"/>
                <w:color w:val="333333"/>
                <w:szCs w:val="21"/>
              </w:rPr>
              <w:t>实现头腿互换</w:t>
            </w:r>
            <w:proofErr w:type="gramEnd"/>
            <w:r>
              <w:rPr>
                <w:rFonts w:ascii="Arial" w:hAnsi="Arial" w:cs="Arial" w:hint="eastAsia"/>
                <w:color w:val="333333"/>
                <w:szCs w:val="21"/>
              </w:rPr>
              <w:t>及床面水平移位</w:t>
            </w:r>
            <w:r>
              <w:rPr>
                <w:rFonts w:ascii="Arial" w:hAnsi="Arial" w:cs="Arial" w:hint="eastAsia"/>
                <w:color w:val="333333"/>
                <w:szCs w:val="21"/>
              </w:rPr>
              <w:lastRenderedPageBreak/>
              <w:t>功能。可方便拆卸头板和腿板。方便连接配套附件的连接。</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lastRenderedPageBreak/>
              <w:t>2.11.4</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可配备有线遥控器，可控制床柱的相应功能。</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2.11.5</w:t>
            </w:r>
          </w:p>
        </w:tc>
        <w:tc>
          <w:tcPr>
            <w:tcW w:w="7022" w:type="dxa"/>
            <w:vAlign w:val="center"/>
          </w:tcPr>
          <w:p w:rsidR="004A2BE7" w:rsidRDefault="004A2BE7" w:rsidP="004639D5">
            <w:pPr>
              <w:pStyle w:val="af8"/>
              <w:widowControl/>
              <w:adjustRightInd w:val="0"/>
              <w:spacing w:line="360" w:lineRule="exact"/>
              <w:ind w:firstLineChars="0" w:firstLine="0"/>
              <w:jc w:val="left"/>
              <w:rPr>
                <w:rFonts w:asciiTheme="majorEastAsia" w:eastAsiaTheme="majorEastAsia" w:hAnsiTheme="majorEastAsia" w:cstheme="majorEastAsia"/>
                <w:szCs w:val="21"/>
              </w:rPr>
            </w:pPr>
            <w:r>
              <w:rPr>
                <w:rFonts w:ascii="Arial" w:hAnsi="Arial" w:cs="Arial" w:hint="eastAsia"/>
                <w:color w:val="333333"/>
                <w:szCs w:val="21"/>
              </w:rPr>
              <w:t>整床影像透视性良好：可与常见</w:t>
            </w:r>
            <w:r>
              <w:rPr>
                <w:rFonts w:ascii="Arial" w:hAnsi="Arial" w:cs="Arial" w:hint="eastAsia"/>
                <w:color w:val="333333"/>
                <w:szCs w:val="21"/>
              </w:rPr>
              <w:t>C</w:t>
            </w:r>
            <w:proofErr w:type="gramStart"/>
            <w:r>
              <w:rPr>
                <w:rFonts w:ascii="Arial" w:hAnsi="Arial" w:cs="Arial" w:hint="eastAsia"/>
                <w:color w:val="333333"/>
                <w:szCs w:val="21"/>
              </w:rPr>
              <w:t>臂机做</w:t>
            </w:r>
            <w:proofErr w:type="gramEnd"/>
            <w:r>
              <w:rPr>
                <w:rFonts w:ascii="Arial" w:hAnsi="Arial" w:cs="Arial" w:hint="eastAsia"/>
                <w:color w:val="333333"/>
                <w:szCs w:val="21"/>
              </w:rPr>
              <w:t>良好的工作配合，可满足各类极限体位。</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b/>
                <w:bCs/>
                <w:color w:val="000000"/>
                <w:kern w:val="0"/>
                <w:szCs w:val="21"/>
              </w:rPr>
            </w:pPr>
            <w:r>
              <w:rPr>
                <w:rFonts w:ascii="宋体" w:hAnsi="宋体" w:cs="Arial" w:hint="eastAsia"/>
                <w:b/>
                <w:bCs/>
                <w:color w:val="000000"/>
                <w:kern w:val="0"/>
                <w:szCs w:val="21"/>
              </w:rPr>
              <w:t>2.12</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b/>
                <w:bCs/>
                <w:szCs w:val="21"/>
              </w:rPr>
            </w:pPr>
            <w:r>
              <w:rPr>
                <w:rFonts w:ascii="Arial" w:hAnsi="Arial" w:cs="Arial" w:hint="eastAsia"/>
                <w:b/>
                <w:bCs/>
                <w:color w:val="333333"/>
                <w:szCs w:val="21"/>
              </w:rPr>
              <w:t>高级医用外科吊塔</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2.12.1</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吊塔应采用高强度铝镁合金，整体全密封设计，具有升高或旋转限位装置，防腐蚀，便于清洗。</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2.12.2</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吊塔旋转角度≥</w:t>
            </w:r>
            <w:r>
              <w:rPr>
                <w:rFonts w:ascii="Arial" w:hAnsi="Arial" w:cs="Arial" w:hint="eastAsia"/>
                <w:color w:val="333333"/>
                <w:szCs w:val="21"/>
              </w:rPr>
              <w:t>330</w:t>
            </w:r>
            <w:r>
              <w:rPr>
                <w:rFonts w:ascii="Arial" w:hAnsi="Arial" w:cs="Arial" w:hint="eastAsia"/>
                <w:color w:val="333333"/>
                <w:szCs w:val="21"/>
              </w:rPr>
              <w:t>度，各关节均</w:t>
            </w:r>
            <w:proofErr w:type="gramStart"/>
            <w:r>
              <w:rPr>
                <w:rFonts w:ascii="Arial" w:hAnsi="Arial" w:cs="Arial" w:hint="eastAsia"/>
                <w:color w:val="333333"/>
                <w:szCs w:val="21"/>
              </w:rPr>
              <w:t>配反式</w:t>
            </w:r>
            <w:proofErr w:type="gramEnd"/>
            <w:r>
              <w:rPr>
                <w:rFonts w:ascii="Arial" w:hAnsi="Arial" w:cs="Arial" w:hint="eastAsia"/>
                <w:color w:val="333333"/>
                <w:szCs w:val="21"/>
              </w:rPr>
              <w:t>气动刹车，保证在供气不足或供气停止时吊塔仍然定位稳固，不发生漂移。</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Theme="minorEastAsia" w:hAnsiTheme="minorEastAsia" w:cstheme="minorEastAsia" w:hint="eastAsia"/>
                <w:szCs w:val="21"/>
              </w:rPr>
              <w:t>2.12.3</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气动刹车原理：反式气动刹车，确保刹车所消耗的空气量小，同时刹车软管不易爆裂损坏。</w:t>
            </w:r>
          </w:p>
        </w:tc>
      </w:tr>
      <w:tr w:rsidR="004A2BE7" w:rsidTr="004639D5">
        <w:trPr>
          <w:trHeight w:val="377"/>
        </w:trPr>
        <w:tc>
          <w:tcPr>
            <w:tcW w:w="1200" w:type="dxa"/>
            <w:vAlign w:val="center"/>
          </w:tcPr>
          <w:p w:rsidR="004A2BE7" w:rsidRDefault="004A2BE7" w:rsidP="004639D5">
            <w:pPr>
              <w:widowControl/>
              <w:spacing w:line="360" w:lineRule="exact"/>
              <w:jc w:val="center"/>
              <w:rPr>
                <w:rFonts w:ascii="宋体" w:hAnsi="宋体" w:cs="Arial"/>
                <w:color w:val="000000"/>
                <w:kern w:val="0"/>
                <w:szCs w:val="21"/>
              </w:rPr>
            </w:pPr>
            <w:r>
              <w:rPr>
                <w:rFonts w:ascii="宋体" w:hAnsi="宋体" w:cs="Arial" w:hint="eastAsia"/>
                <w:color w:val="000000"/>
                <w:kern w:val="0"/>
                <w:szCs w:val="21"/>
              </w:rPr>
              <w:t>2.12.4</w:t>
            </w:r>
          </w:p>
        </w:tc>
        <w:tc>
          <w:tcPr>
            <w:tcW w:w="7022" w:type="dxa"/>
            <w:vAlign w:val="center"/>
          </w:tcPr>
          <w:p w:rsidR="004A2BE7" w:rsidRDefault="004A2BE7" w:rsidP="004639D5">
            <w:pPr>
              <w:pStyle w:val="af8"/>
              <w:spacing w:line="360" w:lineRule="exact"/>
              <w:ind w:firstLineChars="0" w:firstLine="0"/>
              <w:rPr>
                <w:rFonts w:asciiTheme="majorEastAsia" w:eastAsiaTheme="majorEastAsia" w:hAnsiTheme="majorEastAsia" w:cstheme="majorEastAsia"/>
                <w:szCs w:val="21"/>
              </w:rPr>
            </w:pPr>
            <w:r>
              <w:rPr>
                <w:rFonts w:ascii="Arial" w:hAnsi="Arial" w:cs="Arial" w:hint="eastAsia"/>
                <w:color w:val="333333"/>
                <w:szCs w:val="21"/>
              </w:rPr>
              <w:t>吊塔在安装启用后，可根据采购人要求灵活调整定位和安装，在不拆卸任何螺丝</w:t>
            </w:r>
          </w:p>
        </w:tc>
      </w:tr>
    </w:tbl>
    <w:p w:rsidR="002E6064" w:rsidRPr="004A2BE7" w:rsidRDefault="002E6064" w:rsidP="002E6064">
      <w:pPr>
        <w:rPr>
          <w:rFonts w:ascii="Arial" w:hAnsi="Arial" w:cs="Verdana"/>
          <w:b/>
          <w:kern w:val="0"/>
          <w:sz w:val="24"/>
          <w:szCs w:val="20"/>
        </w:rPr>
      </w:pPr>
    </w:p>
    <w:p w:rsidR="002E6064" w:rsidRDefault="002E6064" w:rsidP="002E6064">
      <w:pPr>
        <w:rPr>
          <w:rFonts w:ascii="Arial" w:hAnsi="Arial" w:cs="Verdana"/>
          <w:b/>
          <w:kern w:val="0"/>
          <w:sz w:val="24"/>
          <w:szCs w:val="20"/>
        </w:rPr>
      </w:pPr>
    </w:p>
    <w:p w:rsidR="002E6064" w:rsidRPr="009930E5" w:rsidRDefault="002E6064" w:rsidP="002E6064">
      <w:pPr>
        <w:pStyle w:val="4"/>
        <w:jc w:val="center"/>
        <w:rPr>
          <w:b w:val="0"/>
          <w:color w:val="000000"/>
          <w:sz w:val="24"/>
          <w:szCs w:val="24"/>
        </w:rPr>
      </w:pPr>
      <w:bookmarkStart w:id="7" w:name="_Toc128884465"/>
      <w:bookmarkStart w:id="8" w:name="_Toc194467280"/>
      <w:bookmarkEnd w:id="6"/>
      <w:r w:rsidRPr="009930E5">
        <w:rPr>
          <w:rFonts w:hint="eastAsia"/>
          <w:b w:val="0"/>
          <w:color w:val="000000"/>
          <w:sz w:val="24"/>
          <w:szCs w:val="24"/>
        </w:rPr>
        <w:t>（三）交货要求</w:t>
      </w:r>
    </w:p>
    <w:p w:rsidR="004A2BE7" w:rsidRDefault="004A2BE7" w:rsidP="004A2BE7">
      <w:pPr>
        <w:ind w:firstLineChars="100" w:firstLine="210"/>
      </w:pPr>
      <w:r>
        <w:rPr>
          <w:rFonts w:hint="eastAsia"/>
        </w:rPr>
        <w:t>1</w:t>
      </w:r>
      <w:r>
        <w:rPr>
          <w:rFonts w:hint="eastAsia"/>
        </w:rPr>
        <w:t>、产品交货要求：提供产品合格证及货物清单；</w:t>
      </w:r>
    </w:p>
    <w:p w:rsidR="004A2BE7" w:rsidRDefault="004A2BE7" w:rsidP="004A2BE7">
      <w:pPr>
        <w:ind w:firstLineChars="100" w:firstLine="210"/>
      </w:pPr>
      <w:r>
        <w:rPr>
          <w:rFonts w:hint="eastAsia"/>
        </w:rPr>
        <w:t>2</w:t>
      </w:r>
      <w:r>
        <w:rPr>
          <w:rFonts w:hint="eastAsia"/>
        </w:rPr>
        <w:t>、</w:t>
      </w:r>
      <w:r>
        <w:rPr>
          <w:rFonts w:ascii="宋体" w:hAnsi="宋体" w:hint="eastAsia"/>
          <w:b/>
          <w:color w:val="FF0000"/>
        </w:rPr>
        <w:t>交货期的要求：签订合同后90日历日内在交货地点交货；</w:t>
      </w:r>
      <w:r>
        <w:rPr>
          <w:rFonts w:hint="eastAsia"/>
        </w:rPr>
        <w:t>投标供应商在投标时对其所投项目应提交详细的《交货进度表》，列明交货计划等，在合同规定的时间内完工验收。</w:t>
      </w:r>
    </w:p>
    <w:p w:rsidR="004A2BE7" w:rsidRDefault="004A2BE7" w:rsidP="004A2BE7">
      <w:pPr>
        <w:ind w:firstLineChars="100" w:firstLine="210"/>
      </w:pPr>
      <w:r>
        <w:rPr>
          <w:rFonts w:hint="eastAsia"/>
        </w:rPr>
        <w:t>3</w:t>
      </w:r>
      <w:r>
        <w:rPr>
          <w:rFonts w:hint="eastAsia"/>
        </w:rPr>
        <w:t>、交货地点：采购单位指定的地点；</w:t>
      </w:r>
    </w:p>
    <w:p w:rsidR="004A2BE7" w:rsidRDefault="004A2BE7" w:rsidP="004A2BE7">
      <w:pPr>
        <w:ind w:firstLineChars="100" w:firstLine="210"/>
      </w:pPr>
      <w:r>
        <w:rPr>
          <w:rFonts w:hint="eastAsia"/>
        </w:rPr>
        <w:t>4</w:t>
      </w:r>
      <w:r>
        <w:rPr>
          <w:rFonts w:hint="eastAsia"/>
        </w:rPr>
        <w:t>、包装要求和运输方式：常规包装，运输方式由供应商自定。由于不适当包装或不适当装运而造成货物在运输过程中有任何损失的，一律由供应商负责。</w:t>
      </w:r>
    </w:p>
    <w:p w:rsidR="004A2BE7" w:rsidRDefault="004A2BE7" w:rsidP="004A2BE7">
      <w:pPr>
        <w:ind w:firstLineChars="100" w:firstLine="210"/>
      </w:pPr>
      <w:r>
        <w:rPr>
          <w:rFonts w:hint="eastAsia"/>
        </w:rPr>
        <w:t>5</w:t>
      </w:r>
      <w:r>
        <w:rPr>
          <w:rFonts w:hint="eastAsia"/>
        </w:rPr>
        <w:t>、风险承担：货物交付给采购单位验收合格前的所有风险由供应商承担。</w:t>
      </w:r>
    </w:p>
    <w:p w:rsidR="002E6064" w:rsidRPr="00286594" w:rsidRDefault="002E6064" w:rsidP="002E6064"/>
    <w:p w:rsidR="002E6064" w:rsidRDefault="00D64C0A" w:rsidP="002E6064">
      <w:pPr>
        <w:pStyle w:val="3"/>
        <w:jc w:val="center"/>
        <w:rPr>
          <w:rFonts w:ascii="黑体" w:eastAsia="黑体"/>
          <w:b w:val="0"/>
          <w:kern w:val="0"/>
          <w:sz w:val="24"/>
        </w:rPr>
      </w:pPr>
      <w:bookmarkStart w:id="9" w:name="_Toc194467279"/>
      <w:r>
        <w:rPr>
          <w:rFonts w:ascii="黑体" w:eastAsia="黑体" w:hint="eastAsia"/>
          <w:b w:val="0"/>
          <w:kern w:val="0"/>
          <w:sz w:val="24"/>
        </w:rPr>
        <w:t>二、项目商务</w:t>
      </w:r>
      <w:r w:rsidR="002E6064">
        <w:rPr>
          <w:rFonts w:ascii="黑体" w:eastAsia="黑体" w:hint="eastAsia"/>
          <w:b w:val="0"/>
          <w:kern w:val="0"/>
          <w:sz w:val="24"/>
        </w:rPr>
        <w:t>要求</w:t>
      </w:r>
      <w:bookmarkEnd w:id="9"/>
    </w:p>
    <w:p w:rsidR="002E6064" w:rsidRDefault="002E6064" w:rsidP="002E6064">
      <w:pPr>
        <w:pStyle w:val="4"/>
        <w:jc w:val="center"/>
        <w:rPr>
          <w:b w:val="0"/>
          <w:bCs w:val="0"/>
          <w:sz w:val="24"/>
          <w:szCs w:val="24"/>
        </w:rPr>
      </w:pPr>
      <w:r>
        <w:rPr>
          <w:rFonts w:hint="eastAsia"/>
          <w:b w:val="0"/>
          <w:bCs w:val="0"/>
          <w:sz w:val="24"/>
          <w:szCs w:val="24"/>
        </w:rPr>
        <w:t>（一）关于验收及付款</w:t>
      </w:r>
    </w:p>
    <w:p w:rsidR="004A2BE7" w:rsidRDefault="004A2BE7" w:rsidP="004A2BE7">
      <w:pPr>
        <w:ind w:firstLineChars="200" w:firstLine="420"/>
      </w:pPr>
      <w:r>
        <w:t>1</w:t>
      </w:r>
      <w:r>
        <w:rPr>
          <w:rFonts w:hint="eastAsia"/>
        </w:rPr>
        <w:t>、中标供应商负责将货物运到合同约定地点，由双方负责验收，验收方式按合同约定方式进行；国家有规范要求强制送检的，还应送国家认可的检测机构进行检测。</w:t>
      </w:r>
    </w:p>
    <w:p w:rsidR="004A2BE7" w:rsidRDefault="004A2BE7" w:rsidP="004A2BE7">
      <w:pPr>
        <w:ind w:firstLineChars="200" w:firstLine="420"/>
      </w:pPr>
      <w:r>
        <w:rPr>
          <w:rFonts w:hint="eastAsia"/>
        </w:rPr>
        <w:t>2</w:t>
      </w:r>
      <w:r>
        <w:rPr>
          <w:rFonts w:hint="eastAsia"/>
        </w:rPr>
        <w:t>、当满足以下条件时，采购单位才向中标供应商签发货物验收报告：</w:t>
      </w:r>
    </w:p>
    <w:p w:rsidR="004A2BE7" w:rsidRDefault="004A2BE7" w:rsidP="004A2BE7">
      <w:pPr>
        <w:ind w:firstLineChars="171" w:firstLine="359"/>
      </w:pPr>
      <w:r>
        <w:t>a</w:t>
      </w:r>
      <w:r>
        <w:rPr>
          <w:rFonts w:hint="eastAsia"/>
        </w:rPr>
        <w:t>、中标供应商已按照合同规定提供了全部产品及完整的技术资料。</w:t>
      </w:r>
    </w:p>
    <w:p w:rsidR="004A2BE7" w:rsidRDefault="004A2BE7" w:rsidP="004A2BE7">
      <w:pPr>
        <w:ind w:firstLineChars="171" w:firstLine="359"/>
      </w:pPr>
      <w:r>
        <w:t>b</w:t>
      </w:r>
      <w:r>
        <w:rPr>
          <w:rFonts w:hint="eastAsia"/>
        </w:rPr>
        <w:t>、货物符合招标文件技术规格的要求，性能满足要求。</w:t>
      </w:r>
    </w:p>
    <w:p w:rsidR="004A2BE7" w:rsidRDefault="004A2BE7" w:rsidP="004A2BE7">
      <w:pPr>
        <w:ind w:firstLineChars="171" w:firstLine="359"/>
      </w:pPr>
      <w:r>
        <w:t>c</w:t>
      </w:r>
      <w:r>
        <w:rPr>
          <w:rFonts w:hint="eastAsia"/>
        </w:rPr>
        <w:t>、货物具备产品合格证。</w:t>
      </w:r>
    </w:p>
    <w:p w:rsidR="004A2BE7" w:rsidRDefault="004A2BE7" w:rsidP="004A2BE7">
      <w:pPr>
        <w:ind w:firstLineChars="200" w:firstLine="420"/>
      </w:pPr>
      <w:r>
        <w:rPr>
          <w:rFonts w:hint="eastAsia"/>
        </w:rPr>
        <w:t>3</w:t>
      </w:r>
      <w:r>
        <w:rPr>
          <w:rFonts w:hint="eastAsia"/>
        </w:rPr>
        <w:t>、中标供应商货物经过双方检验认可后，签署验收报告。</w:t>
      </w:r>
    </w:p>
    <w:p w:rsidR="004A2BE7" w:rsidRDefault="004A2BE7" w:rsidP="004A2BE7">
      <w:pPr>
        <w:ind w:firstLineChars="200" w:firstLine="420"/>
        <w:rPr>
          <w:rFonts w:ascii="宋体" w:hAnsi="宋体"/>
          <w:b/>
          <w:color w:val="FF0000"/>
        </w:rPr>
      </w:pPr>
      <w:r>
        <w:rPr>
          <w:rFonts w:hint="eastAsia"/>
        </w:rPr>
        <w:t>4</w:t>
      </w:r>
      <w:r>
        <w:rPr>
          <w:rFonts w:hint="eastAsia"/>
        </w:rPr>
        <w:t>、付款：按拨款部门的相关规定执行</w:t>
      </w:r>
      <w:r>
        <w:rPr>
          <w:rFonts w:ascii="宋体" w:hAnsi="宋体" w:hint="eastAsia"/>
          <w:color w:val="000000"/>
        </w:rPr>
        <w:t>：</w:t>
      </w:r>
      <w:r>
        <w:rPr>
          <w:rFonts w:ascii="宋体" w:hAnsi="宋体"/>
          <w:b/>
          <w:color w:val="FF0000"/>
        </w:rPr>
        <w:t>货到安装验收合格并提供全额发票后支付合同金额的</w:t>
      </w:r>
      <w:r>
        <w:rPr>
          <w:rFonts w:eastAsia="Times New Roman"/>
          <w:b/>
          <w:color w:val="FF0000"/>
        </w:rPr>
        <w:t>95%</w:t>
      </w:r>
      <w:r>
        <w:rPr>
          <w:rFonts w:ascii="宋体" w:hAnsi="宋体"/>
          <w:b/>
          <w:color w:val="FF0000"/>
        </w:rPr>
        <w:t>；剩余合同金额的</w:t>
      </w:r>
      <w:r>
        <w:rPr>
          <w:rFonts w:eastAsia="Times New Roman"/>
          <w:b/>
          <w:color w:val="FF0000"/>
        </w:rPr>
        <w:t xml:space="preserve">5% </w:t>
      </w:r>
      <w:r>
        <w:rPr>
          <w:rFonts w:ascii="宋体" w:hAnsi="宋体"/>
          <w:b/>
          <w:color w:val="FF0000"/>
        </w:rPr>
        <w:t>作为质量保证金。在验收合格之日起一年后，乙方所供</w:t>
      </w:r>
      <w:r>
        <w:rPr>
          <w:rFonts w:ascii="宋体" w:hAnsi="宋体"/>
          <w:b/>
          <w:color w:val="FF0000"/>
        </w:rPr>
        <w:lastRenderedPageBreak/>
        <w:t>货物完全符合本合同的约定，在扣除了前述期限内乙方应承担的违约金后的余额，由甲方一次性付清。否则甲方有权没收乙方的质量保证金。</w:t>
      </w:r>
    </w:p>
    <w:p w:rsidR="004A2BE7" w:rsidRDefault="004A2BE7" w:rsidP="004A2BE7">
      <w:pPr>
        <w:ind w:firstLineChars="200" w:firstLine="420"/>
        <w:rPr>
          <w:szCs w:val="21"/>
        </w:rPr>
      </w:pPr>
      <w:r>
        <w:rPr>
          <w:rFonts w:hint="eastAsia"/>
          <w:szCs w:val="21"/>
        </w:rPr>
        <w:t>5</w:t>
      </w:r>
      <w:r>
        <w:rPr>
          <w:rFonts w:hint="eastAsia"/>
          <w:szCs w:val="21"/>
        </w:rPr>
        <w:t>、中标供应商需提供电子发票。</w:t>
      </w:r>
    </w:p>
    <w:p w:rsidR="0040312C" w:rsidRPr="009930E5" w:rsidRDefault="0040312C" w:rsidP="0040312C">
      <w:pPr>
        <w:pStyle w:val="4"/>
        <w:jc w:val="center"/>
        <w:rPr>
          <w:b w:val="0"/>
          <w:bCs w:val="0"/>
          <w:sz w:val="24"/>
          <w:szCs w:val="24"/>
        </w:rPr>
      </w:pPr>
      <w:r>
        <w:rPr>
          <w:rFonts w:hint="eastAsia"/>
          <w:b w:val="0"/>
          <w:bCs w:val="0"/>
          <w:sz w:val="24"/>
          <w:szCs w:val="24"/>
        </w:rPr>
        <w:t>（二）免费保修</w:t>
      </w:r>
      <w:r w:rsidR="00841AE9">
        <w:rPr>
          <w:rFonts w:hint="eastAsia"/>
          <w:b w:val="0"/>
          <w:bCs w:val="0"/>
          <w:sz w:val="24"/>
          <w:szCs w:val="24"/>
        </w:rPr>
        <w:t>期内售后</w:t>
      </w:r>
      <w:r>
        <w:rPr>
          <w:rFonts w:hint="eastAsia"/>
          <w:b w:val="0"/>
          <w:bCs w:val="0"/>
          <w:sz w:val="24"/>
          <w:szCs w:val="24"/>
        </w:rPr>
        <w:t>服务</w:t>
      </w:r>
      <w:r w:rsidRPr="009930E5">
        <w:rPr>
          <w:rFonts w:hint="eastAsia"/>
          <w:b w:val="0"/>
          <w:bCs w:val="0"/>
          <w:sz w:val="24"/>
          <w:szCs w:val="24"/>
        </w:rPr>
        <w:t>要求</w:t>
      </w:r>
    </w:p>
    <w:p w:rsidR="004A2BE7" w:rsidRDefault="004A2BE7" w:rsidP="004A2BE7">
      <w:pPr>
        <w:ind w:firstLineChars="200" w:firstLine="420"/>
      </w:pPr>
      <w:r>
        <w:rPr>
          <w:rFonts w:hint="eastAsia"/>
        </w:rPr>
        <w:t>1</w:t>
      </w:r>
      <w:r>
        <w:rPr>
          <w:rFonts w:hint="eastAsia"/>
        </w:rPr>
        <w:t>、提供</w:t>
      </w:r>
      <w:r>
        <w:rPr>
          <w:rFonts w:ascii="宋体" w:hAnsi="宋体" w:hint="eastAsia"/>
          <w:b/>
          <w:color w:val="FF0000"/>
        </w:rPr>
        <w:t>2年</w:t>
      </w:r>
      <w:r>
        <w:rPr>
          <w:rFonts w:hint="eastAsia"/>
        </w:rPr>
        <w:t>的免费保修服务，本地化</w:t>
      </w:r>
      <w:r>
        <w:rPr>
          <w:rFonts w:ascii="宋体" w:hAnsi="宋体" w:hint="eastAsia"/>
          <w:b/>
          <w:color w:val="FF0000"/>
        </w:rPr>
        <w:t>24小时</w:t>
      </w:r>
      <w:r>
        <w:rPr>
          <w:rFonts w:hint="eastAsia"/>
        </w:rPr>
        <w:t>服务，免费保修服务自验收合格之日起算。</w:t>
      </w:r>
    </w:p>
    <w:p w:rsidR="004A2BE7" w:rsidRDefault="004A2BE7" w:rsidP="004A2BE7">
      <w:pPr>
        <w:ind w:firstLineChars="200" w:firstLine="420"/>
      </w:pPr>
      <w:r>
        <w:rPr>
          <w:rFonts w:hint="eastAsia"/>
        </w:rPr>
        <w:t>2</w:t>
      </w:r>
      <w:r>
        <w:rPr>
          <w:rFonts w:hint="eastAsia"/>
        </w:rPr>
        <w:t>、保修期内</w:t>
      </w:r>
      <w:r>
        <w:t>的承诺</w:t>
      </w:r>
      <w:r>
        <w:rPr>
          <w:rFonts w:hint="eastAsia"/>
        </w:rPr>
        <w:t>：</w:t>
      </w:r>
      <w:r>
        <w:t>保修期内</w:t>
      </w:r>
      <w:r>
        <w:rPr>
          <w:rFonts w:hint="eastAsia"/>
        </w:rPr>
        <w:t>，</w:t>
      </w:r>
      <w:r>
        <w:t>设备如发生故障，</w:t>
      </w:r>
      <w:r>
        <w:rPr>
          <w:rFonts w:hint="eastAsia"/>
        </w:rPr>
        <w:t>中标供应商</w:t>
      </w:r>
      <w:r>
        <w:t>维修人员应在接到故障通知后</w:t>
      </w:r>
      <w:r>
        <w:rPr>
          <w:rFonts w:ascii="宋体" w:hAnsi="宋体" w:hint="eastAsia"/>
          <w:b/>
          <w:color w:val="FF0000"/>
        </w:rPr>
        <w:t>4</w:t>
      </w:r>
      <w:r>
        <w:rPr>
          <w:rFonts w:ascii="宋体" w:hAnsi="宋体"/>
          <w:b/>
          <w:color w:val="FF0000"/>
        </w:rPr>
        <w:t>小时</w:t>
      </w:r>
      <w:r>
        <w:t>内赴故障现场对设备进行</w:t>
      </w:r>
      <w:r>
        <w:rPr>
          <w:rFonts w:hint="eastAsia"/>
        </w:rPr>
        <w:t>抢</w:t>
      </w:r>
      <w:r>
        <w:t>修；如需更换小部件，应在接到故障通知</w:t>
      </w:r>
      <w:r>
        <w:rPr>
          <w:rFonts w:ascii="宋体" w:hAnsi="宋体" w:hint="eastAsia"/>
          <w:b/>
          <w:color w:val="FF0000"/>
        </w:rPr>
        <w:t>24</w:t>
      </w:r>
      <w:r>
        <w:rPr>
          <w:rFonts w:ascii="宋体" w:hAnsi="宋体"/>
          <w:b/>
          <w:color w:val="FF0000"/>
        </w:rPr>
        <w:t>小时</w:t>
      </w:r>
      <w:r>
        <w:t>内更换修理完毕；如要更换大部件，应在接到故障通知</w:t>
      </w:r>
      <w:r>
        <w:rPr>
          <w:rFonts w:ascii="宋体" w:hAnsi="宋体" w:hint="eastAsia"/>
          <w:b/>
          <w:color w:val="FF0000"/>
        </w:rPr>
        <w:t>48小时</w:t>
      </w:r>
      <w:r>
        <w:t>内更换修理完毕。</w:t>
      </w:r>
    </w:p>
    <w:p w:rsidR="004A2BE7" w:rsidRDefault="004A2BE7" w:rsidP="004A2BE7">
      <w:pPr>
        <w:pStyle w:val="4"/>
        <w:jc w:val="center"/>
        <w:rPr>
          <w:b w:val="0"/>
          <w:bCs w:val="0"/>
          <w:sz w:val="24"/>
          <w:szCs w:val="24"/>
        </w:rPr>
      </w:pPr>
      <w:r>
        <w:rPr>
          <w:rFonts w:hint="eastAsia"/>
          <w:b w:val="0"/>
          <w:bCs w:val="0"/>
          <w:sz w:val="24"/>
          <w:szCs w:val="24"/>
        </w:rPr>
        <w:t>（三）其他售后服务要求</w:t>
      </w:r>
    </w:p>
    <w:p w:rsidR="004A2BE7" w:rsidRDefault="004A2BE7" w:rsidP="004A2BE7">
      <w:pPr>
        <w:ind w:firstLineChars="200" w:firstLine="420"/>
      </w:pPr>
      <w:r>
        <w:rPr>
          <w:rFonts w:hint="eastAsia"/>
        </w:rPr>
        <w:t>1</w:t>
      </w:r>
      <w:r>
        <w:rPr>
          <w:rFonts w:hint="eastAsia"/>
        </w:rPr>
        <w:t>、</w:t>
      </w:r>
      <w:r>
        <w:t>在保</w:t>
      </w:r>
      <w:r>
        <w:rPr>
          <w:rFonts w:hint="eastAsia"/>
        </w:rPr>
        <w:t>修</w:t>
      </w:r>
      <w:r>
        <w:t>期满以后，中标</w:t>
      </w:r>
      <w:r>
        <w:rPr>
          <w:rFonts w:hint="eastAsia"/>
        </w:rPr>
        <w:t>供应商</w:t>
      </w:r>
      <w:r>
        <w:t>应按其在深圳地区同类产品的最优惠价格提供保修服务。</w:t>
      </w:r>
    </w:p>
    <w:p w:rsidR="004A2BE7" w:rsidRDefault="004A2BE7" w:rsidP="004A2BE7">
      <w:pPr>
        <w:ind w:firstLineChars="200" w:firstLine="420"/>
      </w:pPr>
      <w:r>
        <w:rPr>
          <w:rFonts w:hint="eastAsia"/>
        </w:rPr>
        <w:t>2</w:t>
      </w:r>
      <w:r>
        <w:rPr>
          <w:rFonts w:hint="eastAsia"/>
        </w:rPr>
        <w:t>、</w:t>
      </w:r>
      <w:r>
        <w:t>中标</w:t>
      </w:r>
      <w:r>
        <w:rPr>
          <w:rFonts w:hint="eastAsia"/>
        </w:rPr>
        <w:t>供应商</w:t>
      </w:r>
      <w:r>
        <w:t>应负责免费对用户的操作、维修、保养</w:t>
      </w:r>
      <w:r>
        <w:rPr>
          <w:rFonts w:hint="eastAsia"/>
        </w:rPr>
        <w:t>的</w:t>
      </w:r>
      <w:r>
        <w:t>人员</w:t>
      </w:r>
      <w:r>
        <w:rPr>
          <w:rFonts w:hint="eastAsia"/>
        </w:rPr>
        <w:t>（至少</w:t>
      </w:r>
      <w:r>
        <w:rPr>
          <w:rFonts w:hint="eastAsia"/>
        </w:rPr>
        <w:t>2</w:t>
      </w:r>
      <w:r>
        <w:rPr>
          <w:rFonts w:hint="eastAsia"/>
        </w:rPr>
        <w:t>名）</w:t>
      </w:r>
      <w:r>
        <w:t>进行培训</w:t>
      </w:r>
      <w:r>
        <w:t>(</w:t>
      </w:r>
      <w:r>
        <w:t>并提供设备使用维护说明书</w:t>
      </w:r>
      <w:r>
        <w:t>)</w:t>
      </w:r>
      <w:r>
        <w:rPr>
          <w:rFonts w:hint="eastAsia"/>
        </w:rPr>
        <w:t>，具体培训时间和培训方案应由双方协商制定。</w:t>
      </w:r>
    </w:p>
    <w:p w:rsidR="004A2BE7" w:rsidRDefault="004A2BE7" w:rsidP="004A2BE7">
      <w:pPr>
        <w:ind w:firstLineChars="200" w:firstLine="420"/>
      </w:pPr>
      <w:r>
        <w:rPr>
          <w:rFonts w:hint="eastAsia"/>
        </w:rPr>
        <w:t>3</w:t>
      </w:r>
      <w:r>
        <w:rPr>
          <w:rFonts w:hint="eastAsia"/>
        </w:rPr>
        <w:t>、售后服务机构的名称、地址、联系电话</w:t>
      </w:r>
      <w:r>
        <w:t>。</w:t>
      </w:r>
    </w:p>
    <w:p w:rsidR="002E6064" w:rsidRDefault="002E6064" w:rsidP="002E6064">
      <w:pPr>
        <w:pStyle w:val="3"/>
        <w:jc w:val="center"/>
        <w:rPr>
          <w:rFonts w:ascii="黑体" w:eastAsia="黑体"/>
          <w:b w:val="0"/>
          <w:kern w:val="0"/>
          <w:sz w:val="24"/>
        </w:rPr>
      </w:pPr>
      <w:r>
        <w:rPr>
          <w:rFonts w:hint="eastAsia"/>
          <w:kern w:val="0"/>
        </w:rPr>
        <w:t>三、</w:t>
      </w:r>
      <w:bookmarkEnd w:id="7"/>
      <w:r w:rsidR="00D64C0A">
        <w:rPr>
          <w:rFonts w:hint="eastAsia"/>
          <w:kern w:val="0"/>
        </w:rPr>
        <w:t>项目管理</w:t>
      </w:r>
      <w:r>
        <w:rPr>
          <w:rFonts w:hint="eastAsia"/>
          <w:kern w:val="0"/>
        </w:rPr>
        <w:t>要求</w:t>
      </w:r>
      <w:bookmarkEnd w:id="8"/>
    </w:p>
    <w:p w:rsidR="002E6064" w:rsidRDefault="002E6064" w:rsidP="002E6064">
      <w:pPr>
        <w:pStyle w:val="4"/>
        <w:jc w:val="center"/>
        <w:rPr>
          <w:b w:val="0"/>
          <w:bCs w:val="0"/>
          <w:sz w:val="24"/>
          <w:szCs w:val="24"/>
        </w:rPr>
      </w:pPr>
      <w:r>
        <w:rPr>
          <w:rFonts w:hint="eastAsia"/>
          <w:b w:val="0"/>
          <w:bCs w:val="0"/>
          <w:sz w:val="24"/>
          <w:szCs w:val="24"/>
        </w:rPr>
        <w:t>（一）合格的货物和服务</w:t>
      </w:r>
    </w:p>
    <w:p w:rsidR="002E6064" w:rsidRDefault="002E6064" w:rsidP="002E6064">
      <w:pPr>
        <w:ind w:firstLineChars="100" w:firstLine="210"/>
      </w:pPr>
      <w:r>
        <w:rPr>
          <w:rFonts w:hint="eastAsia"/>
        </w:rPr>
        <w:t>1</w:t>
      </w:r>
      <w:r>
        <w:rPr>
          <w:rFonts w:hint="eastAsia"/>
        </w:rPr>
        <w:t>、投标产品必须是</w:t>
      </w:r>
      <w:r>
        <w:rPr>
          <w:rFonts w:hint="eastAsia"/>
          <w:color w:val="FF0000"/>
        </w:rPr>
        <w:t>全新的原装合格正品</w:t>
      </w:r>
      <w:r>
        <w:rPr>
          <w:rFonts w:hint="eastAsia"/>
        </w:rPr>
        <w:t>，如安装或配置了软件的，须为正版软件，</w:t>
      </w:r>
      <w:r>
        <w:rPr>
          <w:rFonts w:hint="eastAsia"/>
          <w:color w:val="FF0000"/>
        </w:rPr>
        <w:t>软件有序列号的，须提供序列号。</w:t>
      </w:r>
    </w:p>
    <w:p w:rsidR="002E6064" w:rsidRDefault="002E6064" w:rsidP="002E6064">
      <w:pPr>
        <w:ind w:firstLineChars="100" w:firstLine="210"/>
      </w:pPr>
      <w:r>
        <w:rPr>
          <w:rFonts w:hint="eastAsia"/>
        </w:rPr>
        <w:t>2</w:t>
      </w:r>
      <w:r>
        <w:rPr>
          <w:rFonts w:hint="eastAsia"/>
        </w:rPr>
        <w:t>、国产的货物及其有关服务必须符合中华人民共和国的设计、生产或服务的行业标准。</w:t>
      </w:r>
    </w:p>
    <w:p w:rsidR="002E6064" w:rsidRDefault="002E6064" w:rsidP="002E6064">
      <w:pPr>
        <w:ind w:firstLineChars="100" w:firstLine="210"/>
      </w:pPr>
      <w:r>
        <w:rPr>
          <w:rFonts w:hint="eastAsia"/>
        </w:rPr>
        <w:t>3</w:t>
      </w:r>
      <w:r>
        <w:rPr>
          <w:rFonts w:hint="eastAsia"/>
        </w:rPr>
        <w:t>、投标供应商应保证，其所提供的货物在提供给采购单位前具有完全的所有权，采购单位在中华人民共和国使用该货物或货物的任何一部分时，免受第三方提出的包括但不限于侵犯其专利权、商标权、服务标志和工业设计权等知识产权和抵押权在内的担保物权的索赔或起诉。</w:t>
      </w:r>
    </w:p>
    <w:p w:rsidR="002E6064" w:rsidRDefault="002E6064" w:rsidP="002E6064">
      <w:pPr>
        <w:ind w:firstLineChars="100" w:firstLine="210"/>
      </w:pPr>
      <w:r>
        <w:rPr>
          <w:rFonts w:hint="eastAsia"/>
        </w:rPr>
        <w:t>4</w:t>
      </w:r>
      <w:r>
        <w:rPr>
          <w:rFonts w:hint="eastAsia"/>
        </w:rPr>
        <w:t>、投标供应商应保证，其所提供的货物应具有</w:t>
      </w:r>
      <w:r>
        <w:rPr>
          <w:rFonts w:hint="eastAsia"/>
          <w:color w:val="FF0000"/>
        </w:rPr>
        <w:t>质量监督部门或质量检测机构</w:t>
      </w:r>
      <w:r>
        <w:rPr>
          <w:rFonts w:hint="eastAsia"/>
        </w:rPr>
        <w:t>提供的产品《检验报告》或证明产品合格证书。设备到货验收时，还必须提供设备的产品合格证、质量保证文件。若中标后，必须按合同规定完成设备的安装，并达到验收标准。</w:t>
      </w:r>
    </w:p>
    <w:p w:rsidR="002E6064" w:rsidRDefault="002E6064" w:rsidP="002E6064">
      <w:pPr>
        <w:ind w:firstLineChars="100" w:firstLine="210"/>
      </w:pPr>
      <w:r>
        <w:rPr>
          <w:rFonts w:hint="eastAsia"/>
        </w:rPr>
        <w:t>5</w:t>
      </w:r>
      <w:r>
        <w:rPr>
          <w:rFonts w:hint="eastAsia"/>
        </w:rPr>
        <w:t>、除非下文另有规定，产品</w:t>
      </w:r>
      <w:r>
        <w:t>有效期</w:t>
      </w:r>
      <w:r>
        <w:rPr>
          <w:rFonts w:hint="eastAsia"/>
        </w:rPr>
        <w:t>为：</w:t>
      </w:r>
      <w:r>
        <w:t>密封存放在阴凉、干燥、通风、温度为</w:t>
      </w:r>
      <w:r>
        <w:rPr>
          <w:rFonts w:hint="eastAsia"/>
        </w:rPr>
        <w:t>-5</w:t>
      </w:r>
      <w:r>
        <w:t>°</w:t>
      </w:r>
      <w:r>
        <w:t>Ｃ～４０</w:t>
      </w:r>
      <w:r>
        <w:t>°</w:t>
      </w:r>
      <w:r>
        <w:t>Ｃ的环境中，有效期</w:t>
      </w:r>
      <w:r>
        <w:rPr>
          <w:rFonts w:hint="eastAsia"/>
        </w:rPr>
        <w:t>应符合行业相关规范</w:t>
      </w:r>
      <w:r>
        <w:t>。</w:t>
      </w:r>
      <w:r>
        <w:rPr>
          <w:rFonts w:hint="eastAsia"/>
        </w:rPr>
        <w:t>特殊要求的另行规定。</w:t>
      </w:r>
    </w:p>
    <w:p w:rsidR="002E6064" w:rsidRDefault="002E6064" w:rsidP="002E6064">
      <w:pPr>
        <w:ind w:firstLineChars="100" w:firstLine="210"/>
      </w:pPr>
      <w:r>
        <w:rPr>
          <w:rFonts w:hint="eastAsia"/>
        </w:rPr>
        <w:t>6</w:t>
      </w:r>
      <w:r>
        <w:rPr>
          <w:rFonts w:hint="eastAsia"/>
        </w:rPr>
        <w:t>、投标供应商必须承担的设备运输、安装调试、验收检测和提供设备操作说明书、图纸等其他类似的义务。</w:t>
      </w:r>
      <w:r>
        <w:rPr>
          <w:rFonts w:hint="eastAsia"/>
        </w:rPr>
        <w:t xml:space="preserve"> </w:t>
      </w:r>
    </w:p>
    <w:p w:rsidR="002E6064" w:rsidRDefault="002E6064" w:rsidP="002E6064">
      <w:pPr>
        <w:rPr>
          <w:rFonts w:ascii="宋体" w:hAnsi="宋体"/>
          <w:szCs w:val="21"/>
        </w:rPr>
      </w:pPr>
      <w:r>
        <w:rPr>
          <w:rFonts w:ascii="宋体" w:hAnsi="宋体" w:hint="eastAsia"/>
          <w:szCs w:val="21"/>
        </w:rPr>
        <w:t xml:space="preserve">  7、</w:t>
      </w:r>
      <w:r>
        <w:rPr>
          <w:rFonts w:ascii="宋体" w:hAnsi="宋体"/>
          <w:szCs w:val="21"/>
        </w:rPr>
        <w:t xml:space="preserve"> </w:t>
      </w:r>
      <w:r>
        <w:rPr>
          <w:rFonts w:ascii="宋体" w:hAnsi="宋体" w:hint="eastAsia"/>
          <w:szCs w:val="21"/>
        </w:rPr>
        <w:t>投标人应提交证明文件证明其投标技术方案项下的货物、工程和服务的合格性，符合招标文件规定。该投标技术方案及其证明文件作为投标文件的一部分。</w:t>
      </w:r>
    </w:p>
    <w:p w:rsidR="002E6064" w:rsidRDefault="002E6064" w:rsidP="002E6064">
      <w:r>
        <w:rPr>
          <w:rFonts w:hint="eastAsia"/>
        </w:rPr>
        <w:t xml:space="preserve">  8</w:t>
      </w:r>
      <w:r>
        <w:rPr>
          <w:rFonts w:hint="eastAsia"/>
        </w:rPr>
        <w:t>、投标人提供的证明文件，可以是文字资料、图纸、数据或数码照片、制造商公布的产品说明书、产品彩页和我国政府机构出具的产品检验和核准证件等，以证明投标人响应的真实性。它包括并应符合以下要求：</w:t>
      </w:r>
    </w:p>
    <w:p w:rsidR="002E6064" w:rsidRDefault="002E6064" w:rsidP="002E6064">
      <w:pPr>
        <w:ind w:firstLineChars="100" w:firstLine="210"/>
      </w:pPr>
      <w:r>
        <w:rPr>
          <w:rFonts w:hint="eastAsia"/>
        </w:rPr>
        <w:lastRenderedPageBreak/>
        <w:t>8.1</w:t>
      </w:r>
      <w:r>
        <w:rPr>
          <w:rFonts w:hint="eastAsia"/>
        </w:rPr>
        <w:t>、主要技术指标和性能的详细说明。</w:t>
      </w:r>
    </w:p>
    <w:p w:rsidR="002E6064" w:rsidRDefault="002E6064" w:rsidP="002E6064">
      <w:pPr>
        <w:ind w:firstLineChars="100" w:firstLine="210"/>
      </w:pPr>
      <w:r>
        <w:rPr>
          <w:rFonts w:hint="eastAsia"/>
        </w:rPr>
        <w:t>8.2</w:t>
      </w:r>
      <w:r>
        <w:rPr>
          <w:rFonts w:hint="eastAsia"/>
        </w:rPr>
        <w:t>、投标产品从采购单位开始使用至招标文件中规定的周期内正常、连续地使用所必须的备件和专用工具清单，包括备件和专用工具的货源及现行价格。</w:t>
      </w:r>
    </w:p>
    <w:p w:rsidR="002E6064" w:rsidRDefault="002E6064" w:rsidP="002E6064">
      <w:pPr>
        <w:ind w:firstLineChars="100" w:firstLine="210"/>
      </w:pPr>
      <w:r>
        <w:rPr>
          <w:rFonts w:hint="eastAsia"/>
        </w:rPr>
        <w:t>8.3</w:t>
      </w:r>
      <w:r>
        <w:rPr>
          <w:rFonts w:hint="eastAsia"/>
        </w:rPr>
        <w:t>、对照招标文件技术规格，逐条说明投标技术方案已对采购单位的技术规格、服务标准做出了实质性的响应，或申明偏差和例外。投标人应详细说明投标技术方案中产品的具体参数。</w:t>
      </w:r>
    </w:p>
    <w:p w:rsidR="002E6064" w:rsidRDefault="002E6064" w:rsidP="002E6064">
      <w:pPr>
        <w:ind w:firstLineChars="100" w:firstLine="210"/>
      </w:pPr>
      <w:r>
        <w:rPr>
          <w:rFonts w:hint="eastAsia"/>
        </w:rPr>
        <w:t>8.4</w:t>
      </w:r>
      <w:r>
        <w:rPr>
          <w:rFonts w:hint="eastAsia"/>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提供原件扫描件；</w:t>
      </w:r>
    </w:p>
    <w:p w:rsidR="002E6064" w:rsidRDefault="002E6064" w:rsidP="002E6064">
      <w:pPr>
        <w:ind w:firstLineChars="100" w:firstLine="210"/>
      </w:pPr>
      <w:r>
        <w:rPr>
          <w:rFonts w:hint="eastAsia"/>
        </w:rPr>
        <w:t>8.5</w:t>
      </w:r>
      <w:r>
        <w:rPr>
          <w:rFonts w:hint="eastAsia"/>
        </w:rPr>
        <w:t>、我国政府机构出具的产品检验和核准证件应为证件正面、背面和附件标注的全部具体内容；产品检验和核准证件的尺寸和清晰度应该能够在电脑上被阅读、识别和判断，提供原件扫描件。</w:t>
      </w:r>
    </w:p>
    <w:p w:rsidR="002E6064" w:rsidRDefault="002E6064" w:rsidP="002E6064">
      <w:pPr>
        <w:ind w:firstLineChars="100" w:firstLine="210"/>
      </w:pPr>
      <w:r>
        <w:rPr>
          <w:rFonts w:hint="eastAsia"/>
        </w:rPr>
        <w:t>9</w:t>
      </w:r>
      <w:r>
        <w:rPr>
          <w:rFonts w:hint="eastAsia"/>
        </w:rPr>
        <w:t>、相关资料不符合</w:t>
      </w:r>
      <w:r>
        <w:rPr>
          <w:rFonts w:hint="eastAsia"/>
        </w:rPr>
        <w:t>8</w:t>
      </w:r>
      <w:r>
        <w:rPr>
          <w:rFonts w:hint="eastAsia"/>
        </w:rPr>
        <w:t>款要求的，评标委员会有权认定为投标技术方案不合格响应，其相关分数予以扣减或作投标无效处理。</w:t>
      </w:r>
    </w:p>
    <w:p w:rsidR="002E6064" w:rsidRDefault="002E6064" w:rsidP="002E6064">
      <w:pPr>
        <w:ind w:firstLineChars="100" w:firstLine="210"/>
      </w:pPr>
      <w:r>
        <w:rPr>
          <w:rFonts w:hint="eastAsia"/>
        </w:rPr>
        <w:t>10</w:t>
      </w:r>
      <w:r>
        <w:rPr>
          <w:rFonts w:hint="eastAsia"/>
        </w:rPr>
        <w:t>、评标委员会有权对以谋取中标为目的的技术规格模糊响应或虚假响应予以认定。供应商上述行为一经发现或查实，除扣分或投标无效外，政府集中采购机构将视情况报政府采购监督管理部门做进一步处理。</w:t>
      </w:r>
    </w:p>
    <w:p w:rsidR="002E6064" w:rsidRDefault="002E6064" w:rsidP="002E6064">
      <w:pPr>
        <w:ind w:firstLineChars="100" w:firstLine="210"/>
      </w:pPr>
      <w:r>
        <w:rPr>
          <w:rFonts w:hint="eastAsia"/>
        </w:rPr>
        <w:t>11</w:t>
      </w:r>
      <w:r>
        <w:rPr>
          <w:rFonts w:hint="eastAsia"/>
        </w:rPr>
        <w:t>、投标人在阐述上述第</w:t>
      </w:r>
      <w:r>
        <w:rPr>
          <w:rFonts w:hint="eastAsia"/>
        </w:rPr>
        <w:t>8</w:t>
      </w:r>
      <w:r>
        <w:rPr>
          <w:rFonts w:hint="eastAsia"/>
        </w:rPr>
        <w:t>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标委员会来评判。</w:t>
      </w:r>
    </w:p>
    <w:p w:rsidR="002E6064" w:rsidRDefault="002E6064" w:rsidP="002E6064">
      <w:pPr>
        <w:pStyle w:val="4"/>
        <w:jc w:val="center"/>
        <w:rPr>
          <w:b w:val="0"/>
          <w:bCs w:val="0"/>
          <w:sz w:val="24"/>
          <w:szCs w:val="24"/>
        </w:rPr>
      </w:pPr>
      <w:r>
        <w:rPr>
          <w:rFonts w:hint="eastAsia"/>
          <w:b w:val="0"/>
          <w:bCs w:val="0"/>
          <w:sz w:val="24"/>
          <w:szCs w:val="24"/>
        </w:rPr>
        <w:t>（二）投标报价及合同方式</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1、合同方式：</w:t>
      </w:r>
      <w:r>
        <w:rPr>
          <w:rFonts w:ascii="宋体" w:hAnsi="宋体" w:hint="eastAsia"/>
          <w:szCs w:val="21"/>
        </w:rPr>
        <w:t>本项目</w:t>
      </w:r>
      <w:r>
        <w:rPr>
          <w:rFonts w:ascii="宋体" w:hAnsi="宋体" w:hint="eastAsia"/>
          <w:color w:val="FF0000"/>
          <w:szCs w:val="21"/>
        </w:rPr>
        <w:t>采用总价合同</w:t>
      </w:r>
      <w:r>
        <w:rPr>
          <w:rFonts w:ascii="宋体" w:hAnsi="宋体" w:hint="eastAsia"/>
          <w:color w:val="000000"/>
          <w:szCs w:val="21"/>
        </w:rPr>
        <w:t>,设计图纸与工程量清单不一致的，以最有利于采购单位的为准，请投标供应商报价时综合考虑。</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2、投标报价构成</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①企业根据成本自行决定报价，但不得以低于其企业成本的报价投标；</w:t>
      </w:r>
    </w:p>
    <w:p w:rsidR="002E6064" w:rsidRDefault="002E6064" w:rsidP="002E6064">
      <w:pPr>
        <w:pStyle w:val="a0"/>
        <w:spacing w:beforeLines="25" w:before="78" w:afterLines="25" w:after="78"/>
        <w:ind w:firstLineChars="187" w:firstLine="393"/>
        <w:rPr>
          <w:rFonts w:ascii="宋体" w:hAnsi="宋体"/>
          <w:color w:val="FF6600"/>
          <w:szCs w:val="21"/>
        </w:rPr>
      </w:pPr>
      <w:r>
        <w:rPr>
          <w:rFonts w:ascii="宋体" w:hAnsi="宋体" w:hint="eastAsia"/>
          <w:color w:val="000000"/>
          <w:szCs w:val="21"/>
        </w:rPr>
        <w:t>②投标供应商的投标报价不得超过招标文件规定的项目预算金额；</w:t>
      </w:r>
    </w:p>
    <w:p w:rsidR="002E6064" w:rsidRDefault="002E6064" w:rsidP="002E6064">
      <w:pPr>
        <w:ind w:firstLineChars="200" w:firstLine="420"/>
        <w:rPr>
          <w:rFonts w:ascii="宋体" w:hAnsi="宋体"/>
          <w:color w:val="000000"/>
          <w:szCs w:val="21"/>
        </w:rPr>
      </w:pPr>
      <w:r>
        <w:rPr>
          <w:rFonts w:ascii="宋体" w:hAnsi="宋体" w:hint="eastAsia"/>
          <w:color w:val="000000"/>
          <w:szCs w:val="21"/>
        </w:rPr>
        <w:t>③投标报价为到货物到达采购单位指定的</w:t>
      </w:r>
      <w:r>
        <w:rPr>
          <w:rFonts w:ascii="宋体" w:hAnsi="宋体" w:hint="eastAsia"/>
          <w:color w:val="FF0000"/>
          <w:szCs w:val="21"/>
        </w:rPr>
        <w:t>地点并安装</w:t>
      </w:r>
      <w:r>
        <w:rPr>
          <w:rFonts w:ascii="宋体" w:hAnsi="宋体" w:hint="eastAsia"/>
          <w:color w:val="000000"/>
          <w:szCs w:val="21"/>
        </w:rPr>
        <w:t>的价格。包括设备价（包括硬件、软件）、运至合同指定地点的运输费（包括海外运输、内陆运输、工地场地内水平和垂直运输等所有运输）、采购保管费、安装费（包括损耗、额外材料等）、保险费、税金、安装、技术培训费、风险金、（预埋件）的材料、制作、安装、施工、检测等费用，投标报价还应包括施工组织措施费、文明施工费、设备和材料二次搬运费、现场保管费、吊装费、工地环保费、治安费、施工垃圾外运费、与其他相关单位配合管理费等所有在采购单位可以使用货物之前的应尽的费用。中标单位所需要的办公室、工人宿舍等须自行解决。其费用采购单位认为已包含在中标单位的报价中。</w:t>
      </w:r>
    </w:p>
    <w:p w:rsidR="002E6064" w:rsidRDefault="002E6064" w:rsidP="002E6064">
      <w:pPr>
        <w:ind w:firstLineChars="200" w:firstLine="420"/>
        <w:rPr>
          <w:rFonts w:ascii="宋体" w:hAnsi="宋体"/>
          <w:color w:val="000000"/>
          <w:szCs w:val="21"/>
        </w:rPr>
      </w:pPr>
      <w:r>
        <w:rPr>
          <w:rFonts w:ascii="宋体" w:hAnsi="宋体" w:hint="eastAsia"/>
          <w:color w:val="000000"/>
          <w:szCs w:val="21"/>
        </w:rPr>
        <w:t>④国产的货物及其有关服务的报价应包括要向中华人民共和国政府缴纳的增值税和其他税。</w:t>
      </w:r>
    </w:p>
    <w:p w:rsidR="002E6064" w:rsidRDefault="002E6064" w:rsidP="002E6064">
      <w:pPr>
        <w:ind w:firstLineChars="200" w:firstLine="420"/>
        <w:rPr>
          <w:rFonts w:ascii="宋体" w:hAnsi="宋体"/>
          <w:color w:val="000000"/>
          <w:szCs w:val="21"/>
        </w:rPr>
      </w:pPr>
      <w:r>
        <w:rPr>
          <w:rFonts w:ascii="宋体" w:hAnsi="宋体" w:hint="eastAsia"/>
          <w:color w:val="000000"/>
          <w:szCs w:val="21"/>
        </w:rPr>
        <w:t>⑤</w:t>
      </w:r>
      <w:r>
        <w:rPr>
          <w:rFonts w:ascii="宋体" w:hAnsi="宋体"/>
          <w:color w:val="000000"/>
          <w:szCs w:val="21"/>
        </w:rPr>
        <w:t>在中华人民共和国境内提供的</w:t>
      </w:r>
      <w:r>
        <w:rPr>
          <w:rFonts w:ascii="宋体" w:hAnsi="宋体" w:hint="eastAsia"/>
          <w:color w:val="000000"/>
          <w:szCs w:val="21"/>
        </w:rPr>
        <w:t>进口货物及其有关服务的报价应包括要向中华人民共和国政府缴纳的关税、增值税和其他税。</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⑥投标供应商的投标报价，应是本项目招标范围和招标文件及合同条款上所列的各项内</w:t>
      </w:r>
      <w:r>
        <w:rPr>
          <w:rFonts w:ascii="宋体" w:hAnsi="宋体" w:hint="eastAsia"/>
          <w:color w:val="000000"/>
          <w:szCs w:val="21"/>
        </w:rPr>
        <w:lastRenderedPageBreak/>
        <w:t>容中所述的全部，不得以任何理由予以重复，并以投标供应商在价格标中提出的单价或总价为依据；</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⑦本项目费用采用包干制，应包括成本、法定税费和企业管理费、利润。</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⑧除非政府集中采购机构通过修改招标文件予以更正，否则，投标供应商应毫无例外地按招标文件所列的清单中项目和数量填报单价和合价。投标供应商未填单价或合价的项目，在实施后，将不得以支付，并视作该项费用已包括在其它有价款的单价或合价内；</w:t>
      </w:r>
    </w:p>
    <w:p w:rsidR="002E6064" w:rsidRDefault="002E6064" w:rsidP="002E6064">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⑨投标供应商投标报价总额一经中标后，中标价即为该项目的合同总价。</w:t>
      </w:r>
    </w:p>
    <w:p w:rsidR="002E6064" w:rsidRDefault="002E6064" w:rsidP="002E6064">
      <w:pPr>
        <w:pStyle w:val="4"/>
        <w:jc w:val="center"/>
        <w:rPr>
          <w:b w:val="0"/>
          <w:bCs w:val="0"/>
          <w:sz w:val="24"/>
          <w:szCs w:val="24"/>
        </w:rPr>
      </w:pPr>
      <w:r>
        <w:rPr>
          <w:rFonts w:hint="eastAsia"/>
          <w:b w:val="0"/>
          <w:bCs w:val="0"/>
          <w:sz w:val="24"/>
          <w:szCs w:val="24"/>
        </w:rPr>
        <w:t>（三）</w:t>
      </w:r>
      <w:r w:rsidR="002239B4">
        <w:rPr>
          <w:rFonts w:hint="eastAsia"/>
          <w:b w:val="0"/>
          <w:bCs w:val="0"/>
          <w:sz w:val="24"/>
          <w:szCs w:val="24"/>
        </w:rPr>
        <w:t>履约保证金</w:t>
      </w:r>
    </w:p>
    <w:p w:rsidR="00B14EB1" w:rsidRPr="00B14EB1" w:rsidRDefault="00B14EB1" w:rsidP="00B14EB1">
      <w:pPr>
        <w:pStyle w:val="a0"/>
        <w:spacing w:beforeLines="25" w:before="78" w:afterLines="25" w:after="78"/>
        <w:ind w:firstLineChars="187" w:firstLine="394"/>
        <w:rPr>
          <w:rFonts w:ascii="宋体" w:hAnsi="宋体"/>
          <w:b/>
          <w:color w:val="FF0000"/>
          <w:szCs w:val="21"/>
        </w:rPr>
      </w:pPr>
      <w:r>
        <w:rPr>
          <w:rFonts w:ascii="宋体" w:hAnsi="宋体" w:hint="eastAsia"/>
          <w:b/>
          <w:color w:val="FF0000"/>
          <w:szCs w:val="21"/>
        </w:rPr>
        <w:t>本项目无需提供履约保证金。</w:t>
      </w:r>
    </w:p>
    <w:p w:rsidR="002875AE" w:rsidRPr="002875AE" w:rsidRDefault="002875AE" w:rsidP="002875AE">
      <w:pPr>
        <w:pStyle w:val="3"/>
        <w:jc w:val="center"/>
        <w:rPr>
          <w:rFonts w:ascii="黑体" w:eastAsia="黑体"/>
          <w:b w:val="0"/>
          <w:kern w:val="0"/>
          <w:sz w:val="24"/>
        </w:rPr>
      </w:pPr>
      <w:r>
        <w:rPr>
          <w:rFonts w:hint="eastAsia"/>
          <w:kern w:val="0"/>
        </w:rPr>
        <w:t>四、投标文件组成</w:t>
      </w:r>
    </w:p>
    <w:p w:rsidR="002E6064" w:rsidRDefault="002E6064" w:rsidP="002E6064">
      <w:pPr>
        <w:pStyle w:val="a0"/>
        <w:spacing w:beforeLines="25" w:before="78" w:afterLines="25" w:after="78"/>
        <w:ind w:firstLineChars="187" w:firstLine="394"/>
        <w:rPr>
          <w:rFonts w:ascii="宋体" w:hAnsi="宋体"/>
          <w:b/>
          <w:color w:val="FF0000"/>
          <w:szCs w:val="21"/>
        </w:rPr>
      </w:pPr>
      <w:r>
        <w:rPr>
          <w:rFonts w:ascii="宋体" w:hAnsi="宋体" w:hint="eastAsia"/>
          <w:b/>
          <w:color w:val="FF0000"/>
          <w:szCs w:val="21"/>
        </w:rPr>
        <w:t>重要提醒：投标文件分为正文和附件两部分，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2E6064" w:rsidRDefault="002E6064" w:rsidP="002E6064">
      <w:pPr>
        <w:rPr>
          <w:rFonts w:ascii="Arial" w:eastAsia="黑体" w:hAnsi="Arial" w:cs="Verdana"/>
          <w:b/>
          <w:kern w:val="0"/>
          <w:sz w:val="24"/>
          <w:szCs w:val="20"/>
        </w:rPr>
      </w:pP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投标供应商编写的投标文件应包括下列部分：</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1、投标文件正文</w:t>
      </w:r>
      <w:r w:rsidRPr="00107760">
        <w:rPr>
          <w:rFonts w:ascii="宋体" w:hAnsi="宋体" w:hint="eastAsia"/>
          <w:color w:val="FF0000"/>
          <w:szCs w:val="21"/>
        </w:rPr>
        <w:t>（信息公开部分）</w:t>
      </w:r>
      <w:r w:rsidRPr="00107760">
        <w:rPr>
          <w:rFonts w:ascii="宋体" w:hAnsi="宋体" w:hint="eastAsia"/>
          <w:color w:val="000000"/>
          <w:szCs w:val="21"/>
        </w:rPr>
        <w:t>，主要包括以下内容：</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（1）投标承诺书</w:t>
      </w:r>
    </w:p>
    <w:p w:rsidR="002E6064" w:rsidRDefault="002E6064" w:rsidP="002E6064">
      <w:pPr>
        <w:ind w:firstLineChars="400" w:firstLine="840"/>
        <w:rPr>
          <w:rFonts w:ascii="宋体" w:hAnsi="宋体"/>
          <w:color w:val="000000"/>
          <w:szCs w:val="21"/>
        </w:rPr>
      </w:pPr>
      <w:r w:rsidRPr="00107760">
        <w:rPr>
          <w:rFonts w:ascii="宋体" w:hAnsi="宋体" w:hint="eastAsia"/>
          <w:color w:val="000000"/>
          <w:szCs w:val="21"/>
        </w:rPr>
        <w:t>（2）</w:t>
      </w:r>
      <w:r w:rsidR="004B04C0" w:rsidRPr="004B04C0">
        <w:rPr>
          <w:rFonts w:ascii="宋体" w:hAnsi="宋体" w:hint="eastAsia"/>
          <w:color w:val="000000"/>
          <w:szCs w:val="21"/>
        </w:rPr>
        <w:t>政府采购优惠政策证明文件（如有）</w:t>
      </w:r>
    </w:p>
    <w:p w:rsidR="005344F5" w:rsidRPr="005344F5" w:rsidRDefault="005344F5" w:rsidP="002E6064">
      <w:pPr>
        <w:ind w:firstLineChars="400" w:firstLine="840"/>
        <w:rPr>
          <w:rFonts w:ascii="宋体" w:hAnsi="宋体"/>
          <w:color w:val="000000"/>
          <w:szCs w:val="21"/>
        </w:rPr>
      </w:pPr>
      <w:r>
        <w:rPr>
          <w:rFonts w:ascii="宋体" w:hAnsi="宋体" w:hint="eastAsia"/>
          <w:color w:val="000000"/>
          <w:szCs w:val="21"/>
        </w:rPr>
        <w:t>（3）</w:t>
      </w:r>
      <w:r w:rsidR="00FC2682" w:rsidRPr="00FC2682">
        <w:rPr>
          <w:rFonts w:ascii="宋体" w:hAnsi="宋体" w:hint="eastAsia"/>
          <w:color w:val="000000"/>
          <w:szCs w:val="21"/>
        </w:rPr>
        <w:t>核心技术要求（以★号标注）证明文件（如有）</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4</w:t>
      </w:r>
      <w:r w:rsidRPr="00107760">
        <w:rPr>
          <w:rFonts w:ascii="宋体" w:hAnsi="宋体" w:hint="eastAsia"/>
          <w:color w:val="000000"/>
          <w:szCs w:val="21"/>
        </w:rPr>
        <w:t>）供应</w:t>
      </w:r>
      <w:proofErr w:type="gramStart"/>
      <w:r w:rsidRPr="00107760">
        <w:rPr>
          <w:rFonts w:ascii="宋体" w:hAnsi="宋体" w:hint="eastAsia"/>
          <w:color w:val="000000"/>
          <w:szCs w:val="21"/>
        </w:rPr>
        <w:t>商情况</w:t>
      </w:r>
      <w:proofErr w:type="gramEnd"/>
      <w:r w:rsidRPr="00107760">
        <w:rPr>
          <w:rFonts w:ascii="宋体" w:hAnsi="宋体" w:hint="eastAsia"/>
          <w:color w:val="000000"/>
          <w:szCs w:val="21"/>
        </w:rPr>
        <w:t>介绍</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5</w:t>
      </w:r>
      <w:r w:rsidRPr="00107760">
        <w:rPr>
          <w:rFonts w:ascii="宋体" w:hAnsi="宋体" w:hint="eastAsia"/>
          <w:color w:val="000000"/>
          <w:szCs w:val="21"/>
        </w:rPr>
        <w:t>）货物说明一览表</w:t>
      </w:r>
    </w:p>
    <w:p w:rsidR="002E6064" w:rsidRDefault="002E6064" w:rsidP="002E6064">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6</w:t>
      </w:r>
      <w:r w:rsidRPr="00107760">
        <w:rPr>
          <w:rFonts w:ascii="宋体" w:hAnsi="宋体" w:hint="eastAsia"/>
          <w:color w:val="000000"/>
          <w:szCs w:val="21"/>
        </w:rPr>
        <w:t>）技术规格偏离表</w:t>
      </w:r>
    </w:p>
    <w:p w:rsidR="00184D3C" w:rsidRPr="00107760" w:rsidRDefault="00184D3C" w:rsidP="002E6064">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7</w:t>
      </w:r>
      <w:r w:rsidRPr="00107760">
        <w:rPr>
          <w:rFonts w:ascii="宋体" w:hAnsi="宋体" w:hint="eastAsia"/>
          <w:color w:val="000000"/>
          <w:szCs w:val="21"/>
        </w:rPr>
        <w:t>）</w:t>
      </w:r>
      <w:r w:rsidR="006C589D">
        <w:rPr>
          <w:rFonts w:ascii="宋体" w:hAnsi="宋体" w:hint="eastAsia"/>
          <w:color w:val="000000"/>
          <w:szCs w:val="21"/>
        </w:rPr>
        <w:t>免费保修服务条款</w:t>
      </w:r>
      <w:r>
        <w:rPr>
          <w:rFonts w:ascii="宋体" w:hAnsi="宋体" w:hint="eastAsia"/>
          <w:color w:val="000000"/>
          <w:szCs w:val="21"/>
        </w:rPr>
        <w:t>偏离表</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8</w:t>
      </w:r>
      <w:r w:rsidRPr="00107760">
        <w:rPr>
          <w:rFonts w:ascii="宋体" w:hAnsi="宋体" w:hint="eastAsia"/>
          <w:color w:val="000000"/>
          <w:szCs w:val="21"/>
        </w:rPr>
        <w:t>）项目报价情况</w:t>
      </w:r>
    </w:p>
    <w:p w:rsidR="00AC2D55" w:rsidRDefault="002E6064" w:rsidP="00AC2D55">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9</w:t>
      </w:r>
      <w:r w:rsidRPr="00107760">
        <w:rPr>
          <w:rFonts w:ascii="宋体" w:hAnsi="宋体" w:hint="eastAsia"/>
          <w:color w:val="000000"/>
          <w:szCs w:val="21"/>
        </w:rPr>
        <w:t>）本项目班子组成人员及相关证件</w:t>
      </w:r>
    </w:p>
    <w:p w:rsidR="00AC2D55" w:rsidRPr="00AC2D55" w:rsidRDefault="00AC2D55" w:rsidP="00AC2D55">
      <w:pPr>
        <w:ind w:firstLineChars="400" w:firstLine="840"/>
        <w:rPr>
          <w:rFonts w:ascii="宋体" w:hAnsi="宋体"/>
          <w:color w:val="000000"/>
          <w:szCs w:val="21"/>
        </w:rPr>
      </w:pPr>
      <w:r w:rsidRPr="00107760">
        <w:rPr>
          <w:rFonts w:ascii="宋体" w:hAnsi="宋体" w:hint="eastAsia"/>
          <w:color w:val="000000"/>
          <w:szCs w:val="21"/>
        </w:rPr>
        <w:t>（</w:t>
      </w:r>
      <w:r>
        <w:rPr>
          <w:rFonts w:ascii="宋体" w:hAnsi="宋体" w:hint="eastAsia"/>
          <w:color w:val="000000"/>
          <w:szCs w:val="21"/>
        </w:rPr>
        <w:t>10</w:t>
      </w:r>
      <w:r w:rsidRPr="00107760">
        <w:rPr>
          <w:rFonts w:ascii="宋体" w:hAnsi="宋体" w:hint="eastAsia"/>
          <w:color w:val="000000"/>
          <w:szCs w:val="21"/>
        </w:rPr>
        <w:t>）</w:t>
      </w:r>
      <w:r w:rsidRPr="00AC2D55">
        <w:rPr>
          <w:rFonts w:ascii="宋体" w:hAnsi="宋体" w:hint="eastAsia"/>
          <w:color w:val="000000"/>
          <w:szCs w:val="21"/>
        </w:rPr>
        <w:t>疫情防控</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w:t>
      </w:r>
      <w:r w:rsidR="005344F5">
        <w:rPr>
          <w:rFonts w:ascii="宋体" w:hAnsi="宋体" w:hint="eastAsia"/>
          <w:color w:val="000000"/>
          <w:szCs w:val="21"/>
        </w:rPr>
        <w:t>1</w:t>
      </w:r>
      <w:r w:rsidR="00AC2D55">
        <w:rPr>
          <w:rFonts w:ascii="宋体" w:hAnsi="宋体" w:hint="eastAsia"/>
          <w:color w:val="000000"/>
          <w:szCs w:val="21"/>
        </w:rPr>
        <w:t>1</w:t>
      </w:r>
      <w:r w:rsidRPr="00107760">
        <w:rPr>
          <w:rFonts w:ascii="宋体" w:hAnsi="宋体" w:hint="eastAsia"/>
          <w:color w:val="000000"/>
          <w:szCs w:val="21"/>
        </w:rPr>
        <w:t>）</w:t>
      </w:r>
      <w:r w:rsidRPr="00107760">
        <w:rPr>
          <w:szCs w:val="21"/>
        </w:rPr>
        <w:t>招标文件要求的其它内容及投标</w:t>
      </w:r>
      <w:r w:rsidRPr="00107760">
        <w:rPr>
          <w:rFonts w:hint="eastAsia"/>
          <w:szCs w:val="21"/>
        </w:rPr>
        <w:t>供应商</w:t>
      </w:r>
      <w:r w:rsidRPr="00107760">
        <w:rPr>
          <w:szCs w:val="21"/>
        </w:rPr>
        <w:t>认为需要补充的内容</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2、投标文件附件</w:t>
      </w:r>
      <w:r w:rsidRPr="00107760">
        <w:rPr>
          <w:rFonts w:ascii="宋体" w:hAnsi="宋体" w:hint="eastAsia"/>
          <w:color w:val="FF0000"/>
          <w:szCs w:val="21"/>
        </w:rPr>
        <w:t>（信息不公开部分）</w:t>
      </w:r>
      <w:r w:rsidRPr="00107760">
        <w:rPr>
          <w:rFonts w:ascii="宋体" w:hAnsi="宋体" w:hint="eastAsia"/>
          <w:color w:val="000000"/>
          <w:szCs w:val="21"/>
        </w:rPr>
        <w:t>，主要包括以下内容：</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（1）法定代表人（负责人）资格证明书</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（2）投标文件签署授权委托书</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（3）股东构成审查表</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（4）项目实施方案</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（5</w:t>
      </w:r>
      <w:r w:rsidR="009A70AF">
        <w:rPr>
          <w:rFonts w:ascii="宋体" w:hAnsi="宋体" w:hint="eastAsia"/>
          <w:color w:val="000000"/>
          <w:szCs w:val="21"/>
        </w:rPr>
        <w:t>）</w:t>
      </w:r>
      <w:r w:rsidRPr="00107760">
        <w:rPr>
          <w:rFonts w:ascii="宋体" w:hAnsi="宋体" w:hint="eastAsia"/>
          <w:color w:val="000000"/>
          <w:szCs w:val="21"/>
        </w:rPr>
        <w:t>售后服务方案</w:t>
      </w:r>
    </w:p>
    <w:p w:rsidR="002E6064" w:rsidRPr="00107760" w:rsidRDefault="002E6064" w:rsidP="002E6064">
      <w:pPr>
        <w:ind w:firstLineChars="400" w:firstLine="840"/>
        <w:rPr>
          <w:rFonts w:ascii="宋体" w:hAnsi="宋体"/>
          <w:color w:val="000000"/>
          <w:szCs w:val="21"/>
        </w:rPr>
      </w:pPr>
      <w:r w:rsidRPr="00107760">
        <w:rPr>
          <w:rFonts w:ascii="宋体" w:hAnsi="宋体" w:hint="eastAsia"/>
          <w:color w:val="000000"/>
          <w:szCs w:val="21"/>
        </w:rPr>
        <w:t>（6）</w:t>
      </w:r>
      <w:r w:rsidRPr="00107760">
        <w:rPr>
          <w:szCs w:val="21"/>
        </w:rPr>
        <w:t>投标</w:t>
      </w:r>
      <w:r w:rsidRPr="00107760">
        <w:rPr>
          <w:rFonts w:hint="eastAsia"/>
          <w:szCs w:val="21"/>
        </w:rPr>
        <w:t>供应商</w:t>
      </w:r>
      <w:r w:rsidRPr="00107760">
        <w:rPr>
          <w:szCs w:val="21"/>
        </w:rPr>
        <w:t>认为需要补充的内容</w:t>
      </w:r>
      <w:r w:rsidRPr="00107760">
        <w:rPr>
          <w:rFonts w:ascii="宋体" w:hAnsi="宋体" w:hint="eastAsia"/>
          <w:color w:val="000000"/>
          <w:szCs w:val="21"/>
        </w:rPr>
        <w:t>（不公开部分）</w:t>
      </w:r>
    </w:p>
    <w:p w:rsidR="002E6064" w:rsidRPr="00107760" w:rsidRDefault="002E6064" w:rsidP="002E6064">
      <w:pPr>
        <w:ind w:firstLineChars="200" w:firstLine="420"/>
        <w:rPr>
          <w:rFonts w:ascii="宋体" w:hAnsi="宋体"/>
          <w:color w:val="FF0000"/>
          <w:szCs w:val="21"/>
        </w:rPr>
      </w:pPr>
      <w:r w:rsidRPr="00107760">
        <w:rPr>
          <w:rFonts w:ascii="宋体" w:hAnsi="宋体" w:hint="eastAsia"/>
          <w:color w:val="FF0000"/>
          <w:szCs w:val="21"/>
        </w:rPr>
        <w:t>备注：</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1、通过网上投标形式提交的投标文件必须是通过在</w:t>
      </w:r>
      <w:r w:rsidR="00E86586" w:rsidRPr="00E86586">
        <w:rPr>
          <w:rFonts w:ascii="宋体" w:hAnsi="宋体" w:hint="eastAsia"/>
          <w:color w:val="000000"/>
          <w:szCs w:val="21"/>
        </w:rPr>
        <w:t>深圳交易集团有限公司罗湖分公司</w:t>
      </w:r>
      <w:r w:rsidRPr="00107760">
        <w:rPr>
          <w:rFonts w:ascii="宋体" w:hAnsi="宋体" w:hint="eastAsia"/>
          <w:color w:val="000000"/>
          <w:szCs w:val="21"/>
        </w:rPr>
        <w:t>网站（http://lh.szzfcg.cn）下载的投标书编制软件制作的投标文件。</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2、“投标文件正文（信息公开部分）”将进行公开，投标供应商必须编制于“标书”，并</w:t>
      </w:r>
      <w:r w:rsidRPr="00107760">
        <w:rPr>
          <w:rFonts w:ascii="宋体" w:hAnsi="宋体" w:hint="eastAsia"/>
          <w:color w:val="000000"/>
          <w:szCs w:val="21"/>
        </w:rPr>
        <w:lastRenderedPageBreak/>
        <w:t>严格按照节点进行填写。“投标文件附件（信息不公开部分）”不公开，投标供应商必须编制于“附件”中。我</w:t>
      </w:r>
      <w:r w:rsidR="00E86586">
        <w:rPr>
          <w:rFonts w:ascii="宋体" w:hAnsi="宋体" w:hint="eastAsia"/>
          <w:color w:val="000000"/>
          <w:szCs w:val="21"/>
        </w:rPr>
        <w:t>公司</w:t>
      </w:r>
      <w:r w:rsidRPr="00107760">
        <w:rPr>
          <w:rFonts w:ascii="宋体" w:hAnsi="宋体" w:hint="eastAsia"/>
          <w:color w:val="000000"/>
          <w:szCs w:val="21"/>
        </w:rPr>
        <w:t>公布“投标文件正文（信息公开部分）”时为计算机截取信息自动公布，如投标供应商误将涉及个人隐私的信息放入投标文件正文，相关后果由投标供应商自负。</w:t>
      </w:r>
      <w:r w:rsidRPr="00107760">
        <w:rPr>
          <w:rFonts w:ascii="宋体" w:hAnsi="宋体" w:hint="eastAsia"/>
          <w:snapToGrid w:val="0"/>
          <w:color w:val="FF0000"/>
          <w:kern w:val="0"/>
        </w:rPr>
        <w:t>如投标供应商将必须放于投标文件正文（信息公开部分）的内容放入投标文件附件（信息不公开部分），不论是否以回避信息公开为目的，均按未提供此资料的原则进行处理：（1）如涉及的内容为招标文件所列资格要求或带★号条款的，未提供资料应作投标无效处理的按投标无效处理；（2）如涉及的内容为招标文件《评标信息》评分项的，则按未提交此资料进行评分；（3）如涉及的内容为政府采购优惠政策的，则不享受相应的价格扣除。</w:t>
      </w:r>
    </w:p>
    <w:p w:rsidR="002E6064" w:rsidRPr="00107760" w:rsidRDefault="002E6064" w:rsidP="002E6064">
      <w:pPr>
        <w:ind w:firstLineChars="200" w:firstLine="420"/>
        <w:rPr>
          <w:rFonts w:ascii="宋体" w:hAnsi="宋体"/>
          <w:color w:val="FF0000"/>
          <w:szCs w:val="21"/>
        </w:rPr>
      </w:pPr>
      <w:r w:rsidRPr="00107760">
        <w:rPr>
          <w:rFonts w:ascii="宋体" w:hAnsi="宋体" w:hint="eastAsia"/>
          <w:color w:val="FF0000"/>
          <w:szCs w:val="21"/>
        </w:rPr>
        <w:t>重要提示：</w:t>
      </w:r>
    </w:p>
    <w:p w:rsidR="002E6064" w:rsidRPr="00107760" w:rsidRDefault="002E6064" w:rsidP="002E6064">
      <w:pPr>
        <w:ind w:firstLineChars="200" w:firstLine="420"/>
        <w:rPr>
          <w:rFonts w:ascii="宋体" w:hAnsi="宋体"/>
          <w:color w:val="FF0000"/>
          <w:szCs w:val="21"/>
        </w:rPr>
      </w:pP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根据《中华人民共和国政府采购法》及《深圳经济特区政府采购条例》有关规定，为增强各供应商诚信守法、公平竞争意识，规范各供应商投标行为，有效遏制投标供应商在政府采购活动中的</w:t>
      </w:r>
      <w:proofErr w:type="gramStart"/>
      <w:r w:rsidRPr="00107760">
        <w:rPr>
          <w:rFonts w:ascii="宋体" w:hAnsi="宋体" w:hint="eastAsia"/>
          <w:color w:val="000000"/>
          <w:szCs w:val="21"/>
        </w:rPr>
        <w:t>串标围标</w:t>
      </w:r>
      <w:proofErr w:type="gramEnd"/>
      <w:r w:rsidRPr="00107760">
        <w:rPr>
          <w:rFonts w:ascii="宋体" w:hAnsi="宋体" w:hint="eastAsia"/>
          <w:color w:val="000000"/>
          <w:szCs w:val="21"/>
        </w:rPr>
        <w:t>、造假等</w:t>
      </w:r>
      <w:proofErr w:type="gramStart"/>
      <w:r w:rsidRPr="00107760">
        <w:rPr>
          <w:rFonts w:ascii="宋体" w:hAnsi="宋体" w:hint="eastAsia"/>
          <w:color w:val="000000"/>
          <w:szCs w:val="21"/>
        </w:rPr>
        <w:t>不</w:t>
      </w:r>
      <w:proofErr w:type="gramEnd"/>
      <w:r w:rsidRPr="00107760">
        <w:rPr>
          <w:rFonts w:ascii="宋体" w:hAnsi="宋体" w:hint="eastAsia"/>
          <w:color w:val="000000"/>
          <w:szCs w:val="21"/>
        </w:rPr>
        <w:t>诚信行为，促进我市政府采购市场诚信体系建设，确保我市政府采购工作公开、公平和公正，</w:t>
      </w:r>
      <w:r w:rsidR="00304DAA">
        <w:rPr>
          <w:rFonts w:ascii="宋体" w:hAnsi="宋体" w:hint="eastAsia"/>
          <w:color w:val="000000"/>
          <w:szCs w:val="21"/>
        </w:rPr>
        <w:t>深圳交易集团有限公司罗湖分公司</w:t>
      </w:r>
      <w:r w:rsidRPr="00107760">
        <w:rPr>
          <w:rFonts w:ascii="宋体" w:hAnsi="宋体" w:hint="eastAsia"/>
          <w:color w:val="000000"/>
          <w:szCs w:val="21"/>
        </w:rPr>
        <w:t>将依法依规对投标文件正文予以公示，进行信息公开,望各投标供应商给予配合，履行好自身的权利和义务。</w:t>
      </w:r>
    </w:p>
    <w:p w:rsidR="002E6064" w:rsidRPr="00107760" w:rsidRDefault="002E6064" w:rsidP="002E6064">
      <w:pPr>
        <w:ind w:firstLineChars="200" w:firstLine="420"/>
        <w:rPr>
          <w:rFonts w:ascii="宋体" w:hAnsi="宋体"/>
          <w:color w:val="FF0000"/>
          <w:szCs w:val="21"/>
        </w:rPr>
      </w:pPr>
      <w:r w:rsidRPr="00107760">
        <w:rPr>
          <w:rFonts w:ascii="宋体" w:hAnsi="宋体" w:hint="eastAsia"/>
          <w:color w:val="FF0000"/>
          <w:szCs w:val="21"/>
        </w:rPr>
        <w:t>1、公示的内容（即“投标文件正文”）。营业执照、资质证书、项目业绩、履约验收报告及评价、纳税证明、社保证明、检测报告、设备发票、职称、各种证书证件</w:t>
      </w:r>
      <w:r w:rsidRPr="00667273">
        <w:rPr>
          <w:rFonts w:ascii="宋体" w:hAnsi="宋体" w:hint="eastAsia"/>
          <w:color w:val="FF0000"/>
          <w:szCs w:val="21"/>
        </w:rPr>
        <w:t>（身份证、驾驶证、护照、行驶证除外</w:t>
      </w:r>
      <w:r w:rsidRPr="00107760">
        <w:rPr>
          <w:rFonts w:ascii="宋体" w:hAnsi="宋体" w:hint="eastAsia"/>
          <w:color w:val="FF0000"/>
          <w:szCs w:val="21"/>
        </w:rPr>
        <w:t>）、货物的规格型号及配置参数等涉及到资格要求、★号条款、评分项、</w:t>
      </w:r>
      <w:r w:rsidRPr="00107760">
        <w:rPr>
          <w:rFonts w:ascii="宋体" w:hAnsi="宋体" w:hint="eastAsia"/>
          <w:snapToGrid w:val="0"/>
          <w:color w:val="FF0000"/>
          <w:kern w:val="0"/>
        </w:rPr>
        <w:t>政府采购优惠政策</w:t>
      </w:r>
      <w:r w:rsidRPr="00107760">
        <w:rPr>
          <w:rFonts w:ascii="宋体" w:hAnsi="宋体" w:hint="eastAsia"/>
          <w:color w:val="FF0000"/>
          <w:szCs w:val="21"/>
        </w:rPr>
        <w:t>的证明文件均应放入投标文件正文。</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2、公示时间。</w:t>
      </w:r>
      <w:r w:rsidR="00304DAA">
        <w:rPr>
          <w:rFonts w:ascii="宋体" w:hAnsi="宋体" w:hint="eastAsia"/>
          <w:color w:val="000000"/>
          <w:szCs w:val="21"/>
        </w:rPr>
        <w:t>深圳交易集团有限公司罗湖分公司</w:t>
      </w:r>
      <w:r w:rsidRPr="00107760">
        <w:rPr>
          <w:rFonts w:ascii="宋体" w:hAnsi="宋体" w:hint="eastAsia"/>
          <w:color w:val="000000"/>
          <w:szCs w:val="21"/>
        </w:rPr>
        <w:t>所有公开招标项目的投标供应商，其“投标文件正文”部分均须进行公示。公示时间有两次，具体是：</w:t>
      </w:r>
    </w:p>
    <w:p w:rsidR="002E6064" w:rsidRPr="00107760" w:rsidRDefault="002E6064" w:rsidP="002E6064">
      <w:pPr>
        <w:ind w:leftChars="200" w:left="420" w:firstLineChars="200" w:firstLine="420"/>
        <w:rPr>
          <w:rFonts w:ascii="宋体" w:hAnsi="宋体"/>
          <w:color w:val="000000"/>
          <w:szCs w:val="21"/>
        </w:rPr>
      </w:pPr>
      <w:r w:rsidRPr="00107760">
        <w:rPr>
          <w:rFonts w:ascii="宋体" w:hAnsi="宋体" w:hint="eastAsia"/>
          <w:color w:val="000000"/>
          <w:szCs w:val="21"/>
        </w:rPr>
        <w:t>（1）第一次公示时间：评标环节。当项目评审开始后，所有投标供应商的“投标文件正文”将向所有本项目投标供应商进行公开；</w:t>
      </w:r>
    </w:p>
    <w:p w:rsidR="002E6064" w:rsidRPr="00107760" w:rsidRDefault="002E6064" w:rsidP="002E6064">
      <w:pPr>
        <w:ind w:leftChars="200" w:left="420" w:firstLineChars="200" w:firstLine="420"/>
        <w:rPr>
          <w:rFonts w:ascii="宋体" w:hAnsi="宋体"/>
          <w:color w:val="000000"/>
          <w:szCs w:val="21"/>
        </w:rPr>
      </w:pPr>
      <w:r w:rsidRPr="00107760">
        <w:rPr>
          <w:rFonts w:ascii="宋体" w:hAnsi="宋体" w:hint="eastAsia"/>
          <w:color w:val="000000"/>
          <w:szCs w:val="21"/>
        </w:rPr>
        <w:t>（2）第二次公示时间：中标结果公布环节。当发布中标结果时，同时向社会公布参加该政府采购项目的投标供应商（包括中标和未中标供应商）的“投标文件正文”。</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3、履行职责并及时指出有造假的行为。各投标供应商有权对公示内容进行监督，在第一次信息公开后的45分钟内，向</w:t>
      </w:r>
      <w:r w:rsidR="00E86586">
        <w:rPr>
          <w:rFonts w:ascii="宋体" w:hAnsi="宋体" w:hint="eastAsia"/>
          <w:color w:val="000000"/>
          <w:szCs w:val="21"/>
        </w:rPr>
        <w:t>我公司</w:t>
      </w:r>
      <w:r w:rsidRPr="00107760">
        <w:rPr>
          <w:rFonts w:ascii="宋体" w:hAnsi="宋体" w:hint="eastAsia"/>
          <w:color w:val="000000"/>
          <w:szCs w:val="21"/>
        </w:rPr>
        <w:t>反馈质疑和举报有造假行为的供应商，具体操作：</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点击“我要举报”按键，系统即显示所有投标供应商相关内容，选择有造假的供应商，在公示内容上点击。该内容下框会有“√”显示，当选择完后，确认提交至</w:t>
      </w:r>
      <w:r w:rsidR="00E86586" w:rsidRPr="00E86586">
        <w:rPr>
          <w:rFonts w:ascii="宋体" w:hAnsi="宋体" w:hint="eastAsia"/>
          <w:color w:val="000000"/>
          <w:szCs w:val="21"/>
        </w:rPr>
        <w:t>深圳交易集团有限公司罗湖分公司</w:t>
      </w:r>
      <w:r w:rsidRPr="00107760">
        <w:rPr>
          <w:rFonts w:ascii="宋体" w:hAnsi="宋体" w:hint="eastAsia"/>
          <w:color w:val="000000"/>
          <w:szCs w:val="21"/>
        </w:rPr>
        <w:t>辅助评标系统。评标委员会将于第一次信息公开后的45分钟内打开该系统，如显示有被举报的供应商，评标委员会即启动取证环节的相关工作，当取证完成，经确认该投标供应商有造假，则该供应商投标无效，同时将依规定予以处罚。反之，如该项目无任何举报信息，评标继续进行。</w:t>
      </w:r>
    </w:p>
    <w:p w:rsidR="002E6064" w:rsidRPr="00107760" w:rsidRDefault="002E6064" w:rsidP="002E6064">
      <w:pPr>
        <w:ind w:firstLineChars="200" w:firstLine="420"/>
        <w:rPr>
          <w:rFonts w:ascii="宋体" w:hAnsi="宋体"/>
          <w:color w:val="FF0000"/>
          <w:szCs w:val="21"/>
        </w:rPr>
      </w:pPr>
      <w:r w:rsidRPr="00107760">
        <w:rPr>
          <w:rFonts w:ascii="宋体" w:hAnsi="宋体" w:hint="eastAsia"/>
          <w:color w:val="FF0000"/>
          <w:szCs w:val="21"/>
        </w:rPr>
        <w:t>特别提醒：</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本项目各投标供应商，应在开标后始终保持本项目联系人手机畅通。开标后，</w:t>
      </w:r>
      <w:r w:rsidR="00E86586" w:rsidRPr="00E86586">
        <w:rPr>
          <w:rFonts w:ascii="宋体" w:hAnsi="宋体" w:hint="eastAsia"/>
          <w:color w:val="000000"/>
          <w:szCs w:val="21"/>
        </w:rPr>
        <w:t>深圳交易集团有限公司罗湖分公司</w:t>
      </w:r>
      <w:r w:rsidRPr="00107760">
        <w:rPr>
          <w:rFonts w:ascii="宋体" w:hAnsi="宋体" w:hint="eastAsia"/>
          <w:color w:val="000000"/>
          <w:szCs w:val="21"/>
        </w:rPr>
        <w:t>将视举报信息反馈情况会与您通话（所有通话内容将会录音），如有要求提交公</w:t>
      </w:r>
      <w:proofErr w:type="gramStart"/>
      <w:r w:rsidRPr="00107760">
        <w:rPr>
          <w:rFonts w:ascii="宋体" w:hAnsi="宋体" w:hint="eastAsia"/>
          <w:color w:val="000000"/>
          <w:szCs w:val="21"/>
        </w:rPr>
        <w:t>示内容</w:t>
      </w:r>
      <w:proofErr w:type="gramEnd"/>
      <w:r w:rsidRPr="00107760">
        <w:rPr>
          <w:rFonts w:ascii="宋体" w:hAnsi="宋体" w:hint="eastAsia"/>
          <w:color w:val="000000"/>
          <w:szCs w:val="21"/>
        </w:rPr>
        <w:t>正本（原件）的，务必在通话后的120分钟内送达至</w:t>
      </w:r>
      <w:r w:rsidR="00E86586" w:rsidRPr="00E86586">
        <w:rPr>
          <w:rFonts w:ascii="宋体" w:hAnsi="宋体" w:hint="eastAsia"/>
          <w:color w:val="000000"/>
          <w:szCs w:val="21"/>
        </w:rPr>
        <w:t>深圳交易集团有限公司罗湖分公司</w:t>
      </w:r>
      <w:r w:rsidRPr="00107760">
        <w:rPr>
          <w:rFonts w:ascii="宋体" w:hAnsi="宋体" w:hint="eastAsia"/>
          <w:color w:val="000000"/>
          <w:szCs w:val="21"/>
        </w:rPr>
        <w:t>，以便评委现场查验。如不按时送达或拒送原件的，您的投标将视为投标响应不足，评标委员会将终止对该企业的标书评审，投标文件将视为弃标；如查验确为造假，即为投标无效，并视情况再作进一步处理。</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第二次预中标供应商信息公示的质疑，按现规定和做法执行。望各供应商要珍惜本次投标机会，诚实、守信、依法、依规投标。</w:t>
      </w:r>
    </w:p>
    <w:p w:rsidR="002E6064" w:rsidRPr="00107760" w:rsidRDefault="002E6064" w:rsidP="002E6064"/>
    <w:p w:rsidR="002E6064" w:rsidRPr="00107760" w:rsidRDefault="002E6064" w:rsidP="002E6064">
      <w:pPr>
        <w:pStyle w:val="3"/>
        <w:jc w:val="center"/>
        <w:rPr>
          <w:rFonts w:ascii="黑体" w:eastAsia="黑体"/>
          <w:b w:val="0"/>
          <w:kern w:val="0"/>
          <w:sz w:val="24"/>
        </w:rPr>
      </w:pPr>
      <w:bookmarkStart w:id="10" w:name="_Toc194467282"/>
      <w:r w:rsidRPr="00107760">
        <w:rPr>
          <w:rFonts w:ascii="黑体" w:eastAsia="黑体" w:hint="eastAsia"/>
          <w:b w:val="0"/>
          <w:kern w:val="0"/>
          <w:sz w:val="24"/>
        </w:rPr>
        <w:lastRenderedPageBreak/>
        <w:t>五、注意事项</w:t>
      </w:r>
      <w:bookmarkEnd w:id="10"/>
    </w:p>
    <w:p w:rsidR="00EA18BF" w:rsidRPr="00A610F7" w:rsidRDefault="00EA18BF" w:rsidP="00EA18BF">
      <w:pPr>
        <w:pStyle w:val="a0"/>
        <w:spacing w:beforeLines="25" w:before="78" w:afterLines="25" w:after="78"/>
        <w:ind w:firstLineChars="187" w:firstLine="393"/>
        <w:rPr>
          <w:rFonts w:ascii="宋体" w:hAnsi="宋体"/>
          <w:szCs w:val="21"/>
        </w:rPr>
      </w:pPr>
      <w:r w:rsidRPr="00A610F7">
        <w:rPr>
          <w:rFonts w:ascii="宋体" w:hAnsi="宋体" w:hint="eastAsia"/>
          <w:szCs w:val="21"/>
        </w:rPr>
        <w:t>1、任何要求对招标文件进行澄清的投标供应商，均应于“招标公告”中所述的</w:t>
      </w:r>
      <w:r w:rsidRPr="00A610F7">
        <w:t>提出澄清要求截止时间</w:t>
      </w:r>
      <w:r w:rsidRPr="00A610F7">
        <w:rPr>
          <w:rFonts w:ascii="宋体" w:hAnsi="宋体" w:hint="eastAsia"/>
          <w:szCs w:val="21"/>
        </w:rPr>
        <w:t>前按招标公告约定的形式向政府集中采购机构提出。</w:t>
      </w:r>
      <w:r w:rsidRPr="00A610F7">
        <w:rPr>
          <w:rFonts w:ascii="宋体" w:hAnsi="宋体" w:cs="宋体" w:hint="eastAsia"/>
          <w:kern w:val="0"/>
          <w:szCs w:val="21"/>
        </w:rPr>
        <w:t>供应商如认为采购文</w:t>
      </w:r>
      <w:r w:rsidR="007457CC" w:rsidRPr="00A610F7">
        <w:rPr>
          <w:rFonts w:ascii="宋体" w:hAnsi="宋体" w:cs="宋体" w:hint="eastAsia"/>
          <w:kern w:val="0"/>
          <w:szCs w:val="21"/>
        </w:rPr>
        <w:t>件存在限制性、倾向性、其权益受到损害，</w:t>
      </w:r>
      <w:r w:rsidRPr="00A610F7">
        <w:rPr>
          <w:rFonts w:ascii="宋体" w:hAnsi="宋体" w:hint="eastAsia"/>
          <w:szCs w:val="21"/>
        </w:rPr>
        <w:t>可提出质疑，以维护招标行为的公平、公正。</w:t>
      </w:r>
    </w:p>
    <w:p w:rsidR="00EA18BF" w:rsidRPr="00A610F7" w:rsidRDefault="00EA18BF" w:rsidP="00EA18BF">
      <w:pPr>
        <w:pStyle w:val="a0"/>
        <w:spacing w:beforeLines="25" w:before="78" w:afterLines="25" w:after="78"/>
        <w:ind w:firstLineChars="187" w:firstLine="393"/>
        <w:rPr>
          <w:rFonts w:ascii="宋体" w:hAnsi="宋体"/>
          <w:szCs w:val="21"/>
        </w:rPr>
      </w:pPr>
      <w:r w:rsidRPr="00A610F7">
        <w:rPr>
          <w:rFonts w:ascii="宋体" w:hAnsi="宋体"/>
          <w:szCs w:val="21"/>
        </w:rPr>
        <w:t>2</w:t>
      </w:r>
      <w:r w:rsidRPr="00A610F7">
        <w:rPr>
          <w:rFonts w:ascii="宋体" w:hAnsi="宋体" w:hint="eastAsia"/>
          <w:szCs w:val="21"/>
        </w:rPr>
        <w:t>、对于没有提出澄清或质疑又参与了该项目投标的供应商将被视为完全认同该招标文件，投标截止期后不再受理任何针对招标文件的相关异议。</w:t>
      </w:r>
    </w:p>
    <w:p w:rsidR="002E6064" w:rsidRPr="00A610F7" w:rsidRDefault="002E6064" w:rsidP="002E6064">
      <w:pPr>
        <w:pStyle w:val="a0"/>
        <w:spacing w:beforeLines="25" w:before="78" w:afterLines="25" w:after="78"/>
        <w:ind w:firstLineChars="187" w:firstLine="393"/>
        <w:rPr>
          <w:rFonts w:asciiTheme="minorEastAsia" w:hAnsiTheme="minorEastAsia"/>
          <w:szCs w:val="21"/>
        </w:rPr>
      </w:pPr>
      <w:r w:rsidRPr="00A610F7">
        <w:rPr>
          <w:rFonts w:asciiTheme="minorEastAsia" w:hAnsiTheme="minorEastAsia" w:hint="eastAsia"/>
          <w:szCs w:val="21"/>
        </w:rPr>
        <w:t>3、对招标文件中描述有歧义或前后不一致的地方，评标委员会有权进行评判，但对同一条款的评判应适用于每个投标供应商。</w:t>
      </w:r>
    </w:p>
    <w:p w:rsidR="002E6064" w:rsidRPr="00A610F7" w:rsidRDefault="002E6064" w:rsidP="002E6064">
      <w:pPr>
        <w:pStyle w:val="a0"/>
        <w:spacing w:beforeLines="25" w:before="78" w:afterLines="25" w:after="78"/>
        <w:ind w:firstLineChars="187" w:firstLine="393"/>
        <w:rPr>
          <w:rFonts w:asciiTheme="minorEastAsia" w:hAnsiTheme="minorEastAsia"/>
          <w:szCs w:val="21"/>
        </w:rPr>
      </w:pPr>
      <w:r w:rsidRPr="00A610F7">
        <w:rPr>
          <w:rFonts w:asciiTheme="minorEastAsia" w:hAnsiTheme="minorEastAsia" w:hint="eastAsia"/>
          <w:szCs w:val="21"/>
        </w:rPr>
        <w:t>4、如投标供应商提交伪造资质证书、合同文件，一经发现取消本次投标资格，并按法律、法规（招标文件的法律法规均包括规章和规范性文件）规定进行处罚。</w:t>
      </w:r>
    </w:p>
    <w:p w:rsidR="002E6064" w:rsidRPr="00A610F7" w:rsidRDefault="002E6064" w:rsidP="002E6064">
      <w:pPr>
        <w:pStyle w:val="a0"/>
        <w:spacing w:beforeLines="25" w:before="78" w:afterLines="25" w:after="78"/>
        <w:ind w:firstLineChars="187" w:firstLine="393"/>
        <w:rPr>
          <w:rFonts w:asciiTheme="minorEastAsia" w:hAnsiTheme="minorEastAsia"/>
          <w:szCs w:val="21"/>
        </w:rPr>
      </w:pPr>
      <w:r w:rsidRPr="00A610F7">
        <w:rPr>
          <w:rFonts w:asciiTheme="minorEastAsia" w:hAnsiTheme="minorEastAsia" w:hint="eastAsia"/>
          <w:szCs w:val="21"/>
        </w:rPr>
        <w:t>5、投标供应商违反招标文件规定及在投标过程中违法违纪，或以任何形式采取不正当竞争手段的，一经查实，由政府采购主管部门按规定给予处罚，取消本次投标资格，已经中标的终止委托管理合同，一切后果由责任者自负。</w:t>
      </w:r>
    </w:p>
    <w:p w:rsidR="002E6064" w:rsidRPr="00A610F7" w:rsidRDefault="002E6064" w:rsidP="002E6064">
      <w:pPr>
        <w:pStyle w:val="a0"/>
        <w:spacing w:beforeLines="25" w:before="78" w:afterLines="25" w:after="78"/>
        <w:ind w:firstLineChars="200"/>
        <w:rPr>
          <w:rFonts w:asciiTheme="minorEastAsia" w:hAnsiTheme="minorEastAsia"/>
          <w:szCs w:val="21"/>
        </w:rPr>
      </w:pPr>
      <w:r w:rsidRPr="00A610F7">
        <w:rPr>
          <w:rFonts w:asciiTheme="minorEastAsia" w:hAnsiTheme="minorEastAsia" w:hint="eastAsia"/>
          <w:szCs w:val="21"/>
        </w:rPr>
        <w:t>6、关于供应商家数的计算，根据《政府采购货物和服务招标投标管理办法》（财政部令第87号）第三十一条的规定：</w:t>
      </w:r>
    </w:p>
    <w:p w:rsidR="002E6064" w:rsidRPr="00A610F7" w:rsidRDefault="002E6064" w:rsidP="002E6064">
      <w:pPr>
        <w:pStyle w:val="a0"/>
        <w:spacing w:beforeLines="25" w:before="78" w:afterLines="25" w:after="78"/>
        <w:ind w:firstLineChars="200"/>
        <w:rPr>
          <w:rFonts w:asciiTheme="minorEastAsia" w:hAnsiTheme="minorEastAsia"/>
          <w:szCs w:val="21"/>
        </w:rPr>
      </w:pPr>
      <w:r w:rsidRPr="00A610F7">
        <w:rPr>
          <w:rFonts w:asciiTheme="minorEastAsia" w:hAnsiTheme="minorEastAsia"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E6064" w:rsidRPr="00A610F7" w:rsidRDefault="002E6064" w:rsidP="002E6064">
      <w:pPr>
        <w:pStyle w:val="a0"/>
        <w:spacing w:beforeLines="25" w:before="78" w:afterLines="25" w:after="78"/>
        <w:ind w:firstLineChars="200"/>
        <w:rPr>
          <w:rFonts w:asciiTheme="minorEastAsia" w:hAnsiTheme="minorEastAsia"/>
          <w:szCs w:val="21"/>
        </w:rPr>
      </w:pPr>
      <w:r w:rsidRPr="00A610F7">
        <w:rPr>
          <w:rFonts w:asciiTheme="minorEastAsia" w:hAnsiTheme="minorEastAsia"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E6064" w:rsidRPr="00A610F7" w:rsidRDefault="002E6064" w:rsidP="002E6064">
      <w:pPr>
        <w:pStyle w:val="a0"/>
        <w:spacing w:beforeLines="25" w:before="78" w:afterLines="25" w:after="78"/>
        <w:ind w:firstLineChars="200"/>
        <w:rPr>
          <w:rFonts w:asciiTheme="minorEastAsia" w:hAnsiTheme="minorEastAsia"/>
          <w:szCs w:val="21"/>
        </w:rPr>
      </w:pPr>
      <w:r w:rsidRPr="00A610F7">
        <w:rPr>
          <w:rFonts w:asciiTheme="minorEastAsia" w:hAnsiTheme="minorEastAsia" w:hint="eastAsia"/>
          <w:szCs w:val="21"/>
        </w:rPr>
        <w:t>非单一产品采购项目，采购人应当根据采购项目技术构成、产品价格比重等合理确定核心产品，并在招标文件中载明。多家投标人提供的核心产品品牌相同的，按前两款规定处理。</w:t>
      </w:r>
    </w:p>
    <w:p w:rsidR="002E6064" w:rsidRPr="00A610F7" w:rsidRDefault="002E6064" w:rsidP="002E6064">
      <w:pPr>
        <w:pStyle w:val="a0"/>
        <w:spacing w:beforeLines="25" w:before="78" w:afterLines="25" w:after="78"/>
        <w:ind w:firstLineChars="187" w:firstLine="393"/>
        <w:rPr>
          <w:rFonts w:asciiTheme="minorEastAsia" w:hAnsiTheme="minorEastAsia"/>
          <w:szCs w:val="21"/>
        </w:rPr>
      </w:pPr>
      <w:r w:rsidRPr="00A610F7">
        <w:rPr>
          <w:rFonts w:asciiTheme="minorEastAsia" w:hAnsiTheme="minorEastAsia" w:hint="eastAsia"/>
          <w:szCs w:val="21"/>
        </w:rPr>
        <w:t>7、投标供应</w:t>
      </w:r>
      <w:proofErr w:type="gramStart"/>
      <w:r w:rsidRPr="00A610F7">
        <w:rPr>
          <w:rFonts w:asciiTheme="minorEastAsia" w:hAnsiTheme="minorEastAsia" w:hint="eastAsia"/>
          <w:szCs w:val="21"/>
        </w:rPr>
        <w:t>商主张</w:t>
      </w:r>
      <w:proofErr w:type="gramEnd"/>
      <w:r w:rsidRPr="00A610F7">
        <w:rPr>
          <w:rFonts w:asciiTheme="minorEastAsia" w:hAnsiTheme="minorEastAsia" w:hint="eastAsia"/>
          <w:szCs w:val="21"/>
        </w:rPr>
        <w:t>自身知识产权受到侵害，因此对中标供应商提出质疑的，须提供自身知识产权确系受到侵犯的相关证明文件（如该知识产权的授予机关出具的证明、法院判决或仲裁裁定等），否则，我</w:t>
      </w:r>
      <w:r w:rsidR="00B32ECF">
        <w:rPr>
          <w:rFonts w:asciiTheme="minorEastAsia" w:hAnsiTheme="minorEastAsia" w:hint="eastAsia"/>
          <w:szCs w:val="21"/>
        </w:rPr>
        <w:t>公司</w:t>
      </w:r>
      <w:r w:rsidRPr="00A610F7">
        <w:rPr>
          <w:rFonts w:asciiTheme="minorEastAsia" w:hAnsiTheme="minorEastAsia" w:hint="eastAsia"/>
          <w:szCs w:val="21"/>
        </w:rPr>
        <w:t>对因知识产权争议提出的质疑将不予受理。</w:t>
      </w:r>
    </w:p>
    <w:p w:rsidR="005E08F3" w:rsidRDefault="002E6064" w:rsidP="00747414">
      <w:pPr>
        <w:widowControl/>
        <w:wordWrap w:val="0"/>
        <w:ind w:firstLineChars="200" w:firstLine="420"/>
        <w:jc w:val="left"/>
        <w:rPr>
          <w:rFonts w:ascii="宋体" w:hAnsi="宋体" w:cs="宋体"/>
          <w:color w:val="000000"/>
          <w:kern w:val="0"/>
          <w:szCs w:val="21"/>
        </w:rPr>
      </w:pPr>
      <w:r w:rsidRPr="00A610F7">
        <w:rPr>
          <w:rFonts w:asciiTheme="minorEastAsia" w:eastAsiaTheme="minorEastAsia" w:hAnsiTheme="minorEastAsia" w:hint="eastAsia"/>
          <w:szCs w:val="21"/>
        </w:rPr>
        <w:t>8、中标供应商不得将项目非法分包或转包给任何单位和个人。否则，经区财政主管部门同意后，采购单位即刻终止合同，并要求中标人赔偿相应损失。</w:t>
      </w:r>
      <w:r w:rsidRPr="00A610F7">
        <w:rPr>
          <w:rFonts w:asciiTheme="minorEastAsia" w:eastAsiaTheme="minorEastAsia" w:hAnsiTheme="minorEastAsia" w:cs="宋体" w:hint="eastAsia"/>
          <w:kern w:val="0"/>
          <w:sz w:val="20"/>
          <w:szCs w:val="20"/>
        </w:rPr>
        <w:br/>
        <w:t xml:space="preserve">   </w:t>
      </w:r>
      <w:r w:rsidRPr="00A610F7">
        <w:rPr>
          <w:rFonts w:asciiTheme="minorEastAsia" w:eastAsiaTheme="minorEastAsia" w:hAnsiTheme="minorEastAsia" w:hint="eastAsia"/>
          <w:szCs w:val="21"/>
        </w:rPr>
        <w:t xml:space="preserve"> 9、投标供应商如有串通投标行为，按《深圳经济特区政府采购条例》及其实施细则认定及处罚。</w:t>
      </w:r>
      <w:r w:rsidRPr="00A610F7">
        <w:rPr>
          <w:rFonts w:hint="eastAsia"/>
          <w:szCs w:val="21"/>
        </w:rPr>
        <w:br/>
      </w:r>
      <w:r w:rsidRPr="00107760">
        <w:rPr>
          <w:rFonts w:ascii="宋体" w:hAnsi="宋体" w:cs="宋体" w:hint="eastAsia"/>
          <w:color w:val="000000"/>
          <w:kern w:val="0"/>
          <w:szCs w:val="21"/>
        </w:rPr>
        <w:t xml:space="preserve">   （1）《深圳经济特区政府采购条例》第五十七条规定，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r w:rsidRPr="00107760">
        <w:rPr>
          <w:rFonts w:ascii="宋体" w:hAnsi="宋体" w:cs="宋体" w:hint="eastAsia"/>
          <w:color w:val="000000"/>
          <w:kern w:val="0"/>
          <w:szCs w:val="21"/>
        </w:rPr>
        <w:br/>
        <w:t xml:space="preserve">   （一）在采购活动中应当回避而未回避的；</w:t>
      </w:r>
      <w:r>
        <w:rPr>
          <w:rFonts w:ascii="宋体" w:hAnsi="宋体" w:cs="宋体" w:hint="eastAsia"/>
          <w:color w:val="000000"/>
          <w:kern w:val="0"/>
          <w:szCs w:val="21"/>
        </w:rPr>
        <w:br/>
        <w:t xml:space="preserve">   （二）未按本条例规定签订、履行采购合同，造成严重后果的；</w:t>
      </w:r>
      <w:r>
        <w:rPr>
          <w:rFonts w:ascii="宋体" w:hAnsi="宋体" w:cs="宋体" w:hint="eastAsia"/>
          <w:color w:val="000000"/>
          <w:kern w:val="0"/>
          <w:szCs w:val="21"/>
        </w:rPr>
        <w:br/>
        <w:t xml:space="preserve">   （三）隐瞒真实情况，提供虚假资料的；</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（四）以非法手段排斥其他供应商参与竞争的；</w:t>
      </w:r>
      <w:r>
        <w:rPr>
          <w:rFonts w:ascii="宋体" w:hAnsi="宋体" w:cs="宋体" w:hint="eastAsia"/>
          <w:color w:val="000000"/>
          <w:kern w:val="0"/>
          <w:szCs w:val="21"/>
        </w:rPr>
        <w:br/>
        <w:t xml:space="preserve">   （五）与其他采购参加人串通投标的；</w:t>
      </w:r>
      <w:r>
        <w:rPr>
          <w:rFonts w:ascii="宋体" w:hAnsi="宋体" w:cs="宋体" w:hint="eastAsia"/>
          <w:color w:val="000000"/>
          <w:kern w:val="0"/>
          <w:szCs w:val="21"/>
        </w:rPr>
        <w:br/>
        <w:t xml:space="preserve">   （六）恶意投诉的；</w:t>
      </w:r>
      <w:r>
        <w:rPr>
          <w:rFonts w:ascii="宋体" w:hAnsi="宋体" w:cs="宋体" w:hint="eastAsia"/>
          <w:color w:val="000000"/>
          <w:kern w:val="0"/>
          <w:szCs w:val="21"/>
        </w:rPr>
        <w:br/>
        <w:t xml:space="preserve">   （七）向采购项目相关人行贿或者提供其他不当利益的；</w:t>
      </w:r>
      <w:r>
        <w:rPr>
          <w:rFonts w:ascii="宋体" w:hAnsi="宋体" w:cs="宋体" w:hint="eastAsia"/>
          <w:color w:val="000000"/>
          <w:kern w:val="0"/>
          <w:szCs w:val="21"/>
        </w:rPr>
        <w:br/>
        <w:t xml:space="preserve">   （八）阻碍、抗拒主管部门监督检查的；</w:t>
      </w:r>
      <w:r>
        <w:rPr>
          <w:rFonts w:ascii="宋体" w:hAnsi="宋体" w:cs="宋体" w:hint="eastAsia"/>
          <w:color w:val="000000"/>
          <w:kern w:val="0"/>
          <w:szCs w:val="21"/>
        </w:rPr>
        <w:br/>
        <w:t xml:space="preserve">   （九）其他违反本条例规定的行为。</w:t>
      </w:r>
      <w:r>
        <w:rPr>
          <w:rFonts w:ascii="宋体" w:hAnsi="宋体" w:cs="宋体" w:hint="eastAsia"/>
          <w:color w:val="000000"/>
          <w:kern w:val="0"/>
          <w:szCs w:val="21"/>
        </w:rPr>
        <w:br/>
        <w:t xml:space="preserve">   （2）《深圳经济特区政府采购条例实施细则》第七十九条规定，供应商有下列情形的，属于采购条例所称的串通投标行为，按照采购条例第五十七条有关规定处理：</w:t>
      </w:r>
      <w:r>
        <w:rPr>
          <w:rFonts w:ascii="宋体" w:hAnsi="宋体" w:cs="宋体" w:hint="eastAsia"/>
          <w:color w:val="000000"/>
          <w:kern w:val="0"/>
          <w:szCs w:val="21"/>
        </w:rPr>
        <w:br/>
        <w:t xml:space="preserve">   （一）投标供应商之间相互约定给予未中标的供应商利益补偿；</w:t>
      </w:r>
      <w:r>
        <w:rPr>
          <w:rFonts w:ascii="宋体" w:hAnsi="宋体" w:cs="宋体" w:hint="eastAsia"/>
          <w:color w:val="000000"/>
          <w:kern w:val="0"/>
          <w:szCs w:val="21"/>
        </w:rPr>
        <w:br/>
        <w:t xml:space="preserve">   （二）不同投标供应商的法定代表人、主要经营负责人、项目投标授权代表人、项目负责人、主要技术人员为同一人、属同一单位或者在同一单位缴纳社会保险；</w:t>
      </w:r>
      <w:r>
        <w:rPr>
          <w:rFonts w:ascii="宋体" w:hAnsi="宋体" w:cs="宋体" w:hint="eastAsia"/>
          <w:color w:val="000000"/>
          <w:kern w:val="0"/>
          <w:szCs w:val="21"/>
        </w:rPr>
        <w:br/>
        <w:t xml:space="preserve">    （三）不同投标供应商的投标文件由同一单位或者同一人编制，或者由同一人分阶段参与编制的；</w:t>
      </w:r>
      <w:r>
        <w:rPr>
          <w:rFonts w:ascii="宋体" w:hAnsi="宋体" w:cs="宋体" w:hint="eastAsia"/>
          <w:color w:val="000000"/>
          <w:kern w:val="0"/>
          <w:szCs w:val="21"/>
        </w:rPr>
        <w:br/>
        <w:t xml:space="preserve">    （四）不同投标供应商的投标文件或部分投标文件相互混装；</w:t>
      </w:r>
      <w:r>
        <w:rPr>
          <w:rFonts w:ascii="宋体" w:hAnsi="宋体" w:cs="宋体" w:hint="eastAsia"/>
          <w:color w:val="000000"/>
          <w:kern w:val="0"/>
          <w:szCs w:val="21"/>
        </w:rPr>
        <w:br/>
        <w:t xml:space="preserve">    （五）不同投标供应商的投标文件内容存在非正常一致；</w:t>
      </w:r>
      <w:r>
        <w:rPr>
          <w:rFonts w:ascii="宋体" w:hAnsi="宋体" w:cs="宋体" w:hint="eastAsia"/>
          <w:color w:val="000000"/>
          <w:kern w:val="0"/>
          <w:szCs w:val="21"/>
        </w:rPr>
        <w:br/>
        <w:t xml:space="preserve">    （六）由同一单位工作人员为两家以上（含两家）供应商进行同一项投标活动的；</w:t>
      </w:r>
      <w:r>
        <w:rPr>
          <w:rFonts w:ascii="宋体" w:hAnsi="宋体" w:cs="宋体" w:hint="eastAsia"/>
          <w:color w:val="000000"/>
          <w:kern w:val="0"/>
          <w:szCs w:val="21"/>
        </w:rPr>
        <w:br/>
        <w:t xml:space="preserve">    （七）主管部门依照法律、法规认定的其他情形。</w:t>
      </w:r>
    </w:p>
    <w:p w:rsidR="000F351E" w:rsidRPr="00B32ECF" w:rsidRDefault="000F351E" w:rsidP="00AD0ED5">
      <w:pPr>
        <w:widowControl/>
        <w:wordWrap w:val="0"/>
        <w:ind w:firstLineChars="200" w:firstLine="420"/>
        <w:jc w:val="left"/>
        <w:rPr>
          <w:rFonts w:asciiTheme="minorEastAsia" w:eastAsiaTheme="minorEastAsia" w:hAnsiTheme="minorEastAsia" w:cs="宋体"/>
          <w:color w:val="FF0000"/>
          <w:kern w:val="0"/>
          <w:highlight w:val="yellow"/>
        </w:rPr>
      </w:pPr>
      <w:r w:rsidRPr="00B32ECF">
        <w:rPr>
          <w:rFonts w:ascii="宋体" w:hAnsi="宋体" w:cs="宋体" w:hint="eastAsia"/>
          <w:color w:val="FF0000"/>
          <w:kern w:val="0"/>
          <w:szCs w:val="21"/>
          <w:highlight w:val="yellow"/>
        </w:rPr>
        <w:t>10、</w:t>
      </w:r>
      <w:r w:rsidR="00E77838" w:rsidRPr="00B32ECF">
        <w:rPr>
          <w:rFonts w:asciiTheme="minorEastAsia" w:eastAsiaTheme="minorEastAsia" w:hAnsiTheme="minorEastAsia" w:cs="宋体" w:hint="eastAsia"/>
          <w:color w:val="FF0000"/>
          <w:kern w:val="0"/>
          <w:highlight w:val="yellow"/>
        </w:rPr>
        <w:t xml:space="preserve"> </w:t>
      </w:r>
      <w:r w:rsidRPr="00B32ECF">
        <w:rPr>
          <w:rFonts w:asciiTheme="minorEastAsia" w:eastAsiaTheme="minorEastAsia" w:hAnsiTheme="minorEastAsia" w:cs="宋体" w:hint="eastAsia"/>
          <w:color w:val="FF0000"/>
          <w:kern w:val="0"/>
          <w:highlight w:val="yellow"/>
        </w:rPr>
        <w:t>“信用中国”中“信用服务”栏的“重大税收违法案件当事人名单”“失信被执行人”、“中国政府采购网”中的“政府采购严重违法失信行为记录名单”、“深圳信用网”以及“深圳市政府采购监管网”为供应商信用信息的查询渠道，相关信息以开标当日的查询结果为准。</w:t>
      </w:r>
      <w:r w:rsidR="00E77838" w:rsidRPr="00B32ECF">
        <w:rPr>
          <w:rFonts w:asciiTheme="minorEastAsia" w:eastAsiaTheme="minorEastAsia" w:hAnsiTheme="minorEastAsia" w:cs="宋体" w:hint="eastAsia"/>
          <w:color w:val="FF0000"/>
          <w:kern w:val="0"/>
          <w:highlight w:val="yellow"/>
        </w:rPr>
        <w:t>如开标当日“信用中国”、“中国政府采购网”、“深圳信用网”以及“深圳市政府采购监管网”</w:t>
      </w:r>
      <w:r w:rsidR="00AD0ED5" w:rsidRPr="00B32ECF">
        <w:rPr>
          <w:rFonts w:asciiTheme="minorEastAsia" w:eastAsiaTheme="minorEastAsia" w:hAnsiTheme="minorEastAsia" w:cs="宋体" w:hint="eastAsia"/>
          <w:color w:val="FF0000"/>
          <w:kern w:val="0"/>
          <w:highlight w:val="yellow"/>
        </w:rPr>
        <w:t>四个网站出现网站无法打开</w:t>
      </w:r>
      <w:r w:rsidR="00E77838" w:rsidRPr="00B32ECF">
        <w:rPr>
          <w:rFonts w:asciiTheme="minorEastAsia" w:eastAsiaTheme="minorEastAsia" w:hAnsiTheme="minorEastAsia" w:cs="宋体" w:hint="eastAsia"/>
          <w:color w:val="FF0000"/>
          <w:kern w:val="0"/>
          <w:highlight w:val="yellow"/>
        </w:rPr>
        <w:t>的</w:t>
      </w:r>
      <w:r w:rsidR="00AD0ED5" w:rsidRPr="00B32ECF">
        <w:rPr>
          <w:rFonts w:asciiTheme="minorEastAsia" w:eastAsiaTheme="minorEastAsia" w:hAnsiTheme="minorEastAsia" w:cs="宋体" w:hint="eastAsia"/>
          <w:color w:val="FF0000"/>
          <w:kern w:val="0"/>
          <w:highlight w:val="yellow"/>
        </w:rPr>
        <w:t>特殊</w:t>
      </w:r>
      <w:r w:rsidR="00E77838" w:rsidRPr="00B32ECF">
        <w:rPr>
          <w:rFonts w:asciiTheme="minorEastAsia" w:eastAsiaTheme="minorEastAsia" w:hAnsiTheme="minorEastAsia" w:cs="宋体" w:hint="eastAsia"/>
          <w:color w:val="FF0000"/>
          <w:kern w:val="0"/>
          <w:highlight w:val="yellow"/>
        </w:rPr>
        <w:t xml:space="preserve">情况，相关信息则以中标通知书发出前的查询结果为准。 </w:t>
      </w:r>
    </w:p>
    <w:p w:rsidR="000C5725" w:rsidRPr="00B32ECF" w:rsidRDefault="000C5725" w:rsidP="00AD0ED5">
      <w:pPr>
        <w:widowControl/>
        <w:wordWrap w:val="0"/>
        <w:ind w:firstLineChars="200" w:firstLine="420"/>
        <w:jc w:val="left"/>
        <w:rPr>
          <w:rFonts w:ascii="宋体" w:hAnsi="宋体"/>
          <w:color w:val="FF0000"/>
          <w:szCs w:val="21"/>
        </w:rPr>
      </w:pPr>
      <w:r w:rsidRPr="00B32ECF">
        <w:rPr>
          <w:rFonts w:asciiTheme="minorEastAsia" w:eastAsiaTheme="minorEastAsia" w:hAnsiTheme="minorEastAsia" w:cs="宋体" w:hint="eastAsia"/>
          <w:color w:val="FF0000"/>
          <w:kern w:val="0"/>
          <w:highlight w:val="yellow"/>
        </w:rPr>
        <w:t>11、供应商提供报价合理性、</w:t>
      </w:r>
      <w:r w:rsidRPr="00B32ECF">
        <w:rPr>
          <w:rFonts w:ascii="宋体" w:hAnsi="宋体" w:hint="eastAsia"/>
          <w:color w:val="FF0000"/>
          <w:szCs w:val="21"/>
          <w:highlight w:val="yellow"/>
        </w:rPr>
        <w:t>澄清、说明、补正或者错误的修正的方式，包括但不限于现场提交（地址：深圳市罗湖区深南东路1076号党群服务中心4楼）、电邮提交（邮箱：</w:t>
      </w:r>
      <w:r w:rsidRPr="00B32ECF">
        <w:rPr>
          <w:rFonts w:ascii="宋体" w:hAnsi="宋体"/>
          <w:color w:val="FF0000"/>
          <w:szCs w:val="21"/>
          <w:highlight w:val="yellow"/>
        </w:rPr>
        <w:t>lh_cgzxeb@szlh.gov.cn</w:t>
      </w:r>
      <w:r w:rsidRPr="00B32ECF">
        <w:rPr>
          <w:rFonts w:ascii="宋体" w:hAnsi="宋体" w:hint="eastAsia"/>
          <w:color w:val="FF0000"/>
          <w:szCs w:val="21"/>
          <w:highlight w:val="yellow"/>
        </w:rPr>
        <w:t>）、传真（</w:t>
      </w:r>
      <w:r w:rsidRPr="00B32ECF">
        <w:rPr>
          <w:rFonts w:ascii="宋体" w:hAnsi="宋体"/>
          <w:color w:val="FF0000"/>
          <w:szCs w:val="21"/>
          <w:highlight w:val="yellow"/>
        </w:rPr>
        <w:t>0755-82255111</w:t>
      </w:r>
      <w:r w:rsidRPr="00B32ECF">
        <w:rPr>
          <w:rFonts w:ascii="宋体" w:hAnsi="宋体" w:hint="eastAsia"/>
          <w:color w:val="FF0000"/>
          <w:szCs w:val="21"/>
          <w:highlight w:val="yellow"/>
        </w:rPr>
        <w:t>）等便捷方式。</w:t>
      </w:r>
    </w:p>
    <w:p w:rsidR="0028649E" w:rsidRDefault="0028649E"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Default="00097ED3" w:rsidP="00AD0ED5">
      <w:pPr>
        <w:widowControl/>
        <w:wordWrap w:val="0"/>
        <w:ind w:firstLineChars="200" w:firstLine="420"/>
        <w:jc w:val="left"/>
        <w:rPr>
          <w:rFonts w:asciiTheme="minorEastAsia" w:eastAsiaTheme="minorEastAsia" w:hAnsiTheme="minorEastAsia" w:cs="宋体" w:hint="eastAsia"/>
          <w:kern w:val="0"/>
          <w:highlight w:val="yellow"/>
        </w:rPr>
      </w:pPr>
    </w:p>
    <w:p w:rsidR="00097ED3" w:rsidRPr="0028649E" w:rsidRDefault="00097ED3" w:rsidP="00AD0ED5">
      <w:pPr>
        <w:widowControl/>
        <w:wordWrap w:val="0"/>
        <w:ind w:firstLineChars="200" w:firstLine="420"/>
        <w:jc w:val="left"/>
        <w:rPr>
          <w:rFonts w:asciiTheme="minorEastAsia" w:eastAsiaTheme="minorEastAsia" w:hAnsiTheme="minorEastAsia" w:cs="宋体"/>
          <w:kern w:val="0"/>
          <w:highlight w:val="yellow"/>
        </w:rPr>
      </w:pPr>
    </w:p>
    <w:p w:rsidR="005B3823" w:rsidRDefault="005B3823" w:rsidP="005B3823">
      <w:pPr>
        <w:pStyle w:val="1"/>
        <w:rPr>
          <w:sz w:val="24"/>
        </w:rPr>
      </w:pPr>
      <w:bookmarkStart w:id="11" w:name="_Toc194467283"/>
      <w:r>
        <w:rPr>
          <w:rFonts w:hint="eastAsia"/>
        </w:rPr>
        <w:lastRenderedPageBreak/>
        <w:t>第二册格式及附件</w:t>
      </w:r>
      <w:bookmarkEnd w:id="11"/>
    </w:p>
    <w:p w:rsidR="005B3823" w:rsidRPr="00097ED3" w:rsidRDefault="005B3823" w:rsidP="00097ED3">
      <w:pPr>
        <w:pStyle w:val="2"/>
        <w:rPr>
          <w:kern w:val="2"/>
        </w:rPr>
      </w:pPr>
      <w:bookmarkStart w:id="12" w:name="_Toc194467284"/>
      <w:r>
        <w:rPr>
          <w:rFonts w:hint="eastAsia"/>
          <w:kern w:val="2"/>
        </w:rPr>
        <w:t>第一章</w:t>
      </w:r>
      <w:r>
        <w:rPr>
          <w:rFonts w:hint="eastAsia"/>
        </w:rPr>
        <w:t>合同格式（仅供参考）</w:t>
      </w:r>
      <w:bookmarkEnd w:id="12"/>
    </w:p>
    <w:p w:rsidR="005B3823" w:rsidRDefault="005B3823" w:rsidP="005B3823">
      <w:pPr>
        <w:spacing w:line="400" w:lineRule="exact"/>
        <w:jc w:val="center"/>
        <w:rPr>
          <w:rFonts w:ascii="黑体" w:eastAsia="黑体" w:hAnsi="黑体" w:cs="黑体"/>
          <w:color w:val="FF0000"/>
          <w:sz w:val="32"/>
          <w:szCs w:val="32"/>
          <w:u w:val="single"/>
        </w:rPr>
      </w:pPr>
    </w:p>
    <w:p w:rsidR="005B3823" w:rsidRDefault="005B3823" w:rsidP="005B3823">
      <w:pPr>
        <w:spacing w:line="400" w:lineRule="exact"/>
        <w:jc w:val="center"/>
        <w:rPr>
          <w:rFonts w:ascii="黑体" w:eastAsia="黑体" w:hAnsi="黑体" w:cs="黑体"/>
          <w:sz w:val="32"/>
          <w:szCs w:val="32"/>
        </w:rPr>
      </w:pPr>
      <w:r>
        <w:rPr>
          <w:rFonts w:ascii="黑体" w:eastAsia="黑体" w:hAnsi="黑体" w:cs="黑体" w:hint="eastAsia"/>
          <w:color w:val="FF0000"/>
          <w:sz w:val="32"/>
          <w:szCs w:val="32"/>
          <w:u w:val="single"/>
        </w:rPr>
        <w:t>【项目名称】</w:t>
      </w:r>
      <w:r>
        <w:rPr>
          <w:rFonts w:ascii="黑体" w:eastAsia="黑体" w:hAnsi="黑体" w:cs="黑体" w:hint="eastAsia"/>
          <w:sz w:val="32"/>
          <w:szCs w:val="32"/>
        </w:rPr>
        <w:t>合同</w:t>
      </w:r>
    </w:p>
    <w:p w:rsidR="005B3823" w:rsidRDefault="005B3823" w:rsidP="005B3823">
      <w:pPr>
        <w:spacing w:beforeLines="50" w:before="156" w:afterLines="50" w:after="156" w:line="400" w:lineRule="exact"/>
        <w:jc w:val="center"/>
        <w:rPr>
          <w:rFonts w:ascii="黑体" w:eastAsia="黑体" w:hAnsi="黑体" w:cs="黑体"/>
          <w:szCs w:val="21"/>
        </w:rPr>
      </w:pPr>
    </w:p>
    <w:p w:rsidR="005B3823" w:rsidRDefault="005B3823" w:rsidP="005B3823">
      <w:pPr>
        <w:spacing w:beforeLines="50" w:before="156" w:afterLines="50" w:after="156" w:line="400" w:lineRule="exact"/>
        <w:jc w:val="center"/>
        <w:rPr>
          <w:color w:val="000000"/>
          <w:sz w:val="48"/>
          <w:szCs w:val="48"/>
          <w:u w:val="single"/>
        </w:rPr>
      </w:pPr>
      <w:r>
        <w:rPr>
          <w:rFonts w:hint="eastAsia"/>
          <w:color w:val="000000"/>
          <w:szCs w:val="21"/>
        </w:rPr>
        <w:t>合同编号：【】</w:t>
      </w:r>
    </w:p>
    <w:p w:rsidR="005B3823" w:rsidRDefault="005B3823" w:rsidP="005B3823">
      <w:pPr>
        <w:spacing w:line="400" w:lineRule="exact"/>
        <w:jc w:val="left"/>
        <w:rPr>
          <w:szCs w:val="21"/>
          <w:u w:val="single"/>
        </w:rPr>
      </w:pPr>
      <w:r>
        <w:rPr>
          <w:rFonts w:hint="eastAsia"/>
          <w:szCs w:val="21"/>
        </w:rPr>
        <w:t>甲方（采购人）：</w:t>
      </w:r>
    </w:p>
    <w:p w:rsidR="005B3823" w:rsidRDefault="005B3823" w:rsidP="005B3823">
      <w:pPr>
        <w:spacing w:line="400" w:lineRule="exact"/>
        <w:jc w:val="left"/>
        <w:rPr>
          <w:szCs w:val="21"/>
        </w:rPr>
      </w:pPr>
    </w:p>
    <w:p w:rsidR="005B3823" w:rsidRDefault="005B3823" w:rsidP="005B3823">
      <w:pPr>
        <w:spacing w:line="400" w:lineRule="exact"/>
        <w:jc w:val="left"/>
        <w:rPr>
          <w:szCs w:val="21"/>
        </w:rPr>
      </w:pPr>
      <w:r>
        <w:rPr>
          <w:rFonts w:hint="eastAsia"/>
          <w:szCs w:val="21"/>
        </w:rPr>
        <w:t>地址：</w:t>
      </w:r>
    </w:p>
    <w:p w:rsidR="005B3823" w:rsidRDefault="005B3823" w:rsidP="005B3823">
      <w:pPr>
        <w:spacing w:line="400" w:lineRule="exact"/>
        <w:jc w:val="left"/>
        <w:rPr>
          <w:szCs w:val="21"/>
        </w:rPr>
      </w:pPr>
    </w:p>
    <w:p w:rsidR="005B3823" w:rsidRDefault="005B3823" w:rsidP="005B3823">
      <w:pPr>
        <w:spacing w:line="400" w:lineRule="exact"/>
        <w:jc w:val="left"/>
        <w:rPr>
          <w:szCs w:val="21"/>
          <w:u w:val="single"/>
        </w:rPr>
      </w:pPr>
      <w:r>
        <w:rPr>
          <w:rFonts w:hint="eastAsia"/>
          <w:szCs w:val="21"/>
        </w:rPr>
        <w:t>乙方（供应商）：</w:t>
      </w:r>
    </w:p>
    <w:p w:rsidR="005B3823" w:rsidRDefault="005B3823" w:rsidP="005B3823">
      <w:pPr>
        <w:spacing w:line="400" w:lineRule="exact"/>
        <w:jc w:val="left"/>
        <w:rPr>
          <w:szCs w:val="21"/>
        </w:rPr>
      </w:pPr>
    </w:p>
    <w:p w:rsidR="005B3823" w:rsidRDefault="005B3823" w:rsidP="005B3823">
      <w:pPr>
        <w:spacing w:line="400" w:lineRule="exact"/>
        <w:jc w:val="left"/>
        <w:rPr>
          <w:szCs w:val="21"/>
        </w:rPr>
      </w:pPr>
      <w:r>
        <w:rPr>
          <w:rFonts w:hint="eastAsia"/>
          <w:szCs w:val="21"/>
        </w:rPr>
        <w:t>地址：</w:t>
      </w:r>
    </w:p>
    <w:p w:rsidR="005B3823" w:rsidRDefault="005B3823" w:rsidP="005B3823">
      <w:pPr>
        <w:spacing w:line="400" w:lineRule="exact"/>
        <w:jc w:val="left"/>
        <w:rPr>
          <w:sz w:val="24"/>
        </w:rPr>
      </w:pPr>
    </w:p>
    <w:p w:rsidR="005B3823" w:rsidRDefault="005B3823" w:rsidP="005B3823">
      <w:pPr>
        <w:spacing w:line="400" w:lineRule="exact"/>
        <w:ind w:firstLineChars="200" w:firstLine="420"/>
        <w:jc w:val="left"/>
        <w:rPr>
          <w:color w:val="000000"/>
          <w:szCs w:val="21"/>
        </w:rPr>
      </w:pPr>
      <w:r>
        <w:rPr>
          <w:rFonts w:hint="eastAsia"/>
          <w:color w:val="FF0000"/>
          <w:szCs w:val="21"/>
          <w:u w:val="single"/>
        </w:rPr>
        <w:t>【</w:t>
      </w:r>
      <w:r>
        <w:rPr>
          <w:rFonts w:hint="eastAsia"/>
          <w:i/>
          <w:iCs/>
          <w:color w:val="FF0000"/>
          <w:szCs w:val="21"/>
          <w:u w:val="single"/>
        </w:rPr>
        <w:t>项目名称</w:t>
      </w:r>
      <w:r>
        <w:rPr>
          <w:rFonts w:hint="eastAsia"/>
          <w:color w:val="FF0000"/>
          <w:szCs w:val="21"/>
          <w:u w:val="single"/>
        </w:rPr>
        <w:t>】</w:t>
      </w:r>
      <w:r>
        <w:rPr>
          <w:rFonts w:ascii="宋体" w:hAnsi="宋体" w:cs="宋体" w:hint="eastAsia"/>
          <w:color w:val="000000"/>
          <w:szCs w:val="21"/>
        </w:rPr>
        <w:t>（项目编号：</w:t>
      </w:r>
      <w:r>
        <w:rPr>
          <w:rFonts w:hint="eastAsia"/>
          <w:color w:val="FF0000"/>
          <w:szCs w:val="21"/>
          <w:u w:val="single"/>
        </w:rPr>
        <w:t>【</w:t>
      </w:r>
      <w:r>
        <w:rPr>
          <w:rFonts w:hint="eastAsia"/>
          <w:i/>
          <w:iCs/>
          <w:color w:val="FF0000"/>
          <w:szCs w:val="21"/>
          <w:u w:val="single"/>
        </w:rPr>
        <w:t>项目编号</w:t>
      </w:r>
      <w:r>
        <w:rPr>
          <w:rFonts w:hint="eastAsia"/>
          <w:color w:val="FF0000"/>
          <w:szCs w:val="21"/>
          <w:u w:val="single"/>
        </w:rPr>
        <w:t>】</w:t>
      </w:r>
      <w:r>
        <w:rPr>
          <w:rFonts w:ascii="宋体" w:hAnsi="宋体" w:cs="宋体" w:hint="eastAsia"/>
          <w:color w:val="0000FF"/>
          <w:szCs w:val="21"/>
        </w:rPr>
        <w:t>）</w:t>
      </w:r>
      <w:r>
        <w:rPr>
          <w:rFonts w:ascii="宋体" w:hAnsi="宋体" w:cs="宋体" w:hint="eastAsia"/>
          <w:color w:val="000000"/>
          <w:szCs w:val="21"/>
        </w:rPr>
        <w:t>通过公开招标方式采购，由</w:t>
      </w:r>
      <w:r>
        <w:rPr>
          <w:rFonts w:hint="eastAsia"/>
          <w:color w:val="FF0000"/>
          <w:szCs w:val="21"/>
        </w:rPr>
        <w:t>【供应商名称】</w:t>
      </w:r>
      <w:r>
        <w:rPr>
          <w:rFonts w:ascii="宋体" w:hAnsi="宋体" w:cs="宋体" w:hint="eastAsia"/>
          <w:color w:val="000000"/>
          <w:szCs w:val="21"/>
        </w:rPr>
        <w:t>中标。</w:t>
      </w:r>
      <w:r>
        <w:rPr>
          <w:rFonts w:hint="eastAsia"/>
          <w:szCs w:val="21"/>
        </w:rPr>
        <w:t>根据</w:t>
      </w:r>
      <w:r>
        <w:rPr>
          <w:rFonts w:ascii="宋体" w:hAnsi="宋体" w:cs="宋体" w:hint="eastAsia"/>
          <w:color w:val="000000"/>
          <w:szCs w:val="21"/>
        </w:rPr>
        <w:t>《中华人民共和国合同法》、《深圳经济特区政府采购条例》、与采购项目相关的主要法律等相关法律法规的规定，就甲方向乙方购买</w:t>
      </w:r>
      <w:r>
        <w:rPr>
          <w:rFonts w:hint="eastAsia"/>
          <w:color w:val="FF0000"/>
          <w:szCs w:val="21"/>
          <w:u w:val="single"/>
        </w:rPr>
        <w:t>【货物名称】</w:t>
      </w:r>
      <w:r>
        <w:rPr>
          <w:rFonts w:ascii="宋体" w:hAnsi="宋体" w:cs="宋体" w:hint="eastAsia"/>
          <w:color w:val="000000"/>
          <w:szCs w:val="21"/>
        </w:rPr>
        <w:t>的相关事宜，经充分协商后达成一致意见，并签订本合同。</w:t>
      </w:r>
    </w:p>
    <w:p w:rsidR="005B3823" w:rsidRDefault="005B3823" w:rsidP="005B3823">
      <w:pPr>
        <w:spacing w:line="400" w:lineRule="exact"/>
        <w:ind w:firstLine="560"/>
        <w:jc w:val="left"/>
        <w:rPr>
          <w:b/>
          <w:color w:val="000000"/>
          <w:szCs w:val="21"/>
        </w:rPr>
      </w:pPr>
      <w:r>
        <w:rPr>
          <w:rFonts w:hint="eastAsia"/>
          <w:b/>
          <w:color w:val="000000"/>
          <w:szCs w:val="21"/>
        </w:rPr>
        <w:t>第一条合同标的</w:t>
      </w:r>
    </w:p>
    <w:p w:rsidR="005B3823" w:rsidRDefault="005B3823" w:rsidP="005B3823">
      <w:pPr>
        <w:spacing w:line="400" w:lineRule="exact"/>
        <w:ind w:firstLineChars="300" w:firstLine="630"/>
        <w:jc w:val="left"/>
        <w:rPr>
          <w:rFonts w:ascii="宋体" w:cs="宋体"/>
          <w:color w:val="000000"/>
          <w:szCs w:val="21"/>
        </w:rPr>
      </w:pPr>
      <w:r>
        <w:rPr>
          <w:rFonts w:hint="eastAsia"/>
          <w:szCs w:val="21"/>
        </w:rPr>
        <w:t>乙方根据甲方需求提供下列货物。</w:t>
      </w:r>
      <w:r>
        <w:rPr>
          <w:rFonts w:ascii="宋体" w:hAnsi="宋体" w:cs="宋体" w:hint="eastAsia"/>
          <w:color w:val="000000"/>
          <w:szCs w:val="21"/>
        </w:rPr>
        <w:t>表中有关采购标的要求或</w:t>
      </w:r>
      <w:r>
        <w:rPr>
          <w:rFonts w:ascii="宋体" w:hAnsi="宋体" w:cs="宋体"/>
          <w:color w:val="000000"/>
          <w:szCs w:val="21"/>
        </w:rPr>
        <w:t>/</w:t>
      </w:r>
      <w:r>
        <w:rPr>
          <w:rFonts w:ascii="宋体" w:hAnsi="宋体" w:cs="宋体" w:hint="eastAsia"/>
          <w:color w:val="000000"/>
          <w:szCs w:val="21"/>
        </w:rPr>
        <w:t>和配置清单详见本项目招标文件中关于采购人需求的相关规定。要求或</w:t>
      </w:r>
      <w:r>
        <w:rPr>
          <w:rFonts w:ascii="宋体" w:hAnsi="宋体" w:cs="宋体"/>
          <w:color w:val="000000"/>
          <w:szCs w:val="21"/>
        </w:rPr>
        <w:t>/</w:t>
      </w:r>
      <w:r>
        <w:rPr>
          <w:rFonts w:ascii="宋体" w:hAnsi="宋体" w:cs="宋体" w:hint="eastAsia"/>
          <w:color w:val="000000"/>
          <w:szCs w:val="21"/>
        </w:rPr>
        <w:t>和配置应符合或优于招标文件的规定。否则，以招标文件的规定作为验收标准。</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374"/>
        <w:gridCol w:w="966"/>
        <w:gridCol w:w="720"/>
        <w:gridCol w:w="720"/>
        <w:gridCol w:w="1260"/>
        <w:gridCol w:w="1260"/>
      </w:tblGrid>
      <w:tr w:rsidR="005B3823" w:rsidTr="004639D5">
        <w:trPr>
          <w:trHeight w:val="918"/>
        </w:trPr>
        <w:tc>
          <w:tcPr>
            <w:tcW w:w="828" w:type="dxa"/>
          </w:tcPr>
          <w:p w:rsidR="005B3823" w:rsidRDefault="005B3823" w:rsidP="004639D5">
            <w:pPr>
              <w:spacing w:line="400" w:lineRule="exact"/>
              <w:jc w:val="center"/>
              <w:rPr>
                <w:szCs w:val="21"/>
              </w:rPr>
            </w:pPr>
            <w:r>
              <w:rPr>
                <w:rFonts w:hint="eastAsia"/>
                <w:szCs w:val="21"/>
              </w:rPr>
              <w:t>序号</w:t>
            </w:r>
          </w:p>
        </w:tc>
        <w:tc>
          <w:tcPr>
            <w:tcW w:w="1260" w:type="dxa"/>
          </w:tcPr>
          <w:p w:rsidR="005B3823" w:rsidRDefault="005B3823" w:rsidP="004639D5">
            <w:pPr>
              <w:spacing w:line="400" w:lineRule="exact"/>
              <w:jc w:val="center"/>
              <w:rPr>
                <w:szCs w:val="21"/>
              </w:rPr>
            </w:pPr>
            <w:r>
              <w:rPr>
                <w:rFonts w:hint="eastAsia"/>
                <w:szCs w:val="21"/>
              </w:rPr>
              <w:t>货物名称</w:t>
            </w:r>
          </w:p>
        </w:tc>
        <w:tc>
          <w:tcPr>
            <w:tcW w:w="1374" w:type="dxa"/>
          </w:tcPr>
          <w:p w:rsidR="005B3823" w:rsidRDefault="005B3823" w:rsidP="004639D5">
            <w:pPr>
              <w:spacing w:line="400" w:lineRule="exact"/>
              <w:jc w:val="center"/>
              <w:rPr>
                <w:szCs w:val="21"/>
              </w:rPr>
            </w:pPr>
            <w:r>
              <w:rPr>
                <w:rFonts w:hint="eastAsia"/>
                <w:szCs w:val="21"/>
              </w:rPr>
              <w:t>规格及型号</w:t>
            </w:r>
          </w:p>
        </w:tc>
        <w:tc>
          <w:tcPr>
            <w:tcW w:w="966" w:type="dxa"/>
          </w:tcPr>
          <w:p w:rsidR="005B3823" w:rsidRDefault="005B3823" w:rsidP="004639D5">
            <w:pPr>
              <w:spacing w:line="400" w:lineRule="exact"/>
              <w:jc w:val="center"/>
              <w:rPr>
                <w:szCs w:val="21"/>
              </w:rPr>
            </w:pPr>
            <w:r>
              <w:rPr>
                <w:rFonts w:hint="eastAsia"/>
                <w:szCs w:val="21"/>
              </w:rPr>
              <w:t>原产地</w:t>
            </w:r>
          </w:p>
        </w:tc>
        <w:tc>
          <w:tcPr>
            <w:tcW w:w="720" w:type="dxa"/>
          </w:tcPr>
          <w:p w:rsidR="005B3823" w:rsidRDefault="005B3823" w:rsidP="004639D5">
            <w:pPr>
              <w:spacing w:line="400" w:lineRule="exact"/>
              <w:jc w:val="center"/>
              <w:rPr>
                <w:szCs w:val="21"/>
              </w:rPr>
            </w:pPr>
            <w:r>
              <w:rPr>
                <w:rFonts w:hint="eastAsia"/>
                <w:szCs w:val="21"/>
              </w:rPr>
              <w:t>品牌</w:t>
            </w:r>
          </w:p>
        </w:tc>
        <w:tc>
          <w:tcPr>
            <w:tcW w:w="720" w:type="dxa"/>
          </w:tcPr>
          <w:p w:rsidR="005B3823" w:rsidRDefault="005B3823" w:rsidP="004639D5">
            <w:pPr>
              <w:spacing w:line="400" w:lineRule="exact"/>
              <w:jc w:val="center"/>
              <w:rPr>
                <w:szCs w:val="21"/>
              </w:rPr>
            </w:pPr>
            <w:r>
              <w:rPr>
                <w:rFonts w:hint="eastAsia"/>
                <w:szCs w:val="21"/>
              </w:rPr>
              <w:t>数量</w:t>
            </w:r>
          </w:p>
        </w:tc>
        <w:tc>
          <w:tcPr>
            <w:tcW w:w="1260" w:type="dxa"/>
          </w:tcPr>
          <w:p w:rsidR="005B3823" w:rsidRDefault="005B3823" w:rsidP="004639D5">
            <w:pPr>
              <w:spacing w:line="400" w:lineRule="exact"/>
              <w:jc w:val="center"/>
              <w:rPr>
                <w:szCs w:val="21"/>
              </w:rPr>
            </w:pPr>
            <w:r>
              <w:rPr>
                <w:rFonts w:hint="eastAsia"/>
                <w:szCs w:val="21"/>
              </w:rPr>
              <w:t>单价（元）</w:t>
            </w:r>
          </w:p>
        </w:tc>
        <w:tc>
          <w:tcPr>
            <w:tcW w:w="1260" w:type="dxa"/>
          </w:tcPr>
          <w:p w:rsidR="005B3823" w:rsidRDefault="005B3823" w:rsidP="004639D5">
            <w:pPr>
              <w:spacing w:line="400" w:lineRule="exact"/>
              <w:jc w:val="center"/>
              <w:rPr>
                <w:szCs w:val="21"/>
              </w:rPr>
            </w:pPr>
            <w:r>
              <w:rPr>
                <w:rFonts w:hint="eastAsia"/>
                <w:szCs w:val="21"/>
              </w:rPr>
              <w:t>合价（元）</w:t>
            </w:r>
          </w:p>
        </w:tc>
      </w:tr>
      <w:tr w:rsidR="005B3823" w:rsidTr="004639D5">
        <w:trPr>
          <w:trHeight w:val="1057"/>
        </w:trPr>
        <w:tc>
          <w:tcPr>
            <w:tcW w:w="828" w:type="dxa"/>
          </w:tcPr>
          <w:p w:rsidR="005B3823" w:rsidRDefault="005B3823" w:rsidP="004639D5">
            <w:pPr>
              <w:spacing w:line="400" w:lineRule="exact"/>
              <w:jc w:val="center"/>
              <w:rPr>
                <w:szCs w:val="21"/>
              </w:rPr>
            </w:pPr>
          </w:p>
        </w:tc>
        <w:tc>
          <w:tcPr>
            <w:tcW w:w="1260" w:type="dxa"/>
          </w:tcPr>
          <w:p w:rsidR="005B3823" w:rsidRDefault="005B3823" w:rsidP="004639D5">
            <w:pPr>
              <w:spacing w:line="400" w:lineRule="exact"/>
              <w:jc w:val="center"/>
              <w:rPr>
                <w:szCs w:val="21"/>
              </w:rPr>
            </w:pPr>
          </w:p>
        </w:tc>
        <w:tc>
          <w:tcPr>
            <w:tcW w:w="1374" w:type="dxa"/>
          </w:tcPr>
          <w:p w:rsidR="005B3823" w:rsidRDefault="005B3823" w:rsidP="004639D5">
            <w:pPr>
              <w:spacing w:line="400" w:lineRule="exact"/>
              <w:jc w:val="center"/>
              <w:rPr>
                <w:szCs w:val="21"/>
              </w:rPr>
            </w:pPr>
          </w:p>
        </w:tc>
        <w:tc>
          <w:tcPr>
            <w:tcW w:w="966" w:type="dxa"/>
          </w:tcPr>
          <w:p w:rsidR="005B3823" w:rsidRDefault="005B3823" w:rsidP="004639D5">
            <w:pPr>
              <w:spacing w:line="400" w:lineRule="exact"/>
              <w:jc w:val="center"/>
              <w:rPr>
                <w:szCs w:val="21"/>
              </w:rPr>
            </w:pPr>
          </w:p>
        </w:tc>
        <w:tc>
          <w:tcPr>
            <w:tcW w:w="720" w:type="dxa"/>
          </w:tcPr>
          <w:p w:rsidR="005B3823" w:rsidRDefault="005B3823" w:rsidP="004639D5">
            <w:pPr>
              <w:spacing w:line="400" w:lineRule="exact"/>
              <w:jc w:val="center"/>
              <w:rPr>
                <w:szCs w:val="21"/>
              </w:rPr>
            </w:pPr>
          </w:p>
        </w:tc>
        <w:tc>
          <w:tcPr>
            <w:tcW w:w="720" w:type="dxa"/>
          </w:tcPr>
          <w:p w:rsidR="005B3823" w:rsidRDefault="005B3823" w:rsidP="004639D5">
            <w:pPr>
              <w:spacing w:line="400" w:lineRule="exact"/>
              <w:jc w:val="center"/>
              <w:rPr>
                <w:szCs w:val="21"/>
              </w:rPr>
            </w:pPr>
          </w:p>
        </w:tc>
        <w:tc>
          <w:tcPr>
            <w:tcW w:w="1260" w:type="dxa"/>
          </w:tcPr>
          <w:p w:rsidR="005B3823" w:rsidRDefault="005B3823" w:rsidP="004639D5">
            <w:pPr>
              <w:spacing w:line="400" w:lineRule="exact"/>
              <w:jc w:val="center"/>
              <w:rPr>
                <w:szCs w:val="21"/>
              </w:rPr>
            </w:pPr>
          </w:p>
        </w:tc>
        <w:tc>
          <w:tcPr>
            <w:tcW w:w="1260" w:type="dxa"/>
          </w:tcPr>
          <w:p w:rsidR="005B3823" w:rsidRDefault="005B3823" w:rsidP="004639D5">
            <w:pPr>
              <w:spacing w:line="400" w:lineRule="exact"/>
              <w:jc w:val="center"/>
              <w:rPr>
                <w:szCs w:val="21"/>
              </w:rPr>
            </w:pPr>
          </w:p>
        </w:tc>
      </w:tr>
    </w:tbl>
    <w:p w:rsidR="005B3823" w:rsidRDefault="005B3823" w:rsidP="005B3823">
      <w:pPr>
        <w:spacing w:line="400" w:lineRule="exact"/>
        <w:ind w:firstLine="560"/>
        <w:jc w:val="left"/>
        <w:rPr>
          <w:szCs w:val="21"/>
        </w:rPr>
      </w:pPr>
      <w:r>
        <w:rPr>
          <w:rFonts w:hint="eastAsia"/>
          <w:szCs w:val="21"/>
        </w:rPr>
        <w:t>配置清单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514"/>
      </w:tblGrid>
      <w:tr w:rsidR="005B3823" w:rsidTr="004639D5">
        <w:tc>
          <w:tcPr>
            <w:tcW w:w="1008" w:type="dxa"/>
          </w:tcPr>
          <w:p w:rsidR="005B3823" w:rsidRDefault="005B3823" w:rsidP="004639D5">
            <w:pPr>
              <w:spacing w:line="400" w:lineRule="exact"/>
              <w:jc w:val="center"/>
              <w:rPr>
                <w:szCs w:val="21"/>
              </w:rPr>
            </w:pPr>
            <w:r>
              <w:rPr>
                <w:rFonts w:hint="eastAsia"/>
                <w:szCs w:val="21"/>
              </w:rPr>
              <w:t>序号</w:t>
            </w:r>
          </w:p>
        </w:tc>
        <w:tc>
          <w:tcPr>
            <w:tcW w:w="7514" w:type="dxa"/>
          </w:tcPr>
          <w:p w:rsidR="005B3823" w:rsidRDefault="005B3823" w:rsidP="004639D5">
            <w:pPr>
              <w:spacing w:line="400" w:lineRule="exact"/>
              <w:jc w:val="center"/>
              <w:rPr>
                <w:szCs w:val="21"/>
              </w:rPr>
            </w:pPr>
            <w:r>
              <w:rPr>
                <w:rFonts w:hint="eastAsia"/>
                <w:szCs w:val="21"/>
              </w:rPr>
              <w:t>配置</w:t>
            </w:r>
          </w:p>
        </w:tc>
      </w:tr>
      <w:tr w:rsidR="005B3823" w:rsidTr="004639D5">
        <w:tc>
          <w:tcPr>
            <w:tcW w:w="1008" w:type="dxa"/>
          </w:tcPr>
          <w:p w:rsidR="005B3823" w:rsidRDefault="005B3823" w:rsidP="004639D5">
            <w:pPr>
              <w:spacing w:line="400" w:lineRule="exact"/>
              <w:jc w:val="center"/>
              <w:rPr>
                <w:szCs w:val="21"/>
              </w:rPr>
            </w:pPr>
            <w:r>
              <w:rPr>
                <w:szCs w:val="21"/>
              </w:rPr>
              <w:t>1</w:t>
            </w:r>
          </w:p>
        </w:tc>
        <w:tc>
          <w:tcPr>
            <w:tcW w:w="7514" w:type="dxa"/>
          </w:tcPr>
          <w:p w:rsidR="005B3823" w:rsidRDefault="005B3823" w:rsidP="004639D5">
            <w:pPr>
              <w:spacing w:line="400" w:lineRule="exact"/>
              <w:jc w:val="center"/>
              <w:rPr>
                <w:szCs w:val="21"/>
              </w:rPr>
            </w:pPr>
          </w:p>
        </w:tc>
      </w:tr>
      <w:tr w:rsidR="005B3823" w:rsidTr="004639D5">
        <w:tc>
          <w:tcPr>
            <w:tcW w:w="1008" w:type="dxa"/>
          </w:tcPr>
          <w:p w:rsidR="005B3823" w:rsidRDefault="005B3823" w:rsidP="004639D5">
            <w:pPr>
              <w:spacing w:line="400" w:lineRule="exact"/>
              <w:jc w:val="center"/>
              <w:rPr>
                <w:szCs w:val="21"/>
              </w:rPr>
            </w:pPr>
            <w:r>
              <w:rPr>
                <w:szCs w:val="21"/>
              </w:rPr>
              <w:t>2</w:t>
            </w:r>
          </w:p>
        </w:tc>
        <w:tc>
          <w:tcPr>
            <w:tcW w:w="7514" w:type="dxa"/>
          </w:tcPr>
          <w:p w:rsidR="005B3823" w:rsidRDefault="005B3823" w:rsidP="004639D5">
            <w:pPr>
              <w:spacing w:line="400" w:lineRule="exact"/>
              <w:jc w:val="center"/>
              <w:rPr>
                <w:szCs w:val="21"/>
              </w:rPr>
            </w:pPr>
          </w:p>
        </w:tc>
      </w:tr>
      <w:tr w:rsidR="005B3823" w:rsidTr="004639D5">
        <w:tc>
          <w:tcPr>
            <w:tcW w:w="1008" w:type="dxa"/>
          </w:tcPr>
          <w:p w:rsidR="005B3823" w:rsidRDefault="005B3823" w:rsidP="004639D5">
            <w:pPr>
              <w:spacing w:line="400" w:lineRule="exact"/>
              <w:jc w:val="center"/>
              <w:rPr>
                <w:szCs w:val="21"/>
              </w:rPr>
            </w:pPr>
            <w:r>
              <w:rPr>
                <w:szCs w:val="21"/>
              </w:rPr>
              <w:lastRenderedPageBreak/>
              <w:t>3</w:t>
            </w:r>
          </w:p>
        </w:tc>
        <w:tc>
          <w:tcPr>
            <w:tcW w:w="7514" w:type="dxa"/>
          </w:tcPr>
          <w:p w:rsidR="005B3823" w:rsidRDefault="005B3823" w:rsidP="004639D5">
            <w:pPr>
              <w:spacing w:line="400" w:lineRule="exact"/>
              <w:jc w:val="center"/>
              <w:rPr>
                <w:szCs w:val="21"/>
              </w:rPr>
            </w:pPr>
          </w:p>
        </w:tc>
      </w:tr>
      <w:tr w:rsidR="005B3823" w:rsidTr="004639D5">
        <w:tc>
          <w:tcPr>
            <w:tcW w:w="1008" w:type="dxa"/>
          </w:tcPr>
          <w:p w:rsidR="005B3823" w:rsidRDefault="005B3823" w:rsidP="004639D5">
            <w:pPr>
              <w:spacing w:line="400" w:lineRule="exact"/>
              <w:jc w:val="center"/>
              <w:rPr>
                <w:szCs w:val="21"/>
              </w:rPr>
            </w:pPr>
            <w:r>
              <w:rPr>
                <w:szCs w:val="21"/>
              </w:rPr>
              <w:t>4</w:t>
            </w:r>
          </w:p>
        </w:tc>
        <w:tc>
          <w:tcPr>
            <w:tcW w:w="7514" w:type="dxa"/>
          </w:tcPr>
          <w:p w:rsidR="005B3823" w:rsidRDefault="005B3823" w:rsidP="004639D5">
            <w:pPr>
              <w:spacing w:line="400" w:lineRule="exact"/>
              <w:jc w:val="center"/>
              <w:rPr>
                <w:szCs w:val="21"/>
              </w:rPr>
            </w:pPr>
          </w:p>
        </w:tc>
      </w:tr>
      <w:tr w:rsidR="005B3823" w:rsidTr="004639D5">
        <w:tc>
          <w:tcPr>
            <w:tcW w:w="1008" w:type="dxa"/>
          </w:tcPr>
          <w:p w:rsidR="005B3823" w:rsidRDefault="005B3823" w:rsidP="004639D5">
            <w:pPr>
              <w:spacing w:line="400" w:lineRule="exact"/>
              <w:jc w:val="center"/>
              <w:rPr>
                <w:szCs w:val="21"/>
              </w:rPr>
            </w:pPr>
            <w:r>
              <w:rPr>
                <w:szCs w:val="21"/>
              </w:rPr>
              <w:t>5</w:t>
            </w:r>
          </w:p>
        </w:tc>
        <w:tc>
          <w:tcPr>
            <w:tcW w:w="7514" w:type="dxa"/>
          </w:tcPr>
          <w:p w:rsidR="005B3823" w:rsidRDefault="005B3823" w:rsidP="004639D5">
            <w:pPr>
              <w:spacing w:line="400" w:lineRule="exact"/>
              <w:jc w:val="center"/>
              <w:rPr>
                <w:szCs w:val="21"/>
              </w:rPr>
            </w:pPr>
          </w:p>
        </w:tc>
      </w:tr>
    </w:tbl>
    <w:p w:rsidR="005B3823" w:rsidRDefault="005B3823" w:rsidP="005B3823">
      <w:pPr>
        <w:spacing w:line="400" w:lineRule="exact"/>
        <w:ind w:firstLine="560"/>
        <w:jc w:val="left"/>
        <w:rPr>
          <w:szCs w:val="21"/>
        </w:rPr>
      </w:pPr>
    </w:p>
    <w:p w:rsidR="005B3823" w:rsidRDefault="005B3823" w:rsidP="005B3823">
      <w:pPr>
        <w:spacing w:line="400" w:lineRule="exact"/>
        <w:ind w:firstLine="560"/>
        <w:jc w:val="left"/>
        <w:rPr>
          <w:b/>
          <w:szCs w:val="21"/>
        </w:rPr>
      </w:pPr>
      <w:r>
        <w:rPr>
          <w:rFonts w:hint="eastAsia"/>
          <w:b/>
          <w:szCs w:val="21"/>
        </w:rPr>
        <w:t>第二条合同价款</w:t>
      </w:r>
    </w:p>
    <w:p w:rsidR="005B3823" w:rsidRDefault="005B3823" w:rsidP="005B3823">
      <w:pPr>
        <w:spacing w:line="400" w:lineRule="exact"/>
        <w:ind w:firstLine="560"/>
        <w:jc w:val="left"/>
        <w:rPr>
          <w:rFonts w:ascii="宋体" w:cs="宋体"/>
          <w:color w:val="000000"/>
          <w:szCs w:val="21"/>
        </w:rPr>
      </w:pPr>
      <w:r>
        <w:rPr>
          <w:rFonts w:hint="eastAsia"/>
          <w:szCs w:val="21"/>
        </w:rPr>
        <w:t>本合同总价款为</w:t>
      </w:r>
      <w:r>
        <w:rPr>
          <w:rFonts w:hint="eastAsia"/>
          <w:color w:val="000000"/>
          <w:szCs w:val="21"/>
          <w:shd w:val="clear" w:color="auto" w:fill="FFFFFF"/>
        </w:rPr>
        <w:t>含税价</w:t>
      </w:r>
      <w:r>
        <w:rPr>
          <w:rFonts w:hint="eastAsia"/>
          <w:szCs w:val="21"/>
        </w:rPr>
        <w:t>人民币</w:t>
      </w:r>
      <w:r>
        <w:rPr>
          <w:rFonts w:hint="eastAsia"/>
          <w:color w:val="FF0000"/>
          <w:szCs w:val="21"/>
          <w:u w:val="single"/>
        </w:rPr>
        <w:t>填写大写</w:t>
      </w:r>
      <w:proofErr w:type="gramStart"/>
      <w:r>
        <w:rPr>
          <w:rFonts w:hint="eastAsia"/>
          <w:color w:val="FF0000"/>
          <w:szCs w:val="21"/>
          <w:u w:val="single"/>
        </w:rPr>
        <w:t>额</w:t>
      </w:r>
      <w:r>
        <w:rPr>
          <w:rFonts w:hint="eastAsia"/>
          <w:szCs w:val="21"/>
        </w:rPr>
        <w:t>元整</w:t>
      </w:r>
      <w:proofErr w:type="gramEnd"/>
      <w:r>
        <w:rPr>
          <w:rFonts w:hint="eastAsia"/>
          <w:szCs w:val="21"/>
        </w:rPr>
        <w:t>（￥</w:t>
      </w:r>
      <w:r>
        <w:rPr>
          <w:rFonts w:hint="eastAsia"/>
          <w:color w:val="FF0000"/>
          <w:szCs w:val="21"/>
          <w:u w:val="single"/>
        </w:rPr>
        <w:t>填写小写金额，两位小数点</w:t>
      </w:r>
      <w:r>
        <w:rPr>
          <w:rFonts w:hint="eastAsia"/>
          <w:szCs w:val="21"/>
        </w:rPr>
        <w:t>），分项价款详见</w:t>
      </w:r>
      <w:r>
        <w:rPr>
          <w:rFonts w:hint="eastAsia"/>
          <w:szCs w:val="21"/>
          <w:u w:val="single"/>
        </w:rPr>
        <w:t>第一条</w:t>
      </w:r>
      <w:r>
        <w:rPr>
          <w:rFonts w:hint="eastAsia"/>
          <w:szCs w:val="21"/>
        </w:rPr>
        <w:t>。本合同总价款已包括乙方为履行本合同义务所发生的一切</w:t>
      </w:r>
      <w:r>
        <w:rPr>
          <w:rFonts w:hint="eastAsia"/>
          <w:color w:val="000000"/>
          <w:szCs w:val="21"/>
          <w:shd w:val="clear" w:color="auto" w:fill="FFFFFF"/>
        </w:rPr>
        <w:t>税和</w:t>
      </w:r>
      <w:r>
        <w:rPr>
          <w:rFonts w:hint="eastAsia"/>
          <w:szCs w:val="21"/>
        </w:rPr>
        <w:t>费用</w:t>
      </w:r>
      <w:r>
        <w:rPr>
          <w:rFonts w:hint="eastAsia"/>
          <w:color w:val="000000"/>
          <w:szCs w:val="21"/>
        </w:rPr>
        <w:t>，</w:t>
      </w:r>
      <w:r>
        <w:rPr>
          <w:rFonts w:ascii="宋体" w:hAnsi="宋体" w:cs="宋体" w:hint="eastAsia"/>
          <w:color w:val="000000"/>
          <w:szCs w:val="21"/>
        </w:rPr>
        <w:t>包括但不限于货款、运费（含装缷、吊装费）、安装调试费、软件使用费、维修费、售后服务费、增值税、进口关税、检疫检验费（如有）、保险费等，合同</w:t>
      </w:r>
      <w:proofErr w:type="gramStart"/>
      <w:r>
        <w:rPr>
          <w:rFonts w:ascii="宋体" w:hAnsi="宋体" w:cs="宋体" w:hint="eastAsia"/>
          <w:color w:val="000000"/>
          <w:szCs w:val="21"/>
        </w:rPr>
        <w:t>价款为货到</w:t>
      </w:r>
      <w:proofErr w:type="gramEnd"/>
      <w:r>
        <w:rPr>
          <w:rFonts w:ascii="宋体" w:hAnsi="宋体" w:cs="宋体" w:hint="eastAsia"/>
          <w:color w:val="000000"/>
          <w:szCs w:val="21"/>
        </w:rPr>
        <w:t>指定地点的固定不变价格，且不随物价、汇率的变动而调整。除本合同明确约定由甲方承担的费用外，甲方不再向乙方支付任何名目的费用。</w:t>
      </w:r>
    </w:p>
    <w:p w:rsidR="005B3823" w:rsidRDefault="005B3823" w:rsidP="005B3823">
      <w:pPr>
        <w:spacing w:line="400" w:lineRule="exact"/>
        <w:ind w:firstLine="560"/>
        <w:jc w:val="left"/>
        <w:rPr>
          <w:b/>
          <w:szCs w:val="21"/>
        </w:rPr>
      </w:pPr>
      <w:r>
        <w:rPr>
          <w:rFonts w:hint="eastAsia"/>
          <w:b/>
          <w:szCs w:val="21"/>
        </w:rPr>
        <w:t>第三条权利保证</w:t>
      </w:r>
    </w:p>
    <w:p w:rsidR="005B3823" w:rsidRDefault="005B3823" w:rsidP="005B3823">
      <w:pPr>
        <w:spacing w:line="400" w:lineRule="exact"/>
        <w:ind w:firstLine="560"/>
        <w:jc w:val="left"/>
        <w:rPr>
          <w:rFonts w:ascii="宋体"/>
          <w:szCs w:val="21"/>
        </w:rPr>
      </w:pPr>
      <w:r>
        <w:rPr>
          <w:rFonts w:ascii="宋体" w:hAnsi="宋体" w:hint="eastAsia"/>
          <w:szCs w:val="21"/>
        </w:rPr>
        <w:t>乙方保证甲方在使用本合同项下货物或货物的任何一部分时，不会产生因第三方提出的包括但不限于侵犯其专利权、商标权、工业设计权、著作权等知识产权或</w:t>
      </w:r>
      <w:r>
        <w:rPr>
          <w:rFonts w:ascii="宋体" w:hAnsi="宋体"/>
          <w:szCs w:val="21"/>
        </w:rPr>
        <w:t>/</w:t>
      </w:r>
      <w:r>
        <w:rPr>
          <w:rFonts w:ascii="宋体" w:hAnsi="宋体" w:hint="eastAsia"/>
          <w:szCs w:val="21"/>
        </w:rPr>
        <w:t>和侵犯其所有权、抵押权等物权及其他权利而引发的纠纷。如有纠纷，乙方应承担全部责任，并赔偿因此给甲方所造成的损失，损失包括但不限于律师费、调查取证费、间接损失等。</w:t>
      </w:r>
    </w:p>
    <w:p w:rsidR="005B3823" w:rsidRDefault="005B3823" w:rsidP="005B3823">
      <w:pPr>
        <w:numPr>
          <w:ilvl w:val="0"/>
          <w:numId w:val="20"/>
        </w:numPr>
        <w:spacing w:line="400" w:lineRule="exact"/>
        <w:ind w:firstLine="560"/>
        <w:jc w:val="left"/>
        <w:rPr>
          <w:b/>
          <w:szCs w:val="21"/>
        </w:rPr>
      </w:pPr>
      <w:r>
        <w:rPr>
          <w:rFonts w:hint="eastAsia"/>
          <w:b/>
          <w:szCs w:val="21"/>
        </w:rPr>
        <w:t>质量保证</w:t>
      </w:r>
    </w:p>
    <w:p w:rsidR="005B3823" w:rsidRDefault="005B3823" w:rsidP="005B3823">
      <w:pPr>
        <w:spacing w:line="400" w:lineRule="exact"/>
        <w:ind w:firstLineChars="200" w:firstLine="420"/>
        <w:jc w:val="left"/>
        <w:rPr>
          <w:rFonts w:ascii="宋体" w:cs="宋体"/>
          <w:color w:val="000000"/>
          <w:szCs w:val="21"/>
        </w:rPr>
      </w:pPr>
      <w:r>
        <w:rPr>
          <w:rFonts w:ascii="宋体" w:hAnsi="宋体" w:cs="宋体"/>
          <w:color w:val="000000"/>
          <w:szCs w:val="21"/>
        </w:rPr>
        <w:t>1</w:t>
      </w:r>
      <w:r>
        <w:rPr>
          <w:rFonts w:ascii="宋体" w:hAnsi="宋体" w:cs="宋体" w:hint="eastAsia"/>
          <w:color w:val="000000"/>
          <w:szCs w:val="21"/>
        </w:rPr>
        <w:t>、乙方保证己方具备经营本合同项下医疗器械（设备）的资质，且经营行为完全符合《医疗器械监督管理条例》、《医疗器械经营监督管理办法》、《医疗器械经营质量管理规范》等法律法规及规范性文件的规定。</w:t>
      </w:r>
    </w:p>
    <w:p w:rsidR="005B3823" w:rsidRDefault="005B3823" w:rsidP="005B3823">
      <w:pPr>
        <w:spacing w:line="400" w:lineRule="exact"/>
        <w:ind w:firstLineChars="200" w:firstLine="420"/>
        <w:jc w:val="left"/>
        <w:rPr>
          <w:rFonts w:ascii="宋体" w:cs="宋体"/>
          <w:color w:val="000000"/>
          <w:szCs w:val="21"/>
        </w:rPr>
      </w:pPr>
      <w:r>
        <w:rPr>
          <w:rFonts w:ascii="宋体" w:hAnsi="宋体" w:cs="宋体"/>
          <w:color w:val="000000"/>
          <w:szCs w:val="21"/>
        </w:rPr>
        <w:t>2</w:t>
      </w:r>
      <w:r>
        <w:rPr>
          <w:rFonts w:ascii="宋体" w:hAnsi="宋体" w:cs="宋体" w:hint="eastAsia"/>
          <w:color w:val="000000"/>
          <w:szCs w:val="21"/>
        </w:rPr>
        <w:t>、乙方所提供的货物质量、技术规格和性能应符合或优于招标文件所要求的质量标准和技术规格，且完全符合原产国的生产标准，以及中华人民共和国相关产品的强制性标准。</w:t>
      </w:r>
    </w:p>
    <w:p w:rsidR="005B3823" w:rsidRDefault="005B3823" w:rsidP="005B3823">
      <w:pPr>
        <w:spacing w:line="400" w:lineRule="exact"/>
        <w:ind w:firstLineChars="200" w:firstLine="420"/>
        <w:jc w:val="left"/>
        <w:rPr>
          <w:rFonts w:ascii="宋体" w:cs="宋体"/>
          <w:color w:val="000000"/>
          <w:szCs w:val="21"/>
        </w:rPr>
      </w:pPr>
      <w:r>
        <w:rPr>
          <w:rFonts w:ascii="宋体" w:hAnsi="宋体" w:cs="宋体"/>
          <w:color w:val="000000"/>
          <w:szCs w:val="21"/>
        </w:rPr>
        <w:t>3</w:t>
      </w:r>
      <w:r>
        <w:rPr>
          <w:rFonts w:ascii="宋体" w:hAnsi="宋体" w:cs="宋体" w:hint="eastAsia"/>
          <w:color w:val="000000"/>
          <w:szCs w:val="21"/>
        </w:rPr>
        <w:t>、乙方应保证货物是全新、未使用过的原装合格正品（包括零部件）。如货物需安装或配置软件的，乙方保证已按需要安装了相关的软件，且安装的软件均为正版软件，并获得了软件所有权人的合法授权。</w:t>
      </w:r>
    </w:p>
    <w:p w:rsidR="005B3823" w:rsidRDefault="005B3823" w:rsidP="005B3823">
      <w:pPr>
        <w:spacing w:line="400" w:lineRule="exact"/>
        <w:ind w:firstLineChars="200" w:firstLine="420"/>
        <w:jc w:val="left"/>
        <w:rPr>
          <w:b/>
          <w:szCs w:val="21"/>
        </w:rPr>
      </w:pPr>
      <w:r>
        <w:rPr>
          <w:rFonts w:ascii="宋体" w:hAnsi="宋体" w:cs="宋体"/>
          <w:color w:val="000000"/>
          <w:szCs w:val="21"/>
        </w:rPr>
        <w:t>4</w:t>
      </w:r>
      <w:r>
        <w:rPr>
          <w:rFonts w:ascii="宋体" w:hAnsi="宋体" w:cs="宋体" w:hint="eastAsia"/>
          <w:color w:val="000000"/>
          <w:szCs w:val="21"/>
        </w:rPr>
        <w:t>、乙方保证交货时一并提供货物的合格凭证或文件，以及随货出厂的包括但不限于使用说明、操作指南、保修卡、配件、工具等全部的随货物件。</w:t>
      </w:r>
    </w:p>
    <w:p w:rsidR="005B3823" w:rsidRDefault="005B3823" w:rsidP="005B3823">
      <w:pPr>
        <w:spacing w:line="400" w:lineRule="exact"/>
        <w:ind w:firstLine="560"/>
        <w:jc w:val="left"/>
        <w:rPr>
          <w:b/>
          <w:szCs w:val="21"/>
        </w:rPr>
      </w:pPr>
      <w:r>
        <w:rPr>
          <w:rFonts w:hint="eastAsia"/>
          <w:b/>
          <w:szCs w:val="21"/>
        </w:rPr>
        <w:t>第五条</w:t>
      </w:r>
      <w:r>
        <w:rPr>
          <w:rFonts w:ascii="宋体" w:hAnsi="宋体" w:cs="宋体" w:hint="eastAsia"/>
          <w:b/>
          <w:color w:val="000000"/>
          <w:szCs w:val="21"/>
        </w:rPr>
        <w:t>交货、验收及风险转移</w:t>
      </w:r>
    </w:p>
    <w:p w:rsidR="005B3823" w:rsidRDefault="005B3823" w:rsidP="005B3823">
      <w:pPr>
        <w:spacing w:line="400" w:lineRule="exact"/>
        <w:ind w:firstLine="560"/>
        <w:jc w:val="left"/>
        <w:rPr>
          <w:rFonts w:ascii="宋体"/>
          <w:color w:val="000000"/>
          <w:szCs w:val="21"/>
        </w:rPr>
      </w:pPr>
      <w:r>
        <w:rPr>
          <w:rFonts w:ascii="宋体" w:hAnsi="宋体"/>
          <w:szCs w:val="21"/>
        </w:rPr>
        <w:t>1</w:t>
      </w:r>
      <w:r>
        <w:rPr>
          <w:rFonts w:ascii="宋体" w:hAnsi="宋体" w:hint="eastAsia"/>
          <w:szCs w:val="21"/>
        </w:rPr>
        <w:t>、乙方应按照本合同或应答文件规定的时间和方式向甲方交付货物，交货地点由甲方指定。除甲方另有书面通知外，乙方应于本合同生效之日起的</w:t>
      </w:r>
      <w:r>
        <w:rPr>
          <w:rFonts w:ascii="宋体" w:hAnsi="宋体" w:hint="eastAsia"/>
          <w:b/>
          <w:color w:val="FF0000"/>
        </w:rPr>
        <w:t>签订合同后_90_日历日内在交货地点交货</w:t>
      </w:r>
      <w:r>
        <w:rPr>
          <w:rFonts w:ascii="宋体" w:hAnsi="宋体" w:hint="eastAsia"/>
          <w:szCs w:val="21"/>
        </w:rPr>
        <w:t>日内将货物运送至甲方指定地点。如因货物存放或安装场地需进行建造、改造或扩建等的，受前述工程进度的影响，具体交货时间由甲方另行通知乙方，因交货产生的费用由乙方自行承担</w:t>
      </w:r>
      <w:r>
        <w:rPr>
          <w:rFonts w:ascii="宋体" w:hAnsi="宋体" w:cs="宋体" w:hint="eastAsia"/>
          <w:color w:val="4472C4"/>
          <w:szCs w:val="21"/>
        </w:rPr>
        <w:t>。</w:t>
      </w:r>
    </w:p>
    <w:p w:rsidR="005B3823" w:rsidRDefault="005B3823" w:rsidP="005B3823">
      <w:pPr>
        <w:spacing w:line="400" w:lineRule="exact"/>
        <w:ind w:firstLineChars="200" w:firstLine="420"/>
        <w:jc w:val="left"/>
        <w:rPr>
          <w:rFonts w:ascii="宋体" w:cs="宋体"/>
          <w:color w:val="000000"/>
          <w:szCs w:val="21"/>
        </w:rPr>
      </w:pPr>
      <w:r>
        <w:rPr>
          <w:rFonts w:ascii="宋体" w:hAnsi="宋体"/>
          <w:szCs w:val="21"/>
        </w:rPr>
        <w:t>2</w:t>
      </w:r>
      <w:r>
        <w:rPr>
          <w:rFonts w:ascii="宋体" w:hAnsi="宋体" w:hint="eastAsia"/>
          <w:szCs w:val="21"/>
        </w:rPr>
        <w:t>、</w:t>
      </w:r>
      <w:r>
        <w:rPr>
          <w:rFonts w:ascii="宋体" w:hAnsi="宋体" w:cs="宋体" w:hint="eastAsia"/>
          <w:color w:val="000000"/>
          <w:szCs w:val="21"/>
        </w:rPr>
        <w:t>在符合以下全部条件的情况下，甲方才认可乙方的交付符合合同的约定。对于乙方</w:t>
      </w:r>
      <w:r>
        <w:rPr>
          <w:rFonts w:ascii="宋体" w:hAnsi="宋体" w:cs="宋体" w:hint="eastAsia"/>
          <w:color w:val="000000"/>
          <w:szCs w:val="21"/>
        </w:rPr>
        <w:lastRenderedPageBreak/>
        <w:t>的交付不符合合同约定的，甲方有权拒绝签收：</w:t>
      </w:r>
    </w:p>
    <w:p w:rsidR="005B3823" w:rsidRDefault="005B3823" w:rsidP="005B3823">
      <w:pPr>
        <w:numPr>
          <w:ilvl w:val="0"/>
          <w:numId w:val="21"/>
        </w:numPr>
        <w:spacing w:line="400" w:lineRule="exact"/>
        <w:jc w:val="left"/>
        <w:rPr>
          <w:rFonts w:ascii="宋体" w:cs="宋体"/>
          <w:color w:val="000000"/>
          <w:szCs w:val="21"/>
        </w:rPr>
      </w:pPr>
      <w:r>
        <w:rPr>
          <w:rFonts w:ascii="宋体" w:hAnsi="宋体" w:cs="宋体" w:hint="eastAsia"/>
          <w:color w:val="000000"/>
          <w:szCs w:val="21"/>
        </w:rPr>
        <w:t>所交货物规格、型号、数量、原产地、技术参数、配置等完全符合本合同的约定；</w:t>
      </w:r>
    </w:p>
    <w:p w:rsidR="005B3823" w:rsidRDefault="005B3823" w:rsidP="005B3823">
      <w:pPr>
        <w:numPr>
          <w:ilvl w:val="0"/>
          <w:numId w:val="21"/>
        </w:numPr>
        <w:spacing w:line="400" w:lineRule="exact"/>
        <w:jc w:val="left"/>
        <w:rPr>
          <w:rFonts w:ascii="宋体" w:cs="宋体"/>
          <w:color w:val="000000"/>
          <w:szCs w:val="21"/>
        </w:rPr>
      </w:pPr>
      <w:r>
        <w:rPr>
          <w:rFonts w:ascii="宋体" w:hAnsi="宋体" w:cs="宋体" w:hint="eastAsia"/>
          <w:color w:val="000000"/>
          <w:szCs w:val="21"/>
        </w:rPr>
        <w:t>出厂配件、工具、保修卡、使用指南等随货物件齐全的（如有）；</w:t>
      </w:r>
    </w:p>
    <w:p w:rsidR="005B3823" w:rsidRDefault="005B3823" w:rsidP="005B3823">
      <w:pPr>
        <w:numPr>
          <w:ilvl w:val="0"/>
          <w:numId w:val="21"/>
        </w:numPr>
        <w:spacing w:line="400" w:lineRule="exact"/>
        <w:jc w:val="left"/>
        <w:rPr>
          <w:rFonts w:ascii="宋体" w:cs="宋体"/>
          <w:color w:val="000000"/>
          <w:szCs w:val="21"/>
        </w:rPr>
      </w:pPr>
      <w:r>
        <w:rPr>
          <w:rFonts w:ascii="宋体" w:hAnsi="宋体" w:cs="宋体" w:hint="eastAsia"/>
          <w:color w:val="000000"/>
          <w:szCs w:val="21"/>
        </w:rPr>
        <w:t>需要安装调试的货物已经安装调试完毕，</w:t>
      </w:r>
      <w:proofErr w:type="gramStart"/>
      <w:r>
        <w:rPr>
          <w:rFonts w:ascii="宋体" w:hAnsi="宋体" w:cs="宋体" w:hint="eastAsia"/>
          <w:color w:val="000000"/>
          <w:szCs w:val="21"/>
        </w:rPr>
        <w:t>且试运行</w:t>
      </w:r>
      <w:proofErr w:type="gramEnd"/>
      <w:r>
        <w:rPr>
          <w:rFonts w:ascii="宋体" w:hAnsi="宋体" w:cs="宋体" w:hint="eastAsia"/>
          <w:color w:val="000000"/>
          <w:szCs w:val="21"/>
        </w:rPr>
        <w:t>正常的；</w:t>
      </w:r>
    </w:p>
    <w:p w:rsidR="005B3823" w:rsidRDefault="005B3823" w:rsidP="005B3823">
      <w:pPr>
        <w:numPr>
          <w:ilvl w:val="0"/>
          <w:numId w:val="21"/>
        </w:numPr>
        <w:spacing w:line="400" w:lineRule="exact"/>
        <w:jc w:val="left"/>
        <w:rPr>
          <w:rFonts w:ascii="宋体" w:cs="宋体"/>
          <w:color w:val="000000"/>
          <w:szCs w:val="21"/>
        </w:rPr>
      </w:pPr>
      <w:r>
        <w:rPr>
          <w:rFonts w:ascii="宋体" w:hAnsi="宋体" w:cs="宋体" w:hint="eastAsia"/>
          <w:color w:val="000000"/>
          <w:szCs w:val="21"/>
        </w:rPr>
        <w:t>乙方的交付符合合同约定的交付期限和交付地点的。</w:t>
      </w:r>
    </w:p>
    <w:p w:rsidR="005B3823" w:rsidRDefault="005B3823" w:rsidP="005B3823">
      <w:pPr>
        <w:spacing w:line="400" w:lineRule="exact"/>
        <w:ind w:firstLine="560"/>
        <w:jc w:val="left"/>
        <w:rPr>
          <w:rFonts w:ascii="宋体" w:cs="宋体"/>
          <w:color w:val="000000"/>
          <w:szCs w:val="21"/>
        </w:rPr>
      </w:pPr>
      <w:r>
        <w:rPr>
          <w:rFonts w:ascii="宋体" w:hAnsi="宋体" w:cs="宋体" w:hint="eastAsia"/>
          <w:color w:val="000000"/>
          <w:szCs w:val="21"/>
        </w:rPr>
        <w:t>乙方的交付不符合本合同的约定的，视为未按合同约定交货。对于数量不足的或未交付的，乙方负责补齐；对于规格、型号、技术参数、配置等质量不符的，乙方应予更换。且因此导致逾期交付的，由乙方承担逾期交货的违约责任。</w:t>
      </w:r>
    </w:p>
    <w:p w:rsidR="005B3823" w:rsidRDefault="005B3823" w:rsidP="005B3823">
      <w:pPr>
        <w:spacing w:line="400" w:lineRule="exact"/>
        <w:ind w:firstLineChars="200" w:firstLine="420"/>
        <w:jc w:val="left"/>
        <w:rPr>
          <w:rFonts w:ascii="宋体" w:cs="宋体"/>
          <w:color w:val="000000"/>
          <w:szCs w:val="21"/>
        </w:rPr>
      </w:pPr>
      <w:r>
        <w:rPr>
          <w:rFonts w:ascii="宋体" w:hAnsi="宋体"/>
          <w:szCs w:val="21"/>
        </w:rPr>
        <w:t>3</w:t>
      </w:r>
      <w:r>
        <w:rPr>
          <w:rFonts w:ascii="宋体" w:hAnsi="宋体" w:hint="eastAsia"/>
          <w:szCs w:val="21"/>
        </w:rPr>
        <w:t>、</w:t>
      </w:r>
      <w:r>
        <w:rPr>
          <w:rFonts w:ascii="宋体" w:hAnsi="宋体" w:cs="宋体" w:hint="eastAsia"/>
          <w:color w:val="000000"/>
          <w:szCs w:val="21"/>
        </w:rPr>
        <w:t>对于无需安装调试的货物，乙方货物运抵甲方指定地点后，甲方应于</w:t>
      </w:r>
      <w:r>
        <w:rPr>
          <w:rFonts w:ascii="宋体" w:hAnsi="宋体" w:cs="宋体" w:hint="eastAsia"/>
          <w:color w:val="0000FF"/>
          <w:szCs w:val="21"/>
        </w:rPr>
        <w:t>【</w:t>
      </w:r>
      <w:r>
        <w:rPr>
          <w:rFonts w:ascii="宋体" w:hAnsi="宋体" w:cs="宋体"/>
          <w:b/>
          <w:color w:val="0000FF"/>
          <w:szCs w:val="21"/>
        </w:rPr>
        <w:t>3</w:t>
      </w:r>
      <w:r>
        <w:rPr>
          <w:rFonts w:ascii="宋体" w:hAnsi="宋体" w:cs="宋体" w:hint="eastAsia"/>
          <w:b/>
          <w:color w:val="0000FF"/>
          <w:szCs w:val="21"/>
        </w:rPr>
        <w:t>个</w:t>
      </w:r>
      <w:r>
        <w:rPr>
          <w:rFonts w:ascii="宋体" w:hAnsi="宋体" w:cs="宋体" w:hint="eastAsia"/>
          <w:color w:val="0000FF"/>
          <w:szCs w:val="21"/>
        </w:rPr>
        <w:t>】</w:t>
      </w:r>
      <w:r>
        <w:rPr>
          <w:rFonts w:ascii="宋体" w:hAnsi="宋体" w:cs="宋体" w:hint="eastAsia"/>
          <w:color w:val="000000"/>
          <w:szCs w:val="21"/>
        </w:rPr>
        <w:t>工作日内对货物的名称、数量、规格、型号、外观、随货配件、工具、文件等进行清点和核对。经核对符合本合同约定，甲方予以签收。否则，甲方有权拒绝签收。</w:t>
      </w:r>
    </w:p>
    <w:p w:rsidR="005B3823" w:rsidRDefault="005B3823" w:rsidP="005B3823">
      <w:pPr>
        <w:spacing w:line="400" w:lineRule="exact"/>
        <w:ind w:firstLineChars="200" w:firstLine="420"/>
        <w:jc w:val="left"/>
        <w:rPr>
          <w:rFonts w:ascii="宋体" w:cs="宋体"/>
          <w:color w:val="000000"/>
          <w:szCs w:val="21"/>
        </w:rPr>
      </w:pPr>
      <w:r>
        <w:rPr>
          <w:rFonts w:ascii="宋体" w:hAnsi="宋体" w:cs="宋体" w:hint="eastAsia"/>
          <w:color w:val="000000"/>
          <w:szCs w:val="21"/>
        </w:rPr>
        <w:t>对于需要安装调试的货物，乙方应在货物到达甲方指定地点之日起</w:t>
      </w:r>
      <w:r>
        <w:rPr>
          <w:rFonts w:ascii="宋体" w:hAnsi="宋体" w:cs="宋体" w:hint="eastAsia"/>
          <w:color w:val="0000FF"/>
          <w:szCs w:val="21"/>
        </w:rPr>
        <w:t>【</w:t>
      </w:r>
      <w:r>
        <w:rPr>
          <w:rFonts w:ascii="宋体" w:hAnsi="宋体" w:cs="宋体"/>
          <w:b/>
          <w:color w:val="000000"/>
          <w:szCs w:val="21"/>
        </w:rPr>
        <w:t>5</w:t>
      </w:r>
      <w:r>
        <w:rPr>
          <w:rFonts w:ascii="宋体" w:hAnsi="宋体" w:cs="宋体" w:hint="eastAsia"/>
          <w:b/>
          <w:color w:val="000000"/>
          <w:szCs w:val="21"/>
        </w:rPr>
        <w:t>个</w:t>
      </w:r>
      <w:r>
        <w:rPr>
          <w:rFonts w:ascii="宋体" w:hAnsi="宋体" w:cs="宋体" w:hint="eastAsia"/>
          <w:color w:val="0000FF"/>
          <w:szCs w:val="21"/>
        </w:rPr>
        <w:t>】</w:t>
      </w:r>
      <w:r>
        <w:rPr>
          <w:rFonts w:ascii="宋体" w:hAnsi="宋体" w:cs="宋体" w:hint="eastAsia"/>
          <w:color w:val="000000"/>
          <w:szCs w:val="21"/>
        </w:rPr>
        <w:t>工作日内安装调试完毕，并提请甲方组织验收。甲方在货物安装调试完毕后的</w:t>
      </w:r>
      <w:r>
        <w:rPr>
          <w:rFonts w:ascii="宋体" w:hAnsi="宋体" w:cs="宋体" w:hint="eastAsia"/>
          <w:color w:val="0000FF"/>
          <w:szCs w:val="21"/>
        </w:rPr>
        <w:t>【</w:t>
      </w:r>
      <w:r>
        <w:rPr>
          <w:rFonts w:ascii="宋体" w:hAnsi="宋体" w:cs="宋体"/>
          <w:b/>
          <w:color w:val="000000"/>
          <w:szCs w:val="21"/>
        </w:rPr>
        <w:t>15</w:t>
      </w:r>
      <w:r>
        <w:rPr>
          <w:rFonts w:ascii="宋体" w:hAnsi="宋体" w:cs="宋体" w:hint="eastAsia"/>
          <w:color w:val="0000FF"/>
          <w:szCs w:val="21"/>
        </w:rPr>
        <w:t>】</w:t>
      </w:r>
      <w:proofErr w:type="gramStart"/>
      <w:r>
        <w:rPr>
          <w:rFonts w:ascii="宋体" w:hAnsi="宋体" w:cs="宋体" w:hint="eastAsia"/>
          <w:color w:val="000000"/>
          <w:szCs w:val="21"/>
        </w:rPr>
        <w:t>个</w:t>
      </w:r>
      <w:proofErr w:type="gramEnd"/>
      <w:r>
        <w:rPr>
          <w:rFonts w:ascii="宋体" w:hAnsi="宋体" w:cs="宋体" w:hint="eastAsia"/>
          <w:color w:val="000000"/>
          <w:szCs w:val="21"/>
        </w:rPr>
        <w:t>工作日内进行验收。</w:t>
      </w:r>
    </w:p>
    <w:p w:rsidR="005B3823" w:rsidRDefault="005B3823" w:rsidP="005B3823">
      <w:pPr>
        <w:spacing w:line="400" w:lineRule="exact"/>
        <w:ind w:firstLine="560"/>
        <w:jc w:val="left"/>
        <w:rPr>
          <w:rFonts w:ascii="宋体" w:cs="宋体"/>
          <w:color w:val="000000"/>
          <w:szCs w:val="21"/>
        </w:rPr>
      </w:pPr>
      <w:r>
        <w:rPr>
          <w:rFonts w:ascii="宋体" w:hAnsi="宋体" w:cs="宋体"/>
          <w:color w:val="000000"/>
          <w:szCs w:val="21"/>
        </w:rPr>
        <w:t>4</w:t>
      </w:r>
      <w:r>
        <w:rPr>
          <w:rFonts w:ascii="宋体" w:hAnsi="宋体" w:cs="宋体" w:hint="eastAsia"/>
          <w:color w:val="000000"/>
          <w:szCs w:val="21"/>
        </w:rPr>
        <w:t>、经甲方验收合格的，甲乙双方签署书面的验收确认书，并交付甲方使用。但设备安装调试完毕后，因乙方原因未办理验收手续而投入使用的或试运行期间使用设备的行为，</w:t>
      </w:r>
      <w:proofErr w:type="gramStart"/>
      <w:r>
        <w:rPr>
          <w:rFonts w:ascii="宋体" w:hAnsi="宋体" w:cs="宋体" w:hint="eastAsia"/>
          <w:color w:val="000000"/>
          <w:szCs w:val="21"/>
        </w:rPr>
        <w:t>不</w:t>
      </w:r>
      <w:proofErr w:type="gramEnd"/>
      <w:r>
        <w:rPr>
          <w:rFonts w:ascii="宋体" w:hAnsi="宋体" w:cs="宋体" w:hint="eastAsia"/>
          <w:color w:val="000000"/>
          <w:szCs w:val="21"/>
        </w:rPr>
        <w:t>视为甲方的验收行为。</w:t>
      </w:r>
    </w:p>
    <w:p w:rsidR="005B3823" w:rsidRDefault="005B3823" w:rsidP="005B3823">
      <w:pPr>
        <w:spacing w:line="400" w:lineRule="exact"/>
        <w:ind w:firstLine="560"/>
        <w:jc w:val="left"/>
        <w:rPr>
          <w:rFonts w:ascii="宋体" w:cs="宋体"/>
          <w:color w:val="000000"/>
          <w:szCs w:val="21"/>
        </w:rPr>
      </w:pPr>
      <w:r>
        <w:rPr>
          <w:rFonts w:ascii="宋体" w:hAnsi="宋体" w:cs="宋体"/>
          <w:color w:val="000000"/>
          <w:szCs w:val="21"/>
        </w:rPr>
        <w:t>5</w:t>
      </w:r>
      <w:r>
        <w:rPr>
          <w:rFonts w:ascii="宋体" w:hAnsi="宋体" w:cs="宋体" w:hint="eastAsia"/>
          <w:color w:val="000000"/>
          <w:szCs w:val="21"/>
        </w:rPr>
        <w:t>、货物签收前毁损、灭失的风险由乙方承担。</w:t>
      </w:r>
    </w:p>
    <w:p w:rsidR="005B3823" w:rsidRDefault="005B3823" w:rsidP="005B3823">
      <w:pPr>
        <w:spacing w:line="400" w:lineRule="exact"/>
        <w:ind w:firstLine="560"/>
        <w:jc w:val="left"/>
        <w:rPr>
          <w:b/>
          <w:szCs w:val="21"/>
        </w:rPr>
      </w:pPr>
      <w:r>
        <w:rPr>
          <w:rFonts w:hint="eastAsia"/>
          <w:b/>
          <w:szCs w:val="21"/>
        </w:rPr>
        <w:t>第六条售后服务</w:t>
      </w:r>
    </w:p>
    <w:p w:rsidR="005B3823" w:rsidRDefault="005B3823" w:rsidP="005B3823">
      <w:pPr>
        <w:spacing w:line="400" w:lineRule="exact"/>
        <w:ind w:firstLine="560"/>
        <w:jc w:val="left"/>
        <w:rPr>
          <w:rFonts w:ascii="宋体"/>
          <w:szCs w:val="21"/>
        </w:rPr>
      </w:pPr>
      <w:r>
        <w:rPr>
          <w:rFonts w:ascii="宋体" w:hAnsi="宋体"/>
          <w:szCs w:val="21"/>
        </w:rPr>
        <w:t>1</w:t>
      </w:r>
      <w:r>
        <w:rPr>
          <w:rFonts w:ascii="宋体" w:hAnsi="宋体" w:hint="eastAsia"/>
          <w:szCs w:val="21"/>
        </w:rPr>
        <w:t>、按照国家有关法律法规规章的规定、“三包”规定、生产厂商的声明、采购文件的要求及乙方在应答文件的相关承诺（取其中期限</w:t>
      </w:r>
      <w:proofErr w:type="gramStart"/>
      <w:r>
        <w:rPr>
          <w:rFonts w:ascii="宋体" w:hAnsi="宋体" w:hint="eastAsia"/>
          <w:szCs w:val="21"/>
        </w:rPr>
        <w:t>最</w:t>
      </w:r>
      <w:proofErr w:type="gramEnd"/>
      <w:r>
        <w:rPr>
          <w:rFonts w:ascii="宋体" w:hAnsi="宋体" w:hint="eastAsia"/>
          <w:szCs w:val="21"/>
        </w:rPr>
        <w:t>长者）提供质量保证。乙方为本合同项下货物提供的质量保证期为</w:t>
      </w:r>
      <w:r>
        <w:rPr>
          <w:rFonts w:ascii="宋体" w:hAnsi="宋体" w:hint="eastAsia"/>
          <w:color w:val="FF0000"/>
          <w:szCs w:val="21"/>
        </w:rPr>
        <w:t>【】</w:t>
      </w:r>
      <w:r>
        <w:rPr>
          <w:rFonts w:ascii="宋体" w:hAnsi="宋体" w:hint="eastAsia"/>
          <w:szCs w:val="21"/>
        </w:rPr>
        <w:t>年，从甲方在验收合格证明文件上签字盖章之日起算。质量保证期内：</w:t>
      </w:r>
    </w:p>
    <w:p w:rsidR="005B3823" w:rsidRDefault="005B3823" w:rsidP="005B3823">
      <w:pPr>
        <w:spacing w:line="400" w:lineRule="exact"/>
        <w:ind w:firstLine="560"/>
        <w:jc w:val="left"/>
        <w:rPr>
          <w:rFonts w:ascii="宋体"/>
          <w:szCs w:val="21"/>
        </w:rPr>
      </w:pPr>
      <w:r>
        <w:rPr>
          <w:rFonts w:ascii="宋体" w:hAnsi="宋体"/>
          <w:szCs w:val="21"/>
        </w:rPr>
        <w:t>1</w:t>
      </w:r>
      <w:r>
        <w:rPr>
          <w:rFonts w:ascii="宋体" w:hAnsi="宋体" w:hint="eastAsia"/>
          <w:szCs w:val="21"/>
        </w:rPr>
        <w:t>）乙方必须保证设备的开机率＞</w:t>
      </w:r>
      <w:r>
        <w:rPr>
          <w:rFonts w:ascii="宋体" w:hAnsi="宋体"/>
          <w:szCs w:val="21"/>
        </w:rPr>
        <w:t>95%</w:t>
      </w:r>
      <w:r>
        <w:rPr>
          <w:rFonts w:ascii="宋体" w:hAnsi="宋体" w:hint="eastAsia"/>
          <w:szCs w:val="21"/>
        </w:rPr>
        <w:t>；若不能达到此开机率的，将作以下处理：</w:t>
      </w:r>
    </w:p>
    <w:p w:rsidR="005B3823" w:rsidRDefault="005B3823" w:rsidP="005B3823">
      <w:pPr>
        <w:spacing w:line="400" w:lineRule="exact"/>
        <w:ind w:firstLine="56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）开机率在</w:t>
      </w:r>
      <w:r>
        <w:rPr>
          <w:rFonts w:ascii="宋体" w:hAnsi="宋体"/>
          <w:szCs w:val="21"/>
        </w:rPr>
        <w:t>90~95%</w:t>
      </w:r>
      <w:r>
        <w:rPr>
          <w:rFonts w:ascii="宋体" w:hAnsi="宋体" w:hint="eastAsia"/>
          <w:szCs w:val="21"/>
        </w:rPr>
        <w:t>之间的，按停机一天延长质量保证期两天处理；</w:t>
      </w:r>
    </w:p>
    <w:p w:rsidR="005B3823" w:rsidRDefault="005B3823" w:rsidP="005B3823">
      <w:pPr>
        <w:spacing w:line="400" w:lineRule="exact"/>
        <w:ind w:firstLine="56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）开机率在</w:t>
      </w:r>
      <w:r>
        <w:rPr>
          <w:rFonts w:ascii="宋体" w:hAnsi="宋体"/>
          <w:szCs w:val="21"/>
        </w:rPr>
        <w:t>85-90%</w:t>
      </w:r>
      <w:r>
        <w:rPr>
          <w:rFonts w:ascii="宋体" w:hAnsi="宋体" w:hint="eastAsia"/>
          <w:szCs w:val="21"/>
        </w:rPr>
        <w:t>之间的，按停机一天延长质量保证期五天处理；；</w:t>
      </w:r>
    </w:p>
    <w:p w:rsidR="005B3823" w:rsidRDefault="005B3823" w:rsidP="005B3823">
      <w:pPr>
        <w:spacing w:line="400" w:lineRule="exact"/>
        <w:ind w:firstLine="56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）开机率低于</w:t>
      </w:r>
      <w:r>
        <w:rPr>
          <w:rFonts w:ascii="宋体" w:hAnsi="宋体"/>
          <w:szCs w:val="21"/>
        </w:rPr>
        <w:t>85%</w:t>
      </w:r>
      <w:r>
        <w:rPr>
          <w:rFonts w:ascii="宋体" w:hAnsi="宋体" w:hint="eastAsia"/>
          <w:szCs w:val="21"/>
        </w:rPr>
        <w:t>（含），乙方必须无条件更换新机，并重新计算质量保证期，并赔偿甲方的直接和间接经济损失。</w:t>
      </w:r>
    </w:p>
    <w:p w:rsidR="005B3823" w:rsidRDefault="005B3823" w:rsidP="005B3823">
      <w:pPr>
        <w:spacing w:line="400" w:lineRule="exact"/>
        <w:ind w:firstLine="560"/>
        <w:jc w:val="left"/>
        <w:rPr>
          <w:rFonts w:ascii="宋体"/>
          <w:szCs w:val="21"/>
        </w:rPr>
      </w:pPr>
      <w:r>
        <w:rPr>
          <w:rFonts w:ascii="宋体" w:hAnsi="宋体"/>
          <w:szCs w:val="21"/>
        </w:rPr>
        <w:t>2</w:t>
      </w:r>
      <w:r>
        <w:rPr>
          <w:rFonts w:ascii="宋体" w:hAnsi="宋体" w:hint="eastAsia"/>
          <w:szCs w:val="21"/>
        </w:rPr>
        <w:t>、乙方根据国家有关法律法规规章的规定、“三包”规定、生产厂商的声明、采购文件的要求及乙方在应答文件的相关承诺（取其中期限</w:t>
      </w:r>
      <w:proofErr w:type="gramStart"/>
      <w:r>
        <w:rPr>
          <w:rFonts w:ascii="宋体" w:hAnsi="宋体" w:hint="eastAsia"/>
          <w:szCs w:val="21"/>
        </w:rPr>
        <w:t>最</w:t>
      </w:r>
      <w:proofErr w:type="gramEnd"/>
      <w:r>
        <w:rPr>
          <w:rFonts w:ascii="宋体" w:hAnsi="宋体" w:hint="eastAsia"/>
          <w:szCs w:val="21"/>
        </w:rPr>
        <w:t>长者）提供免费保修期。乙方为本合同项下货物提供的免费保修期为</w:t>
      </w:r>
      <w:r>
        <w:rPr>
          <w:rFonts w:ascii="宋体" w:hAnsi="宋体" w:hint="eastAsia"/>
          <w:color w:val="FF0000"/>
          <w:szCs w:val="21"/>
        </w:rPr>
        <w:t>【】</w:t>
      </w:r>
      <w:r>
        <w:rPr>
          <w:rFonts w:ascii="宋体" w:hAnsi="宋体" w:hint="eastAsia"/>
          <w:szCs w:val="21"/>
        </w:rPr>
        <w:t>年，免费保修期从甲方在验收合格证明文件上签字盖章之日起算。免费保修期内：</w:t>
      </w:r>
    </w:p>
    <w:p w:rsidR="005B3823" w:rsidRDefault="005B3823" w:rsidP="005B3823">
      <w:pPr>
        <w:spacing w:line="400" w:lineRule="exact"/>
        <w:ind w:firstLine="560"/>
        <w:jc w:val="left"/>
        <w:rPr>
          <w:rFonts w:ascii="宋体"/>
          <w:szCs w:val="21"/>
        </w:rPr>
      </w:pPr>
      <w:r>
        <w:rPr>
          <w:rFonts w:ascii="宋体" w:hAnsi="宋体"/>
          <w:szCs w:val="21"/>
        </w:rPr>
        <w:t>1</w:t>
      </w:r>
      <w:r>
        <w:rPr>
          <w:rFonts w:ascii="宋体" w:hAnsi="宋体" w:hint="eastAsia"/>
          <w:szCs w:val="21"/>
        </w:rPr>
        <w:t>）乙方每年为所供设备提供定期预防性维护保养次数不少于</w:t>
      </w:r>
      <w:r>
        <w:rPr>
          <w:rFonts w:ascii="宋体" w:hAnsi="宋体"/>
          <w:szCs w:val="21"/>
        </w:rPr>
        <w:t>4</w:t>
      </w:r>
      <w:r>
        <w:rPr>
          <w:rFonts w:ascii="宋体" w:hAnsi="宋体" w:hint="eastAsia"/>
          <w:szCs w:val="21"/>
        </w:rPr>
        <w:t>次。</w:t>
      </w:r>
    </w:p>
    <w:p w:rsidR="005B3823" w:rsidRDefault="005B3823" w:rsidP="005B3823">
      <w:pPr>
        <w:spacing w:line="400" w:lineRule="exact"/>
        <w:ind w:firstLine="560"/>
        <w:jc w:val="left"/>
        <w:rPr>
          <w:rFonts w:ascii="宋体"/>
          <w:szCs w:val="21"/>
        </w:rPr>
      </w:pPr>
      <w:r>
        <w:rPr>
          <w:rFonts w:ascii="宋体" w:hAnsi="宋体"/>
          <w:szCs w:val="21"/>
        </w:rPr>
        <w:t>2</w:t>
      </w:r>
      <w:r>
        <w:rPr>
          <w:rFonts w:ascii="宋体" w:hAnsi="宋体" w:hint="eastAsia"/>
          <w:szCs w:val="21"/>
        </w:rPr>
        <w:t>）设备如发生故障，乙方维修人员应在接到故障通知后</w:t>
      </w:r>
      <w:r>
        <w:rPr>
          <w:rFonts w:ascii="宋体" w:hAnsi="宋体"/>
          <w:szCs w:val="21"/>
        </w:rPr>
        <w:t>4</w:t>
      </w:r>
      <w:r>
        <w:rPr>
          <w:rFonts w:ascii="宋体" w:hAnsi="宋体" w:hint="eastAsia"/>
          <w:szCs w:val="21"/>
        </w:rPr>
        <w:t>小时内赴故障现场对设备</w:t>
      </w:r>
      <w:r>
        <w:rPr>
          <w:rFonts w:ascii="宋体" w:hAnsi="宋体" w:hint="eastAsia"/>
          <w:szCs w:val="21"/>
        </w:rPr>
        <w:lastRenderedPageBreak/>
        <w:t>进行抢修；如需更换小部件，应在接到故障通知</w:t>
      </w:r>
      <w:r>
        <w:rPr>
          <w:rFonts w:ascii="宋体" w:hAnsi="宋体"/>
          <w:szCs w:val="21"/>
        </w:rPr>
        <w:t>24</w:t>
      </w:r>
      <w:r>
        <w:rPr>
          <w:rFonts w:ascii="宋体" w:hAnsi="宋体" w:hint="eastAsia"/>
          <w:szCs w:val="21"/>
        </w:rPr>
        <w:t>小时内更换修理完毕；如要更换大部件，应在接到故障通知</w:t>
      </w:r>
      <w:r>
        <w:rPr>
          <w:rFonts w:ascii="宋体" w:hAnsi="宋体"/>
          <w:szCs w:val="21"/>
        </w:rPr>
        <w:t>48</w:t>
      </w:r>
      <w:r>
        <w:rPr>
          <w:rFonts w:ascii="宋体" w:hAnsi="宋体" w:hint="eastAsia"/>
          <w:szCs w:val="21"/>
        </w:rPr>
        <w:t>小时内更换修理完毕。乙方不能在前述时限内排除故障的，应提供同等备用机供甲方使用。</w:t>
      </w:r>
    </w:p>
    <w:p w:rsidR="005B3823" w:rsidRDefault="005B3823" w:rsidP="005B3823">
      <w:pPr>
        <w:spacing w:line="400" w:lineRule="exact"/>
        <w:ind w:firstLine="560"/>
        <w:jc w:val="left"/>
        <w:rPr>
          <w:rFonts w:ascii="宋体"/>
          <w:szCs w:val="21"/>
        </w:rPr>
      </w:pPr>
      <w:r>
        <w:rPr>
          <w:rFonts w:ascii="宋体" w:hAnsi="宋体" w:hint="eastAsia"/>
          <w:szCs w:val="21"/>
        </w:rPr>
        <w:t>保修期内，除因甲方人员操作或不当使用所致的人为损坏外，乙方的维修、更换零配件等服务均是免费的。</w:t>
      </w:r>
    </w:p>
    <w:p w:rsidR="005B3823" w:rsidRDefault="005B3823" w:rsidP="005B3823">
      <w:pPr>
        <w:numPr>
          <w:ilvl w:val="0"/>
          <w:numId w:val="22"/>
        </w:numPr>
        <w:spacing w:line="400" w:lineRule="exact"/>
        <w:ind w:firstLine="560"/>
        <w:jc w:val="left"/>
        <w:rPr>
          <w:rFonts w:ascii="宋体"/>
          <w:szCs w:val="21"/>
        </w:rPr>
      </w:pPr>
      <w:r>
        <w:rPr>
          <w:rFonts w:ascii="宋体" w:hAnsi="宋体" w:hint="eastAsia"/>
          <w:szCs w:val="21"/>
        </w:rPr>
        <w:t>乙方为货物提供终身维修、随机软件（系统）的免费升级服务及技术支持服务。保修期或质量保证期届满（以后到者为准）后的维修保养及技术支持服务，甲方可依法委托第三方提供，也可由甲方与乙方按以下原则另行签订服务协议：</w:t>
      </w:r>
    </w:p>
    <w:p w:rsidR="005B3823" w:rsidRDefault="005B3823" w:rsidP="005B3823">
      <w:pPr>
        <w:numPr>
          <w:ilvl w:val="0"/>
          <w:numId w:val="23"/>
        </w:numPr>
        <w:spacing w:line="400" w:lineRule="exact"/>
        <w:ind w:firstLineChars="200" w:firstLine="420"/>
        <w:jc w:val="left"/>
        <w:rPr>
          <w:rFonts w:ascii="宋体"/>
          <w:szCs w:val="21"/>
        </w:rPr>
      </w:pPr>
      <w:proofErr w:type="gramStart"/>
      <w:r>
        <w:rPr>
          <w:rFonts w:ascii="宋体" w:hAnsi="宋体" w:hint="eastAsia"/>
          <w:szCs w:val="21"/>
        </w:rPr>
        <w:t>乙方只</w:t>
      </w:r>
      <w:proofErr w:type="gramEnd"/>
      <w:r>
        <w:rPr>
          <w:rFonts w:ascii="宋体" w:hAnsi="宋体" w:hint="eastAsia"/>
          <w:szCs w:val="21"/>
        </w:rPr>
        <w:t>收取更换零配件的成本费，并按消耗品、零配件的优惠价格收费，免收人工费及差旅费。</w:t>
      </w:r>
    </w:p>
    <w:p w:rsidR="005B3823" w:rsidRDefault="005B3823" w:rsidP="005B3823">
      <w:pPr>
        <w:numPr>
          <w:ilvl w:val="0"/>
          <w:numId w:val="23"/>
        </w:numPr>
        <w:spacing w:line="400" w:lineRule="exact"/>
        <w:ind w:firstLineChars="200" w:firstLine="420"/>
        <w:jc w:val="left"/>
        <w:rPr>
          <w:rFonts w:ascii="宋体"/>
          <w:szCs w:val="21"/>
        </w:rPr>
      </w:pPr>
      <w:r>
        <w:rPr>
          <w:rFonts w:ascii="宋体" w:hAnsi="宋体" w:hint="eastAsia"/>
          <w:szCs w:val="21"/>
        </w:rPr>
        <w:t>设备发生故障时，乙方承诺</w:t>
      </w:r>
      <w:r>
        <w:rPr>
          <w:rFonts w:ascii="宋体" w:hAnsi="宋体"/>
          <w:szCs w:val="21"/>
        </w:rPr>
        <w:t>4</w:t>
      </w:r>
      <w:r>
        <w:rPr>
          <w:rFonts w:ascii="宋体" w:hAnsi="宋体" w:hint="eastAsia"/>
          <w:szCs w:val="21"/>
        </w:rPr>
        <w:t>小时内响应，</w:t>
      </w:r>
      <w:r>
        <w:rPr>
          <w:rFonts w:ascii="宋体" w:hAnsi="宋体"/>
          <w:szCs w:val="21"/>
        </w:rPr>
        <w:t>24</w:t>
      </w:r>
      <w:r>
        <w:rPr>
          <w:rFonts w:ascii="宋体" w:hAnsi="宋体" w:hint="eastAsia"/>
          <w:szCs w:val="21"/>
        </w:rPr>
        <w:t>小时内排除故障。</w:t>
      </w:r>
    </w:p>
    <w:p w:rsidR="005B3823" w:rsidRDefault="005B3823" w:rsidP="005B3823">
      <w:pPr>
        <w:numPr>
          <w:ilvl w:val="0"/>
          <w:numId w:val="23"/>
        </w:numPr>
        <w:spacing w:line="400" w:lineRule="exact"/>
        <w:ind w:firstLineChars="200" w:firstLine="420"/>
        <w:jc w:val="left"/>
        <w:rPr>
          <w:rFonts w:ascii="宋体"/>
          <w:szCs w:val="21"/>
        </w:rPr>
      </w:pPr>
      <w:r>
        <w:rPr>
          <w:rFonts w:ascii="宋体" w:hAnsi="宋体" w:hint="eastAsia"/>
          <w:szCs w:val="21"/>
        </w:rPr>
        <w:t>免费的远程技术支持。因需要乙方到场提供技术支持服务的，乙方工程技术人员的交通费、住宿费、出差补贴由甲方承担，乙方免收其它费用。</w:t>
      </w:r>
    </w:p>
    <w:p w:rsidR="005B3823" w:rsidRDefault="005B3823" w:rsidP="005B3823">
      <w:pPr>
        <w:spacing w:line="400" w:lineRule="exact"/>
        <w:ind w:firstLine="560"/>
        <w:jc w:val="left"/>
        <w:rPr>
          <w:rFonts w:ascii="宋体"/>
          <w:szCs w:val="21"/>
        </w:rPr>
      </w:pPr>
      <w:r>
        <w:rPr>
          <w:rFonts w:ascii="宋体" w:hAnsi="宋体"/>
          <w:szCs w:val="21"/>
        </w:rPr>
        <w:t>4</w:t>
      </w:r>
      <w:r>
        <w:rPr>
          <w:rFonts w:ascii="宋体" w:hAnsi="宋体" w:hint="eastAsia"/>
          <w:szCs w:val="21"/>
        </w:rPr>
        <w:t>、乙方应具备为本合同项下设备提供日常维护和技术支持的能力。乙方必须在广东省内设有常驻售后服务机构，能提供正常的技术、备品服务等，以确保设备在维修、保养时可以及时获得相应的耗材和零配件，以避免设备因耗材或零配件的供应不及时而影响甲方的正常使用。乙方负责自交货日起</w:t>
      </w:r>
      <w:r>
        <w:rPr>
          <w:rFonts w:ascii="宋体" w:hAnsi="宋体"/>
          <w:szCs w:val="21"/>
        </w:rPr>
        <w:t>5</w:t>
      </w:r>
      <w:r>
        <w:rPr>
          <w:rFonts w:ascii="宋体" w:hAnsi="宋体" w:hint="eastAsia"/>
          <w:szCs w:val="21"/>
        </w:rPr>
        <w:t>年以上的耗材和零配件的供应保障。</w:t>
      </w:r>
    </w:p>
    <w:p w:rsidR="005B3823" w:rsidRDefault="005B3823" w:rsidP="005B3823">
      <w:pPr>
        <w:spacing w:line="400" w:lineRule="exact"/>
        <w:ind w:firstLine="560"/>
        <w:jc w:val="left"/>
        <w:rPr>
          <w:rFonts w:ascii="宋体"/>
          <w:szCs w:val="21"/>
        </w:rPr>
      </w:pPr>
      <w:r>
        <w:rPr>
          <w:rFonts w:ascii="宋体" w:hAnsi="宋体"/>
          <w:szCs w:val="21"/>
        </w:rPr>
        <w:t>5</w:t>
      </w:r>
      <w:r>
        <w:rPr>
          <w:rFonts w:ascii="宋体" w:hAnsi="宋体" w:hint="eastAsia"/>
          <w:szCs w:val="21"/>
        </w:rPr>
        <w:t>、乙方安排专业人员免费对甲方指定人员进行定期专业培训，直至其完全掌握设备的基本故障处理技术。</w:t>
      </w:r>
    </w:p>
    <w:p w:rsidR="005B3823" w:rsidRDefault="005B3823" w:rsidP="005B3823">
      <w:pPr>
        <w:spacing w:line="400" w:lineRule="exact"/>
        <w:ind w:firstLine="560"/>
        <w:jc w:val="left"/>
        <w:rPr>
          <w:rFonts w:ascii="宋体"/>
          <w:szCs w:val="21"/>
        </w:rPr>
      </w:pPr>
      <w:r>
        <w:rPr>
          <w:rFonts w:ascii="宋体" w:hAnsi="宋体"/>
          <w:szCs w:val="21"/>
        </w:rPr>
        <w:t>6</w:t>
      </w:r>
      <w:r>
        <w:rPr>
          <w:rFonts w:ascii="宋体" w:hAnsi="宋体" w:hint="eastAsia"/>
          <w:szCs w:val="21"/>
        </w:rPr>
        <w:t>、乙方应按甲方要求做好维修、保养日志的记录。维修、保养日志应清楚记录设备名称、型号、故障状况及时段、维修、更换零件等情况，由双方人员签名确认后，由甲方保管。</w:t>
      </w:r>
    </w:p>
    <w:p w:rsidR="005B3823" w:rsidRDefault="005B3823" w:rsidP="005B3823">
      <w:pPr>
        <w:spacing w:line="400" w:lineRule="exact"/>
        <w:ind w:firstLine="560"/>
        <w:jc w:val="left"/>
        <w:rPr>
          <w:b/>
          <w:szCs w:val="21"/>
        </w:rPr>
      </w:pPr>
      <w:r>
        <w:rPr>
          <w:rFonts w:hint="eastAsia"/>
          <w:b/>
          <w:szCs w:val="21"/>
        </w:rPr>
        <w:t>第七条货款支付</w:t>
      </w:r>
    </w:p>
    <w:p w:rsidR="005B3823" w:rsidRDefault="005B3823" w:rsidP="005B3823">
      <w:pPr>
        <w:spacing w:line="400" w:lineRule="exact"/>
        <w:ind w:firstLine="560"/>
        <w:jc w:val="left"/>
        <w:rPr>
          <w:color w:val="000000"/>
          <w:szCs w:val="21"/>
        </w:rPr>
      </w:pPr>
      <w:r>
        <w:rPr>
          <w:rFonts w:hint="eastAsia"/>
          <w:szCs w:val="21"/>
        </w:rPr>
        <w:t>付款：货到安装验收合格并提供全额发票后，甲方支付合同金额的</w:t>
      </w:r>
      <w:r>
        <w:rPr>
          <w:color w:val="000000"/>
          <w:szCs w:val="21"/>
        </w:rPr>
        <w:t>95%</w:t>
      </w:r>
      <w:r>
        <w:rPr>
          <w:rFonts w:hint="eastAsia"/>
          <w:szCs w:val="21"/>
        </w:rPr>
        <w:t>，即人民币</w:t>
      </w:r>
      <w:r>
        <w:rPr>
          <w:rFonts w:hint="eastAsia"/>
          <w:color w:val="FF0000"/>
          <w:szCs w:val="21"/>
          <w:u w:val="single"/>
        </w:rPr>
        <w:t>填写大写</w:t>
      </w:r>
      <w:proofErr w:type="gramStart"/>
      <w:r>
        <w:rPr>
          <w:rFonts w:hint="eastAsia"/>
          <w:color w:val="FF0000"/>
          <w:szCs w:val="21"/>
          <w:u w:val="single"/>
        </w:rPr>
        <w:t>额</w:t>
      </w:r>
      <w:r>
        <w:rPr>
          <w:rFonts w:hint="eastAsia"/>
          <w:szCs w:val="21"/>
        </w:rPr>
        <w:t>元整</w:t>
      </w:r>
      <w:proofErr w:type="gramEnd"/>
      <w:r>
        <w:rPr>
          <w:rFonts w:hint="eastAsia"/>
          <w:szCs w:val="21"/>
        </w:rPr>
        <w:t>（￥</w:t>
      </w:r>
      <w:r>
        <w:rPr>
          <w:rFonts w:hint="eastAsia"/>
          <w:color w:val="FF0000"/>
          <w:szCs w:val="21"/>
          <w:u w:val="single"/>
        </w:rPr>
        <w:t>填写小写金额，两位小数点</w:t>
      </w:r>
      <w:r>
        <w:rPr>
          <w:rFonts w:hint="eastAsia"/>
          <w:color w:val="000000"/>
          <w:szCs w:val="21"/>
        </w:rPr>
        <w:t>）</w:t>
      </w:r>
      <w:r>
        <w:rPr>
          <w:rFonts w:hint="eastAsia"/>
          <w:szCs w:val="21"/>
        </w:rPr>
        <w:t>；</w:t>
      </w:r>
      <w:r>
        <w:rPr>
          <w:szCs w:val="21"/>
        </w:rPr>
        <w:t>5%</w:t>
      </w:r>
      <w:r>
        <w:rPr>
          <w:rFonts w:hint="eastAsia"/>
          <w:szCs w:val="21"/>
        </w:rPr>
        <w:t>余额</w:t>
      </w:r>
      <w:r>
        <w:rPr>
          <w:rFonts w:hint="eastAsia"/>
          <w:color w:val="FF0000"/>
          <w:szCs w:val="21"/>
          <w:u w:val="single"/>
        </w:rPr>
        <w:t>填写大写</w:t>
      </w:r>
      <w:proofErr w:type="gramStart"/>
      <w:r>
        <w:rPr>
          <w:rFonts w:hint="eastAsia"/>
          <w:color w:val="FF0000"/>
          <w:szCs w:val="21"/>
          <w:u w:val="single"/>
        </w:rPr>
        <w:t>额</w:t>
      </w:r>
      <w:r>
        <w:rPr>
          <w:rFonts w:hint="eastAsia"/>
          <w:szCs w:val="21"/>
        </w:rPr>
        <w:t>元整</w:t>
      </w:r>
      <w:proofErr w:type="gramEnd"/>
      <w:r>
        <w:rPr>
          <w:rFonts w:hint="eastAsia"/>
          <w:szCs w:val="21"/>
        </w:rPr>
        <w:t>（￥</w:t>
      </w:r>
      <w:r>
        <w:rPr>
          <w:rFonts w:hint="eastAsia"/>
          <w:color w:val="FF0000"/>
          <w:szCs w:val="21"/>
          <w:u w:val="single"/>
        </w:rPr>
        <w:t>填写小写金额，两位小数点</w:t>
      </w:r>
      <w:r>
        <w:rPr>
          <w:rFonts w:hint="eastAsia"/>
          <w:color w:val="000000"/>
          <w:szCs w:val="21"/>
        </w:rPr>
        <w:t>）</w:t>
      </w:r>
      <w:r>
        <w:rPr>
          <w:rFonts w:hint="eastAsia"/>
          <w:szCs w:val="21"/>
        </w:rPr>
        <w:t>作为质量保证金。在验收合格之日起的</w:t>
      </w:r>
      <w:r>
        <w:rPr>
          <w:rFonts w:hint="eastAsia"/>
          <w:color w:val="000000"/>
          <w:szCs w:val="21"/>
        </w:rPr>
        <w:t>一年后，乙方所供货物完全符合本合同的约定，在扣除了前述期限内乙方应承担的违约金后的余额，由甲方一次性付清。否则，甲方有权没收乙方的质量保证金。</w:t>
      </w:r>
    </w:p>
    <w:p w:rsidR="005B3823" w:rsidRDefault="005B3823" w:rsidP="005B3823">
      <w:pPr>
        <w:spacing w:line="400" w:lineRule="exact"/>
        <w:ind w:firstLine="560"/>
        <w:jc w:val="left"/>
        <w:rPr>
          <w:szCs w:val="21"/>
        </w:rPr>
      </w:pPr>
      <w:proofErr w:type="gramStart"/>
      <w:r>
        <w:rPr>
          <w:rFonts w:hint="eastAsia"/>
          <w:szCs w:val="21"/>
        </w:rPr>
        <w:t>鉴于本</w:t>
      </w:r>
      <w:proofErr w:type="gramEnd"/>
      <w:r>
        <w:rPr>
          <w:rFonts w:hint="eastAsia"/>
          <w:szCs w:val="21"/>
        </w:rPr>
        <w:t>合同项下的货款系由财政直接付款。</w:t>
      </w:r>
      <w:proofErr w:type="gramStart"/>
      <w:r>
        <w:rPr>
          <w:rFonts w:hint="eastAsia"/>
          <w:szCs w:val="21"/>
        </w:rPr>
        <w:t>故收到</w:t>
      </w:r>
      <w:proofErr w:type="gramEnd"/>
      <w:r>
        <w:rPr>
          <w:rFonts w:hint="eastAsia"/>
          <w:szCs w:val="21"/>
        </w:rPr>
        <w:t>乙方提请付款的资料后，甲方向财政部门提交支付本合同项下货款的申请后，应视为履行了付款义务。货款具体到账时间</w:t>
      </w:r>
      <w:proofErr w:type="gramStart"/>
      <w:r>
        <w:rPr>
          <w:rFonts w:hint="eastAsia"/>
          <w:szCs w:val="21"/>
        </w:rPr>
        <w:t>视财政</w:t>
      </w:r>
      <w:proofErr w:type="gramEnd"/>
      <w:r>
        <w:rPr>
          <w:rFonts w:hint="eastAsia"/>
          <w:szCs w:val="21"/>
        </w:rPr>
        <w:t>付款审批流程而定。</w:t>
      </w:r>
    </w:p>
    <w:p w:rsidR="005B3823" w:rsidRDefault="005B3823" w:rsidP="005B3823">
      <w:pPr>
        <w:spacing w:line="400" w:lineRule="exact"/>
        <w:ind w:firstLine="560"/>
        <w:jc w:val="left"/>
        <w:rPr>
          <w:szCs w:val="21"/>
        </w:rPr>
      </w:pPr>
      <w:r>
        <w:rPr>
          <w:rFonts w:hint="eastAsia"/>
          <w:szCs w:val="21"/>
        </w:rPr>
        <w:t>乙方接收货款账户：</w:t>
      </w:r>
    </w:p>
    <w:p w:rsidR="005B3823" w:rsidRDefault="005B3823" w:rsidP="005B3823">
      <w:pPr>
        <w:spacing w:line="400" w:lineRule="exact"/>
        <w:ind w:firstLineChars="300" w:firstLine="630"/>
        <w:jc w:val="left"/>
        <w:rPr>
          <w:szCs w:val="21"/>
          <w:u w:val="single"/>
        </w:rPr>
      </w:pPr>
      <w:r>
        <w:rPr>
          <w:rFonts w:ascii="宋体" w:hAnsi="宋体" w:cs="宋体" w:hint="eastAsia"/>
          <w:color w:val="000000"/>
          <w:szCs w:val="21"/>
        </w:rPr>
        <w:t>户名：</w:t>
      </w:r>
    </w:p>
    <w:p w:rsidR="005B3823" w:rsidRDefault="005B3823" w:rsidP="005B3823">
      <w:pPr>
        <w:spacing w:line="400" w:lineRule="exact"/>
        <w:ind w:firstLineChars="300" w:firstLine="630"/>
        <w:jc w:val="left"/>
        <w:rPr>
          <w:rFonts w:ascii="宋体" w:cs="宋体"/>
          <w:color w:val="000000"/>
          <w:szCs w:val="21"/>
        </w:rPr>
      </w:pPr>
      <w:r>
        <w:rPr>
          <w:rFonts w:ascii="宋体" w:hAnsi="宋体" w:cs="宋体" w:hint="eastAsia"/>
          <w:color w:val="000000"/>
          <w:szCs w:val="21"/>
        </w:rPr>
        <w:t>开户银行：</w:t>
      </w:r>
    </w:p>
    <w:p w:rsidR="005B3823" w:rsidRDefault="005B3823" w:rsidP="005B3823">
      <w:pPr>
        <w:spacing w:line="400" w:lineRule="exact"/>
        <w:ind w:firstLineChars="304" w:firstLine="638"/>
        <w:jc w:val="left"/>
        <w:rPr>
          <w:rFonts w:ascii="宋体" w:hAnsi="宋体" w:cs="宋体"/>
          <w:color w:val="000000"/>
          <w:szCs w:val="21"/>
        </w:rPr>
      </w:pPr>
      <w:r>
        <w:rPr>
          <w:rFonts w:ascii="宋体" w:hAnsi="宋体" w:cs="宋体" w:hint="eastAsia"/>
          <w:color w:val="000000"/>
          <w:szCs w:val="21"/>
        </w:rPr>
        <w:lastRenderedPageBreak/>
        <w:t>账号：</w:t>
      </w:r>
    </w:p>
    <w:p w:rsidR="005B3823" w:rsidRDefault="005B3823" w:rsidP="005B3823">
      <w:pPr>
        <w:spacing w:line="400" w:lineRule="exact"/>
        <w:ind w:firstLineChars="304" w:firstLine="638"/>
        <w:jc w:val="left"/>
        <w:rPr>
          <w:szCs w:val="21"/>
        </w:rPr>
      </w:pPr>
      <w:r>
        <w:rPr>
          <w:rFonts w:ascii="宋体" w:hAnsi="宋体" w:cs="宋体" w:hint="eastAsia"/>
          <w:color w:val="000000"/>
          <w:szCs w:val="21"/>
        </w:rPr>
        <w:t>乙方确保上述账户可以顺利接收货款。且，合同期内，乙方不得变更收款账户信息。否则，因乙方变更收款账户信息导致甲方错付或乙方无法收到款项的责任，均由乙方自行承担。</w:t>
      </w:r>
    </w:p>
    <w:p w:rsidR="005B3823" w:rsidRDefault="005B3823" w:rsidP="005B3823">
      <w:pPr>
        <w:spacing w:line="400" w:lineRule="exact"/>
        <w:ind w:firstLine="560"/>
        <w:jc w:val="left"/>
        <w:rPr>
          <w:b/>
          <w:szCs w:val="21"/>
        </w:rPr>
      </w:pPr>
      <w:r>
        <w:rPr>
          <w:rFonts w:hint="eastAsia"/>
          <w:b/>
          <w:szCs w:val="21"/>
        </w:rPr>
        <w:t>第八条违约责任</w:t>
      </w:r>
    </w:p>
    <w:p w:rsidR="005B3823" w:rsidRDefault="005B3823" w:rsidP="005B3823">
      <w:pPr>
        <w:spacing w:line="400" w:lineRule="exact"/>
        <w:ind w:firstLine="560"/>
        <w:jc w:val="left"/>
        <w:rPr>
          <w:rFonts w:ascii="宋体"/>
          <w:szCs w:val="21"/>
        </w:rPr>
      </w:pPr>
      <w:r>
        <w:rPr>
          <w:rFonts w:ascii="宋体" w:hAnsi="宋体" w:hint="eastAsia"/>
          <w:szCs w:val="21"/>
        </w:rPr>
        <w:t>１、甲方无正当理由拒收货物导致合同被解除的，由甲方向乙方支付合同总价</w:t>
      </w:r>
      <w:r>
        <w:rPr>
          <w:rFonts w:ascii="宋体" w:hAnsi="宋体" w:hint="eastAsia"/>
          <w:color w:val="0000FF"/>
          <w:szCs w:val="21"/>
          <w:u w:val="single"/>
        </w:rPr>
        <w:t>【</w:t>
      </w:r>
      <w:r>
        <w:rPr>
          <w:rFonts w:ascii="宋体" w:hAnsi="宋体" w:cs="宋体"/>
          <w:color w:val="0000FF"/>
          <w:szCs w:val="21"/>
          <w:u w:val="single"/>
        </w:rPr>
        <w:t>5%</w:t>
      </w:r>
      <w:r>
        <w:rPr>
          <w:rFonts w:ascii="宋体" w:hAnsi="宋体" w:cs="宋体" w:hint="eastAsia"/>
          <w:color w:val="0000FF"/>
          <w:szCs w:val="21"/>
          <w:u w:val="single"/>
        </w:rPr>
        <w:t>】</w:t>
      </w:r>
      <w:r>
        <w:rPr>
          <w:rFonts w:ascii="宋体" w:hAnsi="宋体" w:hint="eastAsia"/>
          <w:szCs w:val="21"/>
        </w:rPr>
        <w:t>违约金。</w:t>
      </w:r>
    </w:p>
    <w:p w:rsidR="005B3823" w:rsidRDefault="005B3823" w:rsidP="005B3823">
      <w:pPr>
        <w:spacing w:line="400" w:lineRule="exact"/>
        <w:ind w:firstLine="560"/>
        <w:jc w:val="left"/>
        <w:rPr>
          <w:rFonts w:ascii="宋体"/>
          <w:szCs w:val="21"/>
        </w:rPr>
      </w:pPr>
      <w:r>
        <w:rPr>
          <w:rFonts w:ascii="宋体" w:hAnsi="宋体" w:hint="eastAsia"/>
          <w:szCs w:val="21"/>
        </w:rPr>
        <w:t>２、甲方未按合同规定的期限向乙方支付货款的，每逾期</w:t>
      </w:r>
      <w:r>
        <w:rPr>
          <w:rFonts w:ascii="宋体" w:hAnsi="宋体"/>
          <w:szCs w:val="21"/>
        </w:rPr>
        <w:t>1</w:t>
      </w:r>
      <w:r>
        <w:rPr>
          <w:rFonts w:ascii="宋体" w:hAnsi="宋体" w:hint="eastAsia"/>
          <w:szCs w:val="21"/>
        </w:rPr>
        <w:t>天甲方向乙方支付欠款总额的</w:t>
      </w:r>
      <w:r>
        <w:rPr>
          <w:rFonts w:ascii="宋体" w:hAnsi="宋体" w:hint="eastAsia"/>
          <w:color w:val="0000FF"/>
          <w:szCs w:val="21"/>
          <w:u w:val="single"/>
        </w:rPr>
        <w:t>【</w:t>
      </w:r>
      <w:r>
        <w:rPr>
          <w:rFonts w:ascii="宋体" w:hAnsi="宋体" w:cs="宋体"/>
          <w:color w:val="0000FF"/>
          <w:szCs w:val="21"/>
          <w:u w:val="single"/>
        </w:rPr>
        <w:t>0.5</w:t>
      </w:r>
      <w:r>
        <w:rPr>
          <w:rFonts w:ascii="宋体" w:hAnsi="宋体" w:cs="宋体" w:hint="eastAsia"/>
          <w:color w:val="0000FF"/>
          <w:szCs w:val="21"/>
          <w:u w:val="single"/>
        </w:rPr>
        <w:t>‰】</w:t>
      </w:r>
      <w:r>
        <w:rPr>
          <w:rFonts w:ascii="宋体" w:hAnsi="宋体" w:hint="eastAsia"/>
          <w:szCs w:val="21"/>
        </w:rPr>
        <w:t>违约金，但累计违约金总额不超过欠款总额的</w:t>
      </w:r>
      <w:r>
        <w:rPr>
          <w:rFonts w:ascii="宋体" w:hAnsi="宋体" w:hint="eastAsia"/>
          <w:color w:val="0000FF"/>
          <w:szCs w:val="21"/>
          <w:u w:val="single"/>
        </w:rPr>
        <w:t>【</w:t>
      </w:r>
      <w:r>
        <w:rPr>
          <w:rFonts w:ascii="宋体" w:hAnsi="宋体" w:cs="宋体"/>
          <w:color w:val="0000FF"/>
          <w:szCs w:val="21"/>
          <w:u w:val="single"/>
        </w:rPr>
        <w:t>20%</w:t>
      </w:r>
      <w:r>
        <w:rPr>
          <w:rFonts w:ascii="宋体" w:hAnsi="宋体" w:hint="eastAsia"/>
          <w:color w:val="0000FF"/>
          <w:szCs w:val="21"/>
          <w:u w:val="single"/>
        </w:rPr>
        <w:t>】</w:t>
      </w:r>
      <w:r>
        <w:rPr>
          <w:rFonts w:ascii="宋体" w:hAnsi="宋体" w:hint="eastAsia"/>
          <w:szCs w:val="21"/>
        </w:rPr>
        <w:t>。因财政支付流程造成的延误（拨付时间出现延误），应视为甲方依约履行，甲方不承担任何逾期付款的违约责任。</w:t>
      </w:r>
    </w:p>
    <w:p w:rsidR="005B3823" w:rsidRDefault="005B3823" w:rsidP="005B3823">
      <w:pPr>
        <w:spacing w:line="400" w:lineRule="exact"/>
        <w:ind w:firstLine="560"/>
        <w:jc w:val="left"/>
        <w:rPr>
          <w:rFonts w:ascii="宋体"/>
          <w:szCs w:val="21"/>
        </w:rPr>
      </w:pPr>
      <w:r>
        <w:rPr>
          <w:rFonts w:ascii="宋体" w:hAnsi="宋体" w:hint="eastAsia"/>
          <w:szCs w:val="21"/>
        </w:rPr>
        <w:t>３、乙方逾期交付货物的，每逾期</w:t>
      </w:r>
      <w:r>
        <w:rPr>
          <w:rFonts w:ascii="宋体" w:hAnsi="宋体"/>
          <w:szCs w:val="21"/>
        </w:rPr>
        <w:t>1</w:t>
      </w:r>
      <w:r>
        <w:rPr>
          <w:rFonts w:ascii="宋体" w:hAnsi="宋体" w:hint="eastAsia"/>
          <w:szCs w:val="21"/>
        </w:rPr>
        <w:t>天，乙方向甲方偿付逾期交货部分货款总额的</w:t>
      </w:r>
      <w:r>
        <w:rPr>
          <w:rFonts w:ascii="宋体" w:hAnsi="宋体" w:hint="eastAsia"/>
          <w:color w:val="0000FF"/>
          <w:szCs w:val="21"/>
          <w:u w:val="single"/>
        </w:rPr>
        <w:t>【</w:t>
      </w:r>
      <w:r>
        <w:rPr>
          <w:rFonts w:ascii="宋体" w:hAnsi="宋体" w:cs="宋体"/>
          <w:color w:val="0000FF"/>
          <w:szCs w:val="21"/>
          <w:u w:val="single"/>
        </w:rPr>
        <w:t>10</w:t>
      </w:r>
      <w:r>
        <w:rPr>
          <w:rFonts w:ascii="宋体" w:hAnsi="宋体" w:cs="宋体" w:hint="eastAsia"/>
          <w:color w:val="0000FF"/>
          <w:szCs w:val="21"/>
          <w:u w:val="single"/>
        </w:rPr>
        <w:t>‰】</w:t>
      </w:r>
      <w:r>
        <w:rPr>
          <w:rFonts w:ascii="宋体" w:hAnsi="宋体" w:hint="eastAsia"/>
          <w:szCs w:val="21"/>
        </w:rPr>
        <w:t>的违约金。如乙方逾期交货达</w:t>
      </w:r>
      <w:r>
        <w:rPr>
          <w:rFonts w:ascii="宋体" w:hAnsi="宋体" w:hint="eastAsia"/>
          <w:color w:val="0000FF"/>
          <w:szCs w:val="21"/>
          <w:u w:val="single"/>
        </w:rPr>
        <w:t>【</w:t>
      </w:r>
      <w:r>
        <w:rPr>
          <w:rFonts w:ascii="宋体" w:hAnsi="宋体"/>
          <w:color w:val="0000FF"/>
          <w:szCs w:val="21"/>
          <w:u w:val="single"/>
        </w:rPr>
        <w:t>30</w:t>
      </w:r>
      <w:r>
        <w:rPr>
          <w:rFonts w:ascii="宋体" w:hAnsi="宋体" w:hint="eastAsia"/>
          <w:color w:val="0000FF"/>
          <w:szCs w:val="21"/>
          <w:u w:val="single"/>
        </w:rPr>
        <w:t>】</w:t>
      </w:r>
      <w:proofErr w:type="gramStart"/>
      <w:r>
        <w:rPr>
          <w:rFonts w:ascii="宋体" w:hAnsi="宋体" w:hint="eastAsia"/>
          <w:szCs w:val="21"/>
        </w:rPr>
        <w:t>个</w:t>
      </w:r>
      <w:proofErr w:type="gramEnd"/>
      <w:r>
        <w:rPr>
          <w:rFonts w:ascii="宋体" w:hAnsi="宋体" w:hint="eastAsia"/>
          <w:szCs w:val="21"/>
        </w:rPr>
        <w:t>自然日，甲方有权解除合同，同时乙方应向甲方支付合同总价</w:t>
      </w:r>
      <w:r>
        <w:rPr>
          <w:rFonts w:ascii="宋体" w:hAnsi="宋体" w:hint="eastAsia"/>
          <w:color w:val="0000FF"/>
          <w:szCs w:val="21"/>
          <w:u w:val="single"/>
        </w:rPr>
        <w:t>【</w:t>
      </w:r>
      <w:r>
        <w:rPr>
          <w:rFonts w:ascii="宋体" w:hAnsi="宋体" w:cs="宋体"/>
          <w:color w:val="0000FF"/>
          <w:szCs w:val="21"/>
          <w:u w:val="single"/>
        </w:rPr>
        <w:t>30%</w:t>
      </w:r>
      <w:r>
        <w:rPr>
          <w:rFonts w:ascii="宋体" w:hAnsi="宋体" w:cs="宋体" w:hint="eastAsia"/>
          <w:color w:val="0000FF"/>
          <w:szCs w:val="21"/>
          <w:u w:val="single"/>
        </w:rPr>
        <w:t>】</w:t>
      </w:r>
      <w:r>
        <w:rPr>
          <w:rFonts w:ascii="宋体" w:hAnsi="宋体" w:hint="eastAsia"/>
          <w:szCs w:val="21"/>
        </w:rPr>
        <w:t>的违约金。</w:t>
      </w:r>
    </w:p>
    <w:p w:rsidR="005B3823" w:rsidRDefault="005B3823" w:rsidP="005B3823">
      <w:pPr>
        <w:spacing w:line="400" w:lineRule="exact"/>
        <w:ind w:firstLine="560"/>
        <w:jc w:val="left"/>
        <w:rPr>
          <w:rFonts w:ascii="宋体"/>
          <w:szCs w:val="21"/>
        </w:rPr>
      </w:pPr>
      <w:r>
        <w:rPr>
          <w:rFonts w:ascii="宋体" w:hAnsi="宋体"/>
          <w:szCs w:val="21"/>
        </w:rPr>
        <w:t>4</w:t>
      </w:r>
      <w:r>
        <w:rPr>
          <w:rFonts w:ascii="宋体" w:hAnsi="宋体" w:hint="eastAsia"/>
          <w:szCs w:val="21"/>
        </w:rPr>
        <w:t>、乙方所交付的货物品种、型号、规格、质量标准中有任何一项不符合合同约定的，甲方有权要求乙方进行退换货处理，同时，乙方应向甲方支付货款总额</w:t>
      </w:r>
      <w:r>
        <w:rPr>
          <w:rFonts w:ascii="宋体" w:hAnsi="宋体" w:hint="eastAsia"/>
          <w:color w:val="0000FF"/>
          <w:szCs w:val="21"/>
          <w:u w:val="single"/>
        </w:rPr>
        <w:t>【</w:t>
      </w:r>
      <w:r>
        <w:rPr>
          <w:rFonts w:ascii="宋体" w:hAnsi="宋体" w:cs="宋体"/>
          <w:color w:val="0000FF"/>
          <w:szCs w:val="21"/>
          <w:u w:val="single"/>
        </w:rPr>
        <w:t>30%</w:t>
      </w:r>
      <w:r>
        <w:rPr>
          <w:rFonts w:ascii="宋体" w:hAnsi="宋体" w:cs="宋体" w:hint="eastAsia"/>
          <w:color w:val="0000FF"/>
          <w:szCs w:val="21"/>
          <w:u w:val="single"/>
        </w:rPr>
        <w:t>】</w:t>
      </w:r>
      <w:r>
        <w:rPr>
          <w:rFonts w:ascii="宋体" w:hAnsi="宋体" w:hint="eastAsia"/>
          <w:szCs w:val="21"/>
        </w:rPr>
        <w:t>的违约金。乙方因退换货造成逾期交货的，按本条第</w:t>
      </w:r>
      <w:r>
        <w:rPr>
          <w:rFonts w:ascii="宋体" w:hAnsi="宋体"/>
          <w:szCs w:val="21"/>
        </w:rPr>
        <w:t>3</w:t>
      </w:r>
      <w:r>
        <w:rPr>
          <w:rFonts w:ascii="宋体" w:hAnsi="宋体" w:hint="eastAsia"/>
          <w:szCs w:val="21"/>
        </w:rPr>
        <w:t>款的约定执行。</w:t>
      </w:r>
    </w:p>
    <w:p w:rsidR="005B3823" w:rsidRDefault="005B3823" w:rsidP="005B3823">
      <w:pPr>
        <w:spacing w:line="400" w:lineRule="exact"/>
        <w:ind w:firstLine="560"/>
        <w:jc w:val="left"/>
        <w:rPr>
          <w:rFonts w:ascii="宋体" w:cs="宋体"/>
          <w:color w:val="000000"/>
          <w:szCs w:val="21"/>
        </w:rPr>
      </w:pPr>
      <w:r>
        <w:rPr>
          <w:rFonts w:ascii="宋体" w:hAnsi="宋体"/>
          <w:szCs w:val="21"/>
        </w:rPr>
        <w:t>5</w:t>
      </w:r>
      <w:r>
        <w:rPr>
          <w:rFonts w:ascii="宋体" w:hAnsi="宋体" w:hint="eastAsia"/>
          <w:szCs w:val="21"/>
        </w:rPr>
        <w:t>、乙方逾期完成设备安装调试的，每逾期</w:t>
      </w:r>
      <w:r>
        <w:rPr>
          <w:rFonts w:ascii="宋体" w:hAnsi="宋体"/>
          <w:szCs w:val="21"/>
        </w:rPr>
        <w:t>1</w:t>
      </w:r>
      <w:r>
        <w:rPr>
          <w:rFonts w:ascii="宋体" w:hAnsi="宋体" w:hint="eastAsia"/>
          <w:szCs w:val="21"/>
        </w:rPr>
        <w:t>天，乙方向甲方支付货款总额的</w:t>
      </w:r>
      <w:r>
        <w:rPr>
          <w:rFonts w:ascii="宋体" w:hAnsi="宋体" w:hint="eastAsia"/>
          <w:color w:val="0000FF"/>
          <w:szCs w:val="21"/>
        </w:rPr>
        <w:t>【</w:t>
      </w:r>
      <w:r>
        <w:rPr>
          <w:rFonts w:ascii="宋体" w:hAnsi="宋体"/>
          <w:color w:val="0000FF"/>
          <w:szCs w:val="21"/>
        </w:rPr>
        <w:t>5</w:t>
      </w:r>
      <w:r>
        <w:rPr>
          <w:rFonts w:ascii="宋体" w:hAnsi="宋体" w:hint="eastAsia"/>
          <w:color w:val="0000FF"/>
          <w:szCs w:val="21"/>
        </w:rPr>
        <w:t>‰】</w:t>
      </w:r>
      <w:r>
        <w:rPr>
          <w:rFonts w:ascii="宋体" w:hAnsi="宋体" w:hint="eastAsia"/>
          <w:szCs w:val="21"/>
        </w:rPr>
        <w:t>的违约金。逾期达</w:t>
      </w:r>
      <w:r>
        <w:rPr>
          <w:rFonts w:ascii="宋体" w:hAnsi="宋体"/>
          <w:szCs w:val="21"/>
        </w:rPr>
        <w:t>15</w:t>
      </w:r>
      <w:r>
        <w:rPr>
          <w:rFonts w:ascii="宋体" w:hAnsi="宋体" w:hint="eastAsia"/>
          <w:szCs w:val="21"/>
        </w:rPr>
        <w:t>天的，甲方可选择：由乙方继续履行合同，并按日支付逾期完成安装调试义务的违约金，直至安装调试合格之日；或者，解除合同，并要求乙方支付合同价款总额</w:t>
      </w:r>
      <w:r>
        <w:rPr>
          <w:rFonts w:ascii="宋体" w:hAnsi="宋体" w:hint="eastAsia"/>
          <w:color w:val="0000FF"/>
          <w:szCs w:val="21"/>
        </w:rPr>
        <w:t>【</w:t>
      </w:r>
      <w:r>
        <w:rPr>
          <w:rFonts w:ascii="宋体" w:hAnsi="宋体" w:cs="宋体"/>
          <w:color w:val="0000FF"/>
          <w:szCs w:val="21"/>
        </w:rPr>
        <w:t>30%</w:t>
      </w:r>
      <w:r>
        <w:rPr>
          <w:rFonts w:ascii="宋体" w:hAnsi="宋体" w:cs="宋体" w:hint="eastAsia"/>
          <w:color w:val="0000FF"/>
          <w:szCs w:val="21"/>
        </w:rPr>
        <w:t>】</w:t>
      </w:r>
      <w:r>
        <w:rPr>
          <w:rFonts w:ascii="宋体" w:hAnsi="宋体" w:cs="宋体" w:hint="eastAsia"/>
          <w:color w:val="000000"/>
          <w:szCs w:val="21"/>
        </w:rPr>
        <w:t>的违约金。</w:t>
      </w:r>
    </w:p>
    <w:p w:rsidR="005B3823" w:rsidRDefault="005B3823" w:rsidP="005B3823">
      <w:pPr>
        <w:spacing w:line="400" w:lineRule="exact"/>
        <w:ind w:firstLine="560"/>
        <w:jc w:val="left"/>
        <w:rPr>
          <w:rFonts w:ascii="宋体"/>
          <w:szCs w:val="21"/>
        </w:rPr>
      </w:pPr>
      <w:r>
        <w:rPr>
          <w:rFonts w:ascii="宋体" w:hAnsi="宋体"/>
          <w:szCs w:val="21"/>
        </w:rPr>
        <w:t>6</w:t>
      </w:r>
      <w:r>
        <w:rPr>
          <w:rFonts w:ascii="宋体" w:hAnsi="宋体" w:hint="eastAsia"/>
          <w:szCs w:val="21"/>
        </w:rPr>
        <w:t>、在质量保证期内，如经乙方两次维修或更换，货物仍不能达到合同约定的质量标准，甲方有权解除合同并要求退货，乙方应退回全部货款并赔偿甲方因此遭受的损失。</w:t>
      </w:r>
    </w:p>
    <w:p w:rsidR="005B3823" w:rsidRDefault="005B3823" w:rsidP="005B3823">
      <w:pPr>
        <w:spacing w:line="400" w:lineRule="exact"/>
        <w:ind w:firstLine="560"/>
        <w:jc w:val="left"/>
        <w:rPr>
          <w:rFonts w:ascii="宋体"/>
          <w:szCs w:val="21"/>
        </w:rPr>
      </w:pPr>
      <w:r>
        <w:rPr>
          <w:rFonts w:ascii="宋体" w:hAnsi="宋体"/>
          <w:szCs w:val="21"/>
        </w:rPr>
        <w:t>7</w:t>
      </w:r>
      <w:r>
        <w:rPr>
          <w:rFonts w:ascii="宋体" w:hAnsi="宋体" w:hint="eastAsia"/>
          <w:szCs w:val="21"/>
        </w:rPr>
        <w:t>、乙方未履行本合同项下的其他义务或违反其在应答文件中的相关承诺的，应按合同总价款的</w:t>
      </w:r>
      <w:r>
        <w:rPr>
          <w:rFonts w:ascii="宋体" w:hAnsi="宋体" w:cs="宋体" w:hint="eastAsia"/>
          <w:color w:val="0000FF"/>
          <w:szCs w:val="21"/>
          <w:u w:val="single"/>
        </w:rPr>
        <w:t>【</w:t>
      </w:r>
      <w:r>
        <w:rPr>
          <w:rFonts w:ascii="宋体" w:hAnsi="宋体" w:cs="宋体"/>
          <w:color w:val="0000FF"/>
          <w:szCs w:val="21"/>
        </w:rPr>
        <w:t>30%</w:t>
      </w:r>
      <w:r>
        <w:rPr>
          <w:rFonts w:ascii="宋体" w:hAnsi="宋体" w:cs="宋体" w:hint="eastAsia"/>
          <w:color w:val="0000FF"/>
          <w:szCs w:val="21"/>
          <w:u w:val="single"/>
        </w:rPr>
        <w:t>】</w:t>
      </w:r>
      <w:r>
        <w:rPr>
          <w:rFonts w:ascii="宋体" w:hAnsi="宋体" w:hint="eastAsia"/>
          <w:szCs w:val="21"/>
        </w:rPr>
        <w:t>向甲方承担违约责任，同时，乙方须在合理期限内改正，未能在合理期限内改正的，甲方有权解除合同。</w:t>
      </w:r>
    </w:p>
    <w:p w:rsidR="005B3823" w:rsidRDefault="005B3823" w:rsidP="005B3823">
      <w:pPr>
        <w:spacing w:line="400" w:lineRule="exact"/>
        <w:ind w:firstLine="560"/>
        <w:jc w:val="left"/>
        <w:rPr>
          <w:rFonts w:ascii="宋体"/>
          <w:color w:val="000000"/>
          <w:szCs w:val="21"/>
        </w:rPr>
      </w:pPr>
      <w:r>
        <w:rPr>
          <w:rFonts w:ascii="宋体" w:hAnsi="宋体"/>
          <w:color w:val="000000"/>
          <w:szCs w:val="21"/>
        </w:rPr>
        <w:t>8</w:t>
      </w:r>
      <w:r>
        <w:rPr>
          <w:rFonts w:ascii="宋体" w:hAnsi="宋体" w:hint="eastAsia"/>
          <w:color w:val="000000"/>
          <w:szCs w:val="21"/>
        </w:rPr>
        <w:t>、乙方未按本合同约定提供保修或维护服务，导致甲方不得不聘请第三方提供保修或维护服务的，所产生的费用由乙方承担。若造成甲方其他损失的，由乙方负责。</w:t>
      </w:r>
    </w:p>
    <w:p w:rsidR="005B3823" w:rsidRDefault="005B3823" w:rsidP="005B3823">
      <w:pPr>
        <w:spacing w:line="400" w:lineRule="exact"/>
        <w:ind w:firstLine="560"/>
        <w:jc w:val="left"/>
        <w:rPr>
          <w:rFonts w:ascii="宋体"/>
          <w:szCs w:val="21"/>
        </w:rPr>
      </w:pPr>
      <w:r>
        <w:rPr>
          <w:rFonts w:ascii="宋体" w:hAnsi="宋体"/>
          <w:szCs w:val="21"/>
        </w:rPr>
        <w:t>9</w:t>
      </w:r>
      <w:r>
        <w:rPr>
          <w:rFonts w:ascii="宋体" w:hAnsi="宋体" w:hint="eastAsia"/>
          <w:szCs w:val="21"/>
        </w:rPr>
        <w:t>、乙方在承担上述一项或多项违约责任后，仍应继续履行合同规定的义务（甲方解除合同的除外）。</w:t>
      </w:r>
    </w:p>
    <w:p w:rsidR="005B3823" w:rsidRDefault="005B3823" w:rsidP="005B3823">
      <w:pPr>
        <w:spacing w:line="400" w:lineRule="exact"/>
        <w:ind w:firstLine="560"/>
        <w:jc w:val="left"/>
        <w:rPr>
          <w:rFonts w:ascii="宋体"/>
          <w:szCs w:val="21"/>
        </w:rPr>
      </w:pPr>
      <w:r>
        <w:rPr>
          <w:rFonts w:ascii="宋体" w:hAnsi="宋体"/>
          <w:szCs w:val="21"/>
        </w:rPr>
        <w:t>10</w:t>
      </w:r>
      <w:r>
        <w:rPr>
          <w:rFonts w:ascii="宋体" w:hAnsi="宋体" w:hint="eastAsia"/>
          <w:szCs w:val="21"/>
        </w:rPr>
        <w:t>、甲方未能及时追究乙方的任何一项违约责任并不表明甲方放弃追究乙方该项或其他违约责任。且，乙方根据本合同的约定支付了违约金后，违约金不足以弥补乙方的违约行为给甲方所造成的损失时，不足部分，乙方应予赔偿。</w:t>
      </w:r>
    </w:p>
    <w:p w:rsidR="005B3823" w:rsidRDefault="005B3823" w:rsidP="005B3823">
      <w:pPr>
        <w:spacing w:line="400" w:lineRule="exact"/>
        <w:ind w:firstLine="560"/>
        <w:jc w:val="left"/>
        <w:rPr>
          <w:rFonts w:ascii="宋体"/>
          <w:szCs w:val="21"/>
        </w:rPr>
      </w:pPr>
      <w:r>
        <w:rPr>
          <w:rFonts w:ascii="宋体" w:hAnsi="宋体"/>
          <w:szCs w:val="21"/>
        </w:rPr>
        <w:t>11</w:t>
      </w:r>
      <w:r>
        <w:rPr>
          <w:rFonts w:ascii="宋体" w:hAnsi="宋体" w:hint="eastAsia"/>
          <w:szCs w:val="21"/>
        </w:rPr>
        <w:t>、乙方在履行合同义务过程中，应确保人员及设备、设施的安全。因乙方或乙方人员的行为造成甲方及甲方人员、乙方及乙方人员、第三方的人身和财产损失均由乙方负责赔</w:t>
      </w:r>
      <w:r>
        <w:rPr>
          <w:rFonts w:ascii="宋体" w:hAnsi="宋体" w:hint="eastAsia"/>
          <w:szCs w:val="21"/>
        </w:rPr>
        <w:lastRenderedPageBreak/>
        <w:t>偿。</w:t>
      </w:r>
    </w:p>
    <w:p w:rsidR="005B3823" w:rsidRDefault="005B3823" w:rsidP="005B3823">
      <w:pPr>
        <w:spacing w:line="400" w:lineRule="exact"/>
        <w:ind w:firstLine="560"/>
        <w:jc w:val="left"/>
        <w:rPr>
          <w:rFonts w:ascii="宋体"/>
          <w:szCs w:val="21"/>
        </w:rPr>
      </w:pPr>
      <w:r>
        <w:rPr>
          <w:rFonts w:ascii="宋体" w:hAnsi="宋体" w:hint="eastAsia"/>
          <w:szCs w:val="21"/>
        </w:rPr>
        <w:t>根据本合同的约定，乙方应当承担违约责任时，甲方可直接从质量保证金中扣除乙方应当承担的违约金。质量保证金不足以抵扣违约金时，不足部分由乙方另行支付。</w:t>
      </w:r>
    </w:p>
    <w:p w:rsidR="005B3823" w:rsidRDefault="005B3823" w:rsidP="005B3823">
      <w:pPr>
        <w:spacing w:line="400" w:lineRule="exact"/>
        <w:ind w:firstLine="560"/>
        <w:jc w:val="left"/>
        <w:rPr>
          <w:b/>
          <w:szCs w:val="21"/>
        </w:rPr>
      </w:pPr>
      <w:r>
        <w:rPr>
          <w:rFonts w:hint="eastAsia"/>
          <w:b/>
          <w:szCs w:val="21"/>
        </w:rPr>
        <w:t>第九条合同的变更和终止</w:t>
      </w:r>
    </w:p>
    <w:p w:rsidR="005B3823" w:rsidRDefault="005B3823" w:rsidP="005B3823">
      <w:pPr>
        <w:spacing w:line="400" w:lineRule="exact"/>
        <w:ind w:firstLine="560"/>
        <w:jc w:val="left"/>
        <w:rPr>
          <w:rFonts w:ascii="宋体" w:cs="宋体"/>
          <w:color w:val="000000"/>
          <w:szCs w:val="21"/>
        </w:rPr>
      </w:pPr>
      <w:r>
        <w:rPr>
          <w:rFonts w:ascii="宋体" w:hAnsi="宋体" w:cs="宋体"/>
          <w:color w:val="000000"/>
          <w:szCs w:val="21"/>
        </w:rPr>
        <w:t>1</w:t>
      </w:r>
      <w:r>
        <w:rPr>
          <w:rFonts w:ascii="宋体" w:hAnsi="宋体" w:cs="宋体" w:hint="eastAsia"/>
          <w:color w:val="000000"/>
          <w:szCs w:val="21"/>
        </w:rPr>
        <w:t>、</w:t>
      </w:r>
      <w:r>
        <w:rPr>
          <w:rFonts w:ascii="宋体" w:hAnsi="宋体" w:hint="eastAsia"/>
          <w:szCs w:val="21"/>
        </w:rPr>
        <w:t>除《中华人民共和国政府采购法》第</w:t>
      </w:r>
      <w:r>
        <w:rPr>
          <w:rFonts w:ascii="宋体" w:hAnsi="宋体"/>
          <w:szCs w:val="21"/>
        </w:rPr>
        <w:t>49</w:t>
      </w:r>
      <w:r>
        <w:rPr>
          <w:rFonts w:ascii="宋体" w:hAnsi="宋体" w:hint="eastAsia"/>
          <w:szCs w:val="21"/>
        </w:rPr>
        <w:t>条、第</w:t>
      </w:r>
      <w:r>
        <w:rPr>
          <w:rFonts w:ascii="宋体" w:hAnsi="宋体"/>
          <w:szCs w:val="21"/>
        </w:rPr>
        <w:t>50</w:t>
      </w:r>
      <w:r>
        <w:rPr>
          <w:rFonts w:ascii="宋体" w:hAnsi="宋体" w:hint="eastAsia"/>
          <w:szCs w:val="21"/>
        </w:rPr>
        <w:t>条第二款规定的情形外，本合同一经签订，甲乙双方不得擅自变更、中止或终止合同。</w:t>
      </w:r>
      <w:r>
        <w:rPr>
          <w:rFonts w:ascii="宋体" w:hAnsi="宋体" w:cs="宋体" w:hint="eastAsia"/>
          <w:color w:val="000000"/>
          <w:szCs w:val="21"/>
        </w:rPr>
        <w:t>因特殊情况需要变更、中止或终止合同的，甲方应将变更、中止或终止合同的理由以及相应措施报送区财政部门批准。</w:t>
      </w:r>
    </w:p>
    <w:p w:rsidR="005B3823" w:rsidRDefault="005B3823" w:rsidP="005B3823">
      <w:pPr>
        <w:spacing w:line="400" w:lineRule="exact"/>
        <w:ind w:firstLine="560"/>
        <w:jc w:val="left"/>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、本合同执行中甲、乙双方共同签署的补充与修正文件均须报区财政部门批准后方可生效。</w:t>
      </w:r>
    </w:p>
    <w:p w:rsidR="005B3823" w:rsidRDefault="005B3823" w:rsidP="005B3823">
      <w:pPr>
        <w:spacing w:line="400" w:lineRule="exact"/>
        <w:ind w:firstLine="560"/>
        <w:jc w:val="left"/>
        <w:rPr>
          <w:rFonts w:ascii="宋体" w:hAnsi="宋体" w:cs="宋体"/>
          <w:color w:val="FF0000"/>
          <w:szCs w:val="21"/>
        </w:rPr>
      </w:pPr>
      <w:r>
        <w:rPr>
          <w:rFonts w:ascii="宋体" w:hAnsi="宋体" w:cs="宋体" w:hint="eastAsia"/>
          <w:color w:val="FF0000"/>
          <w:szCs w:val="21"/>
        </w:rPr>
        <w:t>3、除政府采购合同继续履行将损害国家利益和社会公共利益外，双方当事人不得擅自变更、中止或者终止合同。</w:t>
      </w:r>
    </w:p>
    <w:p w:rsidR="005B3823" w:rsidRDefault="005B3823" w:rsidP="005B3823">
      <w:pPr>
        <w:spacing w:line="400" w:lineRule="exact"/>
        <w:ind w:firstLine="560"/>
        <w:jc w:val="left"/>
        <w:rPr>
          <w:b/>
          <w:szCs w:val="21"/>
        </w:rPr>
      </w:pPr>
      <w:r>
        <w:rPr>
          <w:rFonts w:hint="eastAsia"/>
          <w:b/>
          <w:szCs w:val="21"/>
        </w:rPr>
        <w:t>第十条争议的解决</w:t>
      </w:r>
    </w:p>
    <w:p w:rsidR="005B3823" w:rsidRDefault="005B3823" w:rsidP="005B3823">
      <w:pPr>
        <w:spacing w:line="400" w:lineRule="exact"/>
        <w:ind w:firstLine="560"/>
        <w:jc w:val="left"/>
        <w:rPr>
          <w:rFonts w:ascii="宋体"/>
          <w:szCs w:val="21"/>
        </w:rPr>
      </w:pPr>
      <w:r>
        <w:rPr>
          <w:rFonts w:ascii="宋体" w:hAnsi="宋体"/>
          <w:szCs w:val="21"/>
        </w:rPr>
        <w:t>1</w:t>
      </w:r>
      <w:r>
        <w:rPr>
          <w:rFonts w:ascii="宋体" w:hAnsi="宋体" w:hint="eastAsia"/>
          <w:szCs w:val="21"/>
        </w:rPr>
        <w:t>、因货物的质量问题发生争议的，应当由双方共同委托具备法定资质的质量检测机构对货物质量进行鉴定，费用由乙方先行垫付。如货物质量符合标准的，鉴定费由甲方承担；货物不符合质量标准的，鉴定费由乙方承担。</w:t>
      </w:r>
    </w:p>
    <w:p w:rsidR="005B3823" w:rsidRDefault="005B3823" w:rsidP="005B3823">
      <w:pPr>
        <w:spacing w:line="400" w:lineRule="exact"/>
        <w:ind w:firstLine="560"/>
        <w:jc w:val="left"/>
        <w:rPr>
          <w:rFonts w:ascii="宋体"/>
          <w:color w:val="000000"/>
          <w:szCs w:val="21"/>
        </w:rPr>
      </w:pPr>
      <w:r>
        <w:rPr>
          <w:rFonts w:ascii="宋体" w:hAnsi="宋体"/>
          <w:szCs w:val="21"/>
        </w:rPr>
        <w:t>2</w:t>
      </w:r>
      <w:r>
        <w:rPr>
          <w:rFonts w:ascii="宋体" w:hAnsi="宋体" w:hint="eastAsia"/>
          <w:szCs w:val="21"/>
        </w:rPr>
        <w:t>、因履行本合同引起的或与本合同有关的争议，甲、乙双方应首先通过友好协商解决，如果协商不能解决争议，则</w:t>
      </w:r>
      <w:r>
        <w:rPr>
          <w:rFonts w:ascii="宋体" w:hAnsi="宋体" w:hint="eastAsia"/>
          <w:color w:val="000000"/>
          <w:szCs w:val="21"/>
        </w:rPr>
        <w:t>向深圳市罗湖区人民法院提起诉讼；违约方承担守约方为实现债权而产生的所有费用（包括但不限于诉讼费、律师费、公证费、公告费、保全费、担保费等）。本合同订立、变更、纠纷等事宜，都适用中华人民共和国法律。</w:t>
      </w:r>
    </w:p>
    <w:p w:rsidR="005B3823" w:rsidRDefault="005B3823" w:rsidP="005B3823">
      <w:pPr>
        <w:spacing w:line="400" w:lineRule="exact"/>
        <w:ind w:firstLine="560"/>
        <w:jc w:val="left"/>
        <w:rPr>
          <w:b/>
          <w:color w:val="000000"/>
          <w:szCs w:val="21"/>
        </w:rPr>
      </w:pPr>
      <w:r>
        <w:rPr>
          <w:rFonts w:hint="eastAsia"/>
          <w:b/>
          <w:color w:val="000000"/>
          <w:szCs w:val="21"/>
        </w:rPr>
        <w:t>第十一条合同生效及其他</w:t>
      </w:r>
    </w:p>
    <w:p w:rsidR="005B3823" w:rsidRDefault="005B3823" w:rsidP="005B3823">
      <w:pPr>
        <w:spacing w:line="400" w:lineRule="exact"/>
        <w:ind w:firstLine="420"/>
        <w:jc w:val="left"/>
        <w:rPr>
          <w:rFonts w:ascii="宋体" w:cs="宋体"/>
          <w:color w:val="000000"/>
          <w:szCs w:val="21"/>
        </w:rPr>
      </w:pPr>
      <w:r>
        <w:rPr>
          <w:rFonts w:ascii="宋体" w:hAnsi="宋体" w:cs="宋体"/>
          <w:color w:val="000000"/>
          <w:szCs w:val="21"/>
        </w:rPr>
        <w:t>1</w:t>
      </w:r>
      <w:r>
        <w:rPr>
          <w:rFonts w:ascii="宋体" w:hAnsi="宋体" w:cs="宋体" w:hint="eastAsia"/>
          <w:color w:val="000000"/>
          <w:szCs w:val="21"/>
        </w:rPr>
        <w:t>、下列文件均为本合同组成部分：</w:t>
      </w:r>
    </w:p>
    <w:p w:rsidR="005B3823" w:rsidRDefault="005B3823" w:rsidP="005B3823">
      <w:pPr>
        <w:spacing w:line="400" w:lineRule="exact"/>
        <w:ind w:firstLine="560"/>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）项目编号为</w:t>
      </w:r>
      <w:r>
        <w:rPr>
          <w:rFonts w:ascii="宋体" w:hAnsi="宋体" w:cs="宋体" w:hint="eastAsia"/>
          <w:color w:val="FF0000"/>
          <w:szCs w:val="21"/>
          <w:u w:val="single"/>
        </w:rPr>
        <w:t>【填写招标项目编号】</w:t>
      </w:r>
      <w:r>
        <w:rPr>
          <w:rFonts w:ascii="宋体" w:hAnsi="宋体" w:cs="宋体" w:hint="eastAsia"/>
          <w:color w:val="000000"/>
          <w:szCs w:val="21"/>
        </w:rPr>
        <w:t>的招标文件、答疑及补充通知；</w:t>
      </w:r>
    </w:p>
    <w:p w:rsidR="005B3823" w:rsidRDefault="005B3823" w:rsidP="005B3823">
      <w:pPr>
        <w:spacing w:line="400" w:lineRule="exact"/>
        <w:ind w:firstLine="560"/>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）乙方的投标文件；</w:t>
      </w:r>
    </w:p>
    <w:p w:rsidR="005B3823" w:rsidRDefault="005B3823" w:rsidP="005B3823">
      <w:pPr>
        <w:spacing w:line="400" w:lineRule="exact"/>
        <w:ind w:firstLine="560"/>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3</w:t>
      </w:r>
      <w:r>
        <w:rPr>
          <w:rFonts w:ascii="宋体" w:hAnsi="宋体" w:cs="宋体" w:hint="eastAsia"/>
          <w:color w:val="000000"/>
          <w:szCs w:val="21"/>
        </w:rPr>
        <w:t>）其他采购文件。</w:t>
      </w:r>
    </w:p>
    <w:p w:rsidR="005B3823" w:rsidRDefault="005B3823" w:rsidP="005B3823">
      <w:pPr>
        <w:spacing w:line="400" w:lineRule="exact"/>
        <w:ind w:firstLine="560"/>
        <w:jc w:val="left"/>
        <w:rPr>
          <w:rFonts w:ascii="宋体" w:cs="宋体"/>
          <w:color w:val="000000"/>
          <w:szCs w:val="21"/>
        </w:rPr>
      </w:pPr>
      <w:r>
        <w:rPr>
          <w:rFonts w:ascii="宋体" w:hAnsi="宋体" w:cs="宋体" w:hint="eastAsia"/>
          <w:color w:val="000000"/>
          <w:szCs w:val="21"/>
        </w:rPr>
        <w:t>各组成文件与本合同就同一事项约定不一致的，以对乙方要求更高或者更严格者为准。</w:t>
      </w:r>
    </w:p>
    <w:p w:rsidR="005B3823" w:rsidRDefault="005B3823" w:rsidP="005B3823">
      <w:pPr>
        <w:spacing w:line="400" w:lineRule="exact"/>
        <w:ind w:firstLineChars="200" w:firstLine="420"/>
        <w:jc w:val="left"/>
        <w:rPr>
          <w:rFonts w:ascii="宋体" w:cs="宋体"/>
          <w:color w:val="000000"/>
          <w:szCs w:val="21"/>
        </w:rPr>
      </w:pPr>
      <w:r>
        <w:rPr>
          <w:rFonts w:ascii="宋体" w:hAnsi="宋体" w:cs="宋体"/>
          <w:color w:val="000000"/>
          <w:szCs w:val="21"/>
        </w:rPr>
        <w:t>2</w:t>
      </w:r>
      <w:r>
        <w:rPr>
          <w:rFonts w:ascii="宋体" w:hAnsi="宋体" w:cs="宋体" w:hint="eastAsia"/>
          <w:color w:val="000000"/>
          <w:szCs w:val="21"/>
        </w:rPr>
        <w:t>、本合同中“货物”、“货”、“医疗器械”、“设备”均指合同标的，可以相互替代。</w:t>
      </w:r>
    </w:p>
    <w:p w:rsidR="005B3823" w:rsidRDefault="005B3823" w:rsidP="005B3823">
      <w:pPr>
        <w:spacing w:line="400" w:lineRule="exact"/>
        <w:ind w:firstLineChars="200" w:firstLine="420"/>
        <w:jc w:val="left"/>
        <w:rPr>
          <w:rFonts w:ascii="宋体" w:cs="宋体"/>
          <w:color w:val="000000"/>
          <w:szCs w:val="21"/>
        </w:rPr>
      </w:pPr>
      <w:r>
        <w:rPr>
          <w:rFonts w:ascii="宋体" w:hAnsi="宋体" w:cs="宋体"/>
          <w:color w:val="000000"/>
          <w:szCs w:val="21"/>
        </w:rPr>
        <w:t>3</w:t>
      </w:r>
      <w:r>
        <w:rPr>
          <w:rFonts w:ascii="宋体" w:hAnsi="宋体" w:cs="宋体" w:hint="eastAsia"/>
          <w:color w:val="000000"/>
          <w:szCs w:val="21"/>
        </w:rPr>
        <w:t>、本合同依法需办理公示手续的，自公示期满之日的次日起生效。无需公示的，本合同自双方法定代表人（或授权代表）签字并盖章之日起生效。</w:t>
      </w:r>
    </w:p>
    <w:p w:rsidR="005B3823" w:rsidRDefault="005B3823" w:rsidP="005B3823">
      <w:pPr>
        <w:spacing w:line="400" w:lineRule="exact"/>
        <w:ind w:firstLineChars="200" w:firstLine="420"/>
        <w:jc w:val="left"/>
        <w:rPr>
          <w:rFonts w:ascii="宋体"/>
          <w:szCs w:val="21"/>
        </w:rPr>
      </w:pPr>
      <w:r>
        <w:rPr>
          <w:rFonts w:ascii="宋体" w:hAnsi="宋体"/>
          <w:szCs w:val="21"/>
        </w:rPr>
        <w:t>4</w:t>
      </w:r>
      <w:r>
        <w:rPr>
          <w:rFonts w:ascii="宋体" w:hAnsi="宋体" w:hint="eastAsia"/>
          <w:szCs w:val="21"/>
        </w:rPr>
        <w:t>、本合同一式</w:t>
      </w:r>
      <w:r>
        <w:rPr>
          <w:rFonts w:ascii="宋体" w:hAnsi="宋体" w:hint="eastAsia"/>
          <w:color w:val="0000FF"/>
          <w:szCs w:val="21"/>
          <w:u w:val="single"/>
        </w:rPr>
        <w:t>【肆】</w:t>
      </w:r>
      <w:r>
        <w:rPr>
          <w:rFonts w:ascii="宋体" w:hAnsi="宋体" w:hint="eastAsia"/>
          <w:szCs w:val="21"/>
        </w:rPr>
        <w:t>份，甲方执</w:t>
      </w:r>
      <w:r>
        <w:rPr>
          <w:rFonts w:ascii="宋体" w:hAnsi="宋体" w:hint="eastAsia"/>
          <w:color w:val="0000FF"/>
          <w:szCs w:val="21"/>
          <w:u w:val="single"/>
        </w:rPr>
        <w:t>【叁】</w:t>
      </w:r>
      <w:r>
        <w:rPr>
          <w:rFonts w:ascii="宋体" w:hAnsi="宋体" w:hint="eastAsia"/>
          <w:szCs w:val="21"/>
        </w:rPr>
        <w:t>份，乙方执</w:t>
      </w:r>
      <w:r>
        <w:rPr>
          <w:rFonts w:ascii="宋体" w:hAnsi="宋体" w:hint="eastAsia"/>
          <w:color w:val="0000FF"/>
          <w:szCs w:val="21"/>
          <w:u w:val="single"/>
        </w:rPr>
        <w:t>【壹】</w:t>
      </w:r>
      <w:r>
        <w:rPr>
          <w:rFonts w:ascii="宋体" w:hAnsi="宋体" w:hint="eastAsia"/>
          <w:szCs w:val="21"/>
        </w:rPr>
        <w:t>份，具有同等法律效力。本合同自双方法定代表人（或授权代表）签字并盖章之日起生效。</w:t>
      </w:r>
    </w:p>
    <w:p w:rsidR="005B3823" w:rsidRDefault="005B3823" w:rsidP="005B3823">
      <w:pPr>
        <w:spacing w:line="400" w:lineRule="exact"/>
        <w:jc w:val="center"/>
        <w:rPr>
          <w:rFonts w:ascii="宋体"/>
          <w:szCs w:val="21"/>
        </w:rPr>
      </w:pPr>
      <w:r>
        <w:rPr>
          <w:rFonts w:ascii="宋体" w:cs="宋体"/>
          <w:color w:val="000000"/>
          <w:szCs w:val="21"/>
        </w:rPr>
        <w:t>----</w:t>
      </w:r>
      <w:r>
        <w:rPr>
          <w:rFonts w:ascii="宋体" w:hAnsi="宋体" w:cs="宋体" w:hint="eastAsia"/>
          <w:color w:val="000000"/>
          <w:szCs w:val="21"/>
        </w:rPr>
        <w:t>以下为签署栏（页），无正文</w:t>
      </w:r>
      <w:r>
        <w:rPr>
          <w:rFonts w:ascii="宋体" w:cs="宋体"/>
          <w:color w:val="000000"/>
          <w:szCs w:val="21"/>
        </w:rPr>
        <w:t>-----</w:t>
      </w:r>
    </w:p>
    <w:p w:rsidR="005B3823" w:rsidRDefault="005B3823" w:rsidP="005B3823">
      <w:pPr>
        <w:spacing w:line="400" w:lineRule="exact"/>
        <w:ind w:firstLine="560"/>
        <w:jc w:val="left"/>
        <w:rPr>
          <w:rFonts w:ascii="宋体" w:hint="eastAsia"/>
          <w:szCs w:val="21"/>
        </w:rPr>
      </w:pPr>
    </w:p>
    <w:p w:rsidR="00D67C69" w:rsidRDefault="00D67C69" w:rsidP="005B3823">
      <w:pPr>
        <w:spacing w:line="400" w:lineRule="exact"/>
        <w:ind w:firstLine="560"/>
        <w:jc w:val="left"/>
        <w:rPr>
          <w:rFonts w:ascii="宋体"/>
          <w:szCs w:val="21"/>
        </w:rPr>
      </w:pPr>
    </w:p>
    <w:p w:rsidR="005B3823" w:rsidRDefault="005B3823" w:rsidP="005B3823">
      <w:pPr>
        <w:spacing w:line="400" w:lineRule="exact"/>
        <w:ind w:firstLine="560"/>
        <w:jc w:val="left"/>
        <w:rPr>
          <w:rFonts w:ascii="宋体"/>
          <w:szCs w:val="21"/>
        </w:rPr>
      </w:pPr>
      <w:r>
        <w:rPr>
          <w:rFonts w:ascii="宋体" w:hAnsi="宋体" w:hint="eastAsia"/>
          <w:szCs w:val="21"/>
        </w:rPr>
        <w:t>甲方：乙方：</w:t>
      </w:r>
    </w:p>
    <w:p w:rsidR="005B3823" w:rsidRDefault="005B3823" w:rsidP="005B3823">
      <w:pPr>
        <w:spacing w:line="400" w:lineRule="exact"/>
        <w:ind w:firstLine="560"/>
        <w:jc w:val="left"/>
        <w:rPr>
          <w:rFonts w:ascii="宋体"/>
          <w:color w:val="FF0000"/>
          <w:szCs w:val="21"/>
        </w:rPr>
      </w:pPr>
      <w:r>
        <w:rPr>
          <w:rFonts w:ascii="宋体" w:hAnsi="宋体" w:hint="eastAsia"/>
          <w:szCs w:val="21"/>
        </w:rPr>
        <w:lastRenderedPageBreak/>
        <w:t>法定代表人或授权代表：法定代表人或授权代表：</w:t>
      </w:r>
    </w:p>
    <w:p w:rsidR="005B3823" w:rsidRDefault="005B3823" w:rsidP="005B3823">
      <w:pPr>
        <w:spacing w:line="400" w:lineRule="exact"/>
        <w:ind w:firstLineChars="2785" w:firstLine="5848"/>
        <w:jc w:val="left"/>
        <w:rPr>
          <w:rFonts w:ascii="宋体"/>
          <w:szCs w:val="21"/>
        </w:rPr>
      </w:pPr>
    </w:p>
    <w:p w:rsidR="005B3823" w:rsidRDefault="005B3823" w:rsidP="005B3823">
      <w:pPr>
        <w:spacing w:line="400" w:lineRule="exact"/>
        <w:jc w:val="left"/>
        <w:rPr>
          <w:rFonts w:ascii="宋体"/>
          <w:szCs w:val="21"/>
        </w:rPr>
      </w:pPr>
    </w:p>
    <w:p w:rsidR="005B3823" w:rsidRDefault="005B3823" w:rsidP="005B3823">
      <w:pPr>
        <w:widowControl/>
        <w:spacing w:line="400" w:lineRule="exact"/>
        <w:jc w:val="left"/>
        <w:rPr>
          <w:rFonts w:ascii="仿宋_GB2312" w:eastAsia="仿宋_GB2312" w:hAnsi="仿宋_GB2312" w:cs="仿宋_GB2312"/>
          <w:sz w:val="28"/>
          <w:szCs w:val="28"/>
        </w:rPr>
      </w:pPr>
      <w:r>
        <w:rPr>
          <w:rFonts w:ascii="宋体" w:hAnsi="宋体" w:hint="eastAsia"/>
          <w:szCs w:val="21"/>
        </w:rPr>
        <w:t>日期：年月日日期：年月日</w:t>
      </w:r>
    </w:p>
    <w:p w:rsidR="005B3823" w:rsidRDefault="005B3823" w:rsidP="005B3823">
      <w:pPr>
        <w:widowControl/>
        <w:spacing w:line="400" w:lineRule="exact"/>
        <w:jc w:val="left"/>
        <w:rPr>
          <w:rFonts w:ascii="仿宋_GB2312" w:eastAsia="仿宋_GB2312" w:hAnsi="仿宋_GB2312" w:cs="仿宋_GB2312"/>
          <w:sz w:val="28"/>
          <w:szCs w:val="28"/>
        </w:rPr>
      </w:pPr>
    </w:p>
    <w:p w:rsidR="005B3823" w:rsidRDefault="005B3823" w:rsidP="005B3823">
      <w:pPr>
        <w:widowControl/>
        <w:spacing w:line="400" w:lineRule="exact"/>
        <w:jc w:val="left"/>
        <w:rPr>
          <w:rFonts w:ascii="仿宋_GB2312" w:eastAsia="仿宋_GB2312" w:hAnsi="仿宋_GB2312" w:cs="仿宋_GB2312"/>
          <w:b/>
          <w:sz w:val="28"/>
          <w:szCs w:val="28"/>
        </w:rPr>
      </w:pPr>
    </w:p>
    <w:p w:rsidR="005B3823" w:rsidRDefault="005B3823" w:rsidP="005B3823">
      <w:pPr>
        <w:widowControl/>
        <w:spacing w:line="400" w:lineRule="exact"/>
        <w:jc w:val="left"/>
        <w:rPr>
          <w:rFonts w:ascii="仿宋_GB2312" w:eastAsia="仿宋_GB2312" w:hAnsi="仿宋_GB2312" w:cs="仿宋_GB2312"/>
          <w:b/>
          <w:sz w:val="28"/>
          <w:szCs w:val="28"/>
        </w:rPr>
      </w:pPr>
    </w:p>
    <w:p w:rsidR="005B3823" w:rsidRDefault="005B3823" w:rsidP="005B3823">
      <w:pPr>
        <w:widowControl/>
        <w:spacing w:line="400" w:lineRule="exact"/>
        <w:jc w:val="left"/>
        <w:rPr>
          <w:rFonts w:ascii="仿宋_GB2312" w:eastAsia="仿宋_GB2312" w:hAnsi="仿宋_GB2312" w:cs="仿宋_GB2312"/>
          <w:b/>
          <w:sz w:val="28"/>
          <w:szCs w:val="28"/>
        </w:rPr>
      </w:pPr>
    </w:p>
    <w:p w:rsidR="005B3823" w:rsidRDefault="005B3823" w:rsidP="005B3823">
      <w:pPr>
        <w:pStyle w:val="afc"/>
        <w:widowControl/>
        <w:tabs>
          <w:tab w:val="left" w:pos="7497"/>
        </w:tabs>
        <w:spacing w:afterLines="50" w:after="156" w:line="40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5B3823" w:rsidRDefault="005B3823" w:rsidP="005B3823">
      <w:pPr>
        <w:pStyle w:val="afc"/>
        <w:widowControl/>
        <w:tabs>
          <w:tab w:val="left" w:pos="7497"/>
        </w:tabs>
        <w:spacing w:afterLines="50" w:after="156" w:line="400" w:lineRule="exact"/>
        <w:jc w:val="center"/>
        <w:rPr>
          <w:rFonts w:ascii="宋体" w:hAnsi="宋体" w:cs="宋体"/>
          <w:b/>
          <w:sz w:val="40"/>
          <w:szCs w:val="44"/>
        </w:rPr>
      </w:pPr>
      <w:proofErr w:type="gramStart"/>
      <w:r>
        <w:rPr>
          <w:rFonts w:ascii="宋体" w:hAnsi="宋体" w:cs="宋体" w:hint="eastAsia"/>
          <w:b/>
          <w:sz w:val="40"/>
          <w:szCs w:val="44"/>
        </w:rPr>
        <w:lastRenderedPageBreak/>
        <w:t>廉洁合作</w:t>
      </w:r>
      <w:proofErr w:type="gramEnd"/>
      <w:r>
        <w:rPr>
          <w:rFonts w:ascii="宋体" w:hAnsi="宋体" w:cs="宋体" w:hint="eastAsia"/>
          <w:b/>
          <w:sz w:val="40"/>
          <w:szCs w:val="44"/>
        </w:rPr>
        <w:t>承诺书</w:t>
      </w:r>
    </w:p>
    <w:p w:rsidR="005B3823" w:rsidRDefault="005B3823" w:rsidP="005B3823">
      <w:pPr>
        <w:pStyle w:val="afc"/>
        <w:widowControl/>
        <w:spacing w:afterLines="50" w:after="156"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（企业承诺）</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本公司决定参加项目投标。为维护公平竞争的市场秩序，促进企业廉洁从业、诚实守信，</w:t>
      </w:r>
      <w:proofErr w:type="gramStart"/>
      <w:r>
        <w:rPr>
          <w:rFonts w:ascii="仿宋_GB2312" w:eastAsia="仿宋_GB2312" w:hAnsi="仿宋_GB2312" w:cs="仿宋_GB2312" w:hint="eastAsia"/>
          <w:color w:val="333333"/>
          <w:szCs w:val="28"/>
        </w:rPr>
        <w:t>特承诺</w:t>
      </w:r>
      <w:proofErr w:type="gramEnd"/>
      <w:r>
        <w:rPr>
          <w:rFonts w:ascii="仿宋_GB2312" w:eastAsia="仿宋_GB2312" w:hAnsi="仿宋_GB2312" w:cs="仿宋_GB2312" w:hint="eastAsia"/>
          <w:color w:val="333333"/>
          <w:szCs w:val="28"/>
        </w:rPr>
        <w:t xml:space="preserve">如下：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一、严格遵守《中华人民共和国招标投标法》、《中华人民共和国政府采购法》等法律法规，决不发生以下行为：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1.以他人名义投标，允许其他单位或个人使用本单位资质投标；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2.提供虚假材料，或以其他方式弄虚作假骗取中标；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3.与招标人或者其他投标人相互串通投标；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4.中标后将项目转包，或违法分包；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5.中标后与招标人签订背离投标文件及合同实质性内容的私下协议；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6.其他违反招标投标、政府采购等法律法规的行为。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二、不以任何理由给予采购单位、主管部门、相关单位及其工作人员以下好处：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1.赠送礼金、有价证券、贵重物品，或给予回扣、感谢费、劳务费等各种名目的经费；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2.报销应由上述单位或个人支付的费用；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3.赠送或提供通讯工具、交通工具和高档办公用品等；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4.提供宴请、健身、旅游、娱乐等高消费活动；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5.无偿或明显低于市场价装修住房。 </w:t>
      </w:r>
    </w:p>
    <w:p w:rsidR="005B3823" w:rsidRDefault="005B3823" w:rsidP="005B3823">
      <w:pPr>
        <w:pStyle w:val="afc"/>
        <w:widowControl/>
        <w:spacing w:line="400" w:lineRule="exact"/>
        <w:ind w:firstLine="420"/>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 xml:space="preserve">三、不以任何理由为采购单位、主管部门、相关单位的工作人员及其配偶、子女等亲属的工作安排以及出国（境）等提供方便。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四、自觉接受有关部门和派驻廉政监察组等机构的监督，积极配合采购单位开展廉政文化</w:t>
      </w:r>
      <w:proofErr w:type="gramStart"/>
      <w:r>
        <w:rPr>
          <w:rFonts w:ascii="仿宋_GB2312" w:eastAsia="仿宋_GB2312" w:hAnsi="仿宋_GB2312" w:cs="仿宋_GB2312" w:hint="eastAsia"/>
          <w:color w:val="333333"/>
          <w:szCs w:val="28"/>
        </w:rPr>
        <w:t>进工程</w:t>
      </w:r>
      <w:proofErr w:type="gramEnd"/>
      <w:r>
        <w:rPr>
          <w:rFonts w:ascii="仿宋_GB2312" w:eastAsia="仿宋_GB2312" w:hAnsi="仿宋_GB2312" w:cs="仿宋_GB2312" w:hint="eastAsia"/>
          <w:color w:val="333333"/>
          <w:szCs w:val="28"/>
        </w:rPr>
        <w:t xml:space="preserve">工作，加强廉洁从业环境宣传、项目管理制度建设，多种形式开展廉洁教育。 </w:t>
      </w:r>
    </w:p>
    <w:p w:rsidR="005B3823" w:rsidRDefault="005B3823" w:rsidP="005B3823">
      <w:pPr>
        <w:pStyle w:val="afc"/>
        <w:widowControl/>
        <w:spacing w:line="400" w:lineRule="exact"/>
        <w:ind w:firstLine="420"/>
        <w:rPr>
          <w:rFonts w:ascii="仿宋_GB2312" w:eastAsia="仿宋_GB2312" w:hAnsi="仿宋_GB2312" w:cs="仿宋_GB2312"/>
          <w:szCs w:val="28"/>
        </w:rPr>
      </w:pPr>
      <w:r>
        <w:rPr>
          <w:rFonts w:ascii="仿宋_GB2312" w:eastAsia="仿宋_GB2312" w:hAnsi="仿宋_GB2312" w:cs="仿宋_GB2312" w:hint="eastAsia"/>
          <w:color w:val="333333"/>
          <w:szCs w:val="28"/>
        </w:rPr>
        <w:t>上述承诺如有违反，愿接受录入诚信档案的处理，构成违纪违法的，由相关部门依纪依法</w:t>
      </w:r>
      <w:proofErr w:type="gramStart"/>
      <w:r>
        <w:rPr>
          <w:rFonts w:ascii="仿宋_GB2312" w:eastAsia="仿宋_GB2312" w:hAnsi="仿宋_GB2312" w:cs="仿宋_GB2312" w:hint="eastAsia"/>
          <w:color w:val="333333"/>
          <w:szCs w:val="28"/>
        </w:rPr>
        <w:t>作出</w:t>
      </w:r>
      <w:proofErr w:type="gramEnd"/>
      <w:r>
        <w:rPr>
          <w:rFonts w:ascii="仿宋_GB2312" w:eastAsia="仿宋_GB2312" w:hAnsi="仿宋_GB2312" w:cs="仿宋_GB2312" w:hint="eastAsia"/>
          <w:color w:val="333333"/>
          <w:szCs w:val="28"/>
        </w:rPr>
        <w:t xml:space="preserve">处理。 </w:t>
      </w:r>
    </w:p>
    <w:p w:rsidR="005B3823" w:rsidRDefault="005B3823" w:rsidP="005B3823">
      <w:pPr>
        <w:pStyle w:val="afc"/>
        <w:widowControl/>
        <w:spacing w:line="400" w:lineRule="exact"/>
        <w:ind w:firstLine="420"/>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w:t>
      </w:r>
      <w:proofErr w:type="gramStart"/>
      <w:r>
        <w:rPr>
          <w:rFonts w:ascii="仿宋_GB2312" w:eastAsia="仿宋_GB2312" w:hAnsi="仿宋_GB2312" w:cs="仿宋_GB2312" w:hint="eastAsia"/>
          <w:color w:val="333333"/>
          <w:szCs w:val="28"/>
        </w:rPr>
        <w:t>本承诺</w:t>
      </w:r>
      <w:proofErr w:type="gramEnd"/>
      <w:r>
        <w:rPr>
          <w:rFonts w:ascii="仿宋_GB2312" w:eastAsia="仿宋_GB2312" w:hAnsi="仿宋_GB2312" w:cs="仿宋_GB2312" w:hint="eastAsia"/>
          <w:color w:val="333333"/>
          <w:szCs w:val="28"/>
        </w:rPr>
        <w:t xml:space="preserve">书由投标人法定代表人签名，并加盖公章；一式两份，采购单位与履约供应商各持一份；） </w:t>
      </w:r>
    </w:p>
    <w:p w:rsidR="005B3823" w:rsidRDefault="005B3823" w:rsidP="005B3823">
      <w:pPr>
        <w:pStyle w:val="afc"/>
        <w:widowControl/>
        <w:spacing w:line="400" w:lineRule="exact"/>
        <w:ind w:firstLine="420"/>
        <w:jc w:val="center"/>
        <w:rPr>
          <w:rFonts w:ascii="仿宋_GB2312" w:eastAsia="仿宋_GB2312" w:hAnsi="仿宋_GB2312" w:cs="仿宋_GB2312"/>
          <w:szCs w:val="28"/>
        </w:rPr>
      </w:pPr>
      <w:r>
        <w:rPr>
          <w:rFonts w:ascii="仿宋_GB2312" w:eastAsia="仿宋_GB2312" w:hAnsi="仿宋_GB2312" w:cs="仿宋_GB2312" w:hint="eastAsia"/>
          <w:color w:val="333333"/>
          <w:szCs w:val="28"/>
        </w:rPr>
        <w:t>法定代表人签名：</w:t>
      </w:r>
    </w:p>
    <w:p w:rsidR="005B3823" w:rsidRDefault="005B3823" w:rsidP="005B3823">
      <w:pPr>
        <w:pStyle w:val="afc"/>
        <w:widowControl/>
        <w:spacing w:line="400" w:lineRule="exact"/>
        <w:ind w:firstLine="420"/>
        <w:jc w:val="center"/>
        <w:rPr>
          <w:rFonts w:ascii="仿宋_GB2312" w:eastAsia="仿宋_GB2312" w:hAnsi="仿宋_GB2312" w:cs="仿宋_GB2312"/>
          <w:szCs w:val="28"/>
        </w:rPr>
      </w:pPr>
      <w:r>
        <w:rPr>
          <w:rFonts w:ascii="仿宋_GB2312" w:eastAsia="仿宋_GB2312" w:hAnsi="仿宋_GB2312" w:cs="仿宋_GB2312" w:hint="eastAsia"/>
          <w:color w:val="333333"/>
          <w:szCs w:val="28"/>
        </w:rPr>
        <w:t>承诺单位（公章）：</w:t>
      </w:r>
    </w:p>
    <w:p w:rsidR="005B3823" w:rsidRDefault="005B3823" w:rsidP="005B3823">
      <w:pPr>
        <w:pStyle w:val="afc"/>
        <w:widowControl/>
        <w:spacing w:line="400" w:lineRule="exact"/>
        <w:ind w:firstLine="420"/>
        <w:jc w:val="center"/>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承诺日期：</w:t>
      </w:r>
    </w:p>
    <w:p w:rsidR="005B3823" w:rsidRDefault="005B3823" w:rsidP="005B3823">
      <w:pPr>
        <w:widowControl/>
        <w:spacing w:line="400" w:lineRule="exact"/>
        <w:jc w:val="left"/>
        <w:rPr>
          <w:rFonts w:ascii="仿宋_GB2312" w:eastAsia="仿宋_GB2312" w:hAnsi="仿宋_GB2312" w:cs="仿宋_GB2312"/>
          <w:sz w:val="24"/>
          <w:szCs w:val="28"/>
        </w:rPr>
      </w:pPr>
      <w:r>
        <w:rPr>
          <w:rFonts w:ascii="仿宋_GB2312" w:eastAsia="仿宋_GB2312" w:hAnsi="仿宋_GB2312" w:cs="仿宋_GB2312" w:hint="eastAsia"/>
          <w:color w:val="333333"/>
          <w:sz w:val="24"/>
          <w:szCs w:val="28"/>
        </w:rPr>
        <w:br w:type="page"/>
      </w:r>
    </w:p>
    <w:p w:rsidR="005B3823" w:rsidRDefault="005B3823" w:rsidP="005B3823">
      <w:pPr>
        <w:pStyle w:val="afc"/>
        <w:widowControl/>
        <w:spacing w:afterLines="50" w:after="156" w:line="400" w:lineRule="exact"/>
        <w:jc w:val="center"/>
        <w:rPr>
          <w:rFonts w:ascii="宋体" w:hAnsi="宋体" w:cs="宋体"/>
          <w:b/>
          <w:sz w:val="36"/>
          <w:szCs w:val="44"/>
        </w:rPr>
      </w:pPr>
      <w:r>
        <w:rPr>
          <w:rFonts w:ascii="宋体" w:hAnsi="宋体" w:cs="宋体" w:hint="eastAsia"/>
          <w:b/>
          <w:sz w:val="36"/>
          <w:szCs w:val="44"/>
        </w:rPr>
        <w:lastRenderedPageBreak/>
        <w:t>廉洁从业承诺书</w:t>
      </w:r>
    </w:p>
    <w:p w:rsidR="005B3823" w:rsidRDefault="005B3823" w:rsidP="005B3823">
      <w:pPr>
        <w:pStyle w:val="afc"/>
        <w:widowControl/>
        <w:spacing w:afterLines="50" w:after="156" w:line="400" w:lineRule="exact"/>
        <w:jc w:val="center"/>
        <w:rPr>
          <w:rFonts w:ascii="仿宋_GB2312" w:eastAsia="仿宋_GB2312" w:hAnsi="仿宋_GB2312" w:cs="仿宋_GB2312"/>
          <w:b/>
          <w:szCs w:val="28"/>
        </w:rPr>
      </w:pPr>
      <w:r>
        <w:rPr>
          <w:rFonts w:ascii="仿宋_GB2312" w:eastAsia="仿宋_GB2312" w:hAnsi="仿宋_GB2312" w:cs="仿宋_GB2312" w:hint="eastAsia"/>
          <w:b/>
          <w:szCs w:val="28"/>
        </w:rPr>
        <w:t>（员工承诺）</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本人决定自愿参加本项目。为了更好的树立公司对外形象，更好地打造公司的品牌，促进个人廉洁从业、诚实守信，</w:t>
      </w:r>
      <w:proofErr w:type="gramStart"/>
      <w:r>
        <w:rPr>
          <w:rFonts w:ascii="仿宋_GB2312" w:eastAsia="仿宋_GB2312" w:hAnsi="仿宋_GB2312" w:cs="仿宋_GB2312" w:hint="eastAsia"/>
          <w:color w:val="333333"/>
          <w:szCs w:val="28"/>
        </w:rPr>
        <w:t>特承诺</w:t>
      </w:r>
      <w:proofErr w:type="gramEnd"/>
      <w:r>
        <w:rPr>
          <w:rFonts w:ascii="仿宋_GB2312" w:eastAsia="仿宋_GB2312" w:hAnsi="仿宋_GB2312" w:cs="仿宋_GB2312" w:hint="eastAsia"/>
          <w:color w:val="333333"/>
          <w:szCs w:val="28"/>
        </w:rPr>
        <w:t xml:space="preserve">如下：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一、不以任何理由给予采购单位、主管部门、相关单位及其工作人员以下好处：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1.赠送礼金、有价证券、贵重物品，或给予回扣、感谢费、劳务费等各种名目的经费；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2.报销应由上述单位或个人支付的费用；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3.赠送或提供通讯工具、交通工具和高档办公用品等；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4.提供宴请、健身、旅游、娱乐等高消费活动；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5.无偿或明显低于市场价装修住房。 </w:t>
      </w:r>
    </w:p>
    <w:p w:rsidR="005B3823" w:rsidRDefault="005B3823" w:rsidP="005B3823">
      <w:pPr>
        <w:pStyle w:val="afc"/>
        <w:widowControl/>
        <w:spacing w:line="400" w:lineRule="exact"/>
        <w:ind w:firstLineChars="200" w:firstLine="480"/>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 xml:space="preserve">二、不以任何理由为采购单位、主管部门、相关单位的工作人员及其配偶、子女等亲属的工作安排以及出国（境）等提供方便。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 xml:space="preserve">三、自觉接受有关部门和派驻廉政监察组等机构的监督， </w:t>
      </w:r>
    </w:p>
    <w:p w:rsidR="005B3823" w:rsidRDefault="005B3823" w:rsidP="005B3823">
      <w:pPr>
        <w:pStyle w:val="afc"/>
        <w:widowControl/>
        <w:spacing w:line="400" w:lineRule="exact"/>
        <w:ind w:firstLineChars="200" w:firstLine="480"/>
        <w:rPr>
          <w:rFonts w:ascii="仿宋_GB2312" w:eastAsia="仿宋_GB2312" w:hAnsi="仿宋_GB2312" w:cs="仿宋_GB2312"/>
          <w:szCs w:val="28"/>
        </w:rPr>
      </w:pPr>
      <w:r>
        <w:rPr>
          <w:rFonts w:ascii="仿宋_GB2312" w:eastAsia="仿宋_GB2312" w:hAnsi="仿宋_GB2312" w:cs="仿宋_GB2312" w:hint="eastAsia"/>
          <w:color w:val="333333"/>
          <w:szCs w:val="28"/>
        </w:rPr>
        <w:t>以上承诺接受公司和广大员工的监督。本人如有违反承诺，自愿承担违诺责任和法律后果。</w:t>
      </w:r>
    </w:p>
    <w:p w:rsidR="005B3823" w:rsidRDefault="005B3823" w:rsidP="005B3823">
      <w:pPr>
        <w:pStyle w:val="afc"/>
        <w:widowControl/>
        <w:spacing w:line="400" w:lineRule="exact"/>
        <w:ind w:firstLineChars="200" w:firstLine="480"/>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w:t>
      </w:r>
      <w:proofErr w:type="gramStart"/>
      <w:r>
        <w:rPr>
          <w:rFonts w:ascii="仿宋_GB2312" w:eastAsia="仿宋_GB2312" w:hAnsi="仿宋_GB2312" w:cs="仿宋_GB2312" w:hint="eastAsia"/>
          <w:color w:val="333333"/>
          <w:szCs w:val="28"/>
        </w:rPr>
        <w:t>本承诺</w:t>
      </w:r>
      <w:proofErr w:type="gramEnd"/>
      <w:r>
        <w:rPr>
          <w:rFonts w:ascii="仿宋_GB2312" w:eastAsia="仿宋_GB2312" w:hAnsi="仿宋_GB2312" w:cs="仿宋_GB2312" w:hint="eastAsia"/>
          <w:color w:val="333333"/>
          <w:szCs w:val="28"/>
        </w:rPr>
        <w:t xml:space="preserve">书由项目人员签名，一式两份。公司与项目人员各持一份；） </w:t>
      </w:r>
    </w:p>
    <w:p w:rsidR="005B3823" w:rsidRDefault="005B3823" w:rsidP="005B3823">
      <w:pPr>
        <w:pStyle w:val="afc"/>
        <w:widowControl/>
        <w:spacing w:line="400" w:lineRule="exact"/>
        <w:ind w:firstLineChars="2000" w:firstLine="4800"/>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 xml:space="preserve">承诺人：               </w:t>
      </w:r>
    </w:p>
    <w:p w:rsidR="005B3823" w:rsidRDefault="00D67C69" w:rsidP="005B3823">
      <w:pPr>
        <w:pStyle w:val="afc"/>
        <w:widowControl/>
        <w:spacing w:line="400" w:lineRule="exact"/>
        <w:jc w:val="center"/>
        <w:rPr>
          <w:rFonts w:ascii="仿宋_GB2312" w:eastAsia="仿宋_GB2312" w:hAnsi="仿宋_GB2312" w:cs="仿宋_GB2312"/>
          <w:color w:val="333333"/>
          <w:szCs w:val="28"/>
        </w:rPr>
      </w:pPr>
      <w:r>
        <w:rPr>
          <w:rFonts w:ascii="仿宋_GB2312" w:eastAsia="仿宋_GB2312" w:hAnsi="仿宋_GB2312" w:cs="仿宋_GB2312" w:hint="eastAsia"/>
          <w:color w:val="333333"/>
          <w:szCs w:val="28"/>
        </w:rPr>
        <w:t xml:space="preserve">                  </w:t>
      </w:r>
      <w:r w:rsidR="005B3823">
        <w:rPr>
          <w:rFonts w:ascii="仿宋_GB2312" w:eastAsia="仿宋_GB2312" w:hAnsi="仿宋_GB2312" w:cs="仿宋_GB2312" w:hint="eastAsia"/>
          <w:color w:val="333333"/>
          <w:szCs w:val="28"/>
        </w:rPr>
        <w:t>承诺日期：</w:t>
      </w:r>
    </w:p>
    <w:p w:rsidR="005B3823" w:rsidRDefault="005B3823"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hint="eastAsia"/>
          <w:szCs w:val="28"/>
        </w:rPr>
      </w:pPr>
    </w:p>
    <w:p w:rsidR="00D67C69" w:rsidRDefault="00D67C69" w:rsidP="005B3823">
      <w:pPr>
        <w:pStyle w:val="afc"/>
        <w:widowControl/>
        <w:spacing w:line="400" w:lineRule="exact"/>
        <w:jc w:val="center"/>
        <w:rPr>
          <w:rFonts w:ascii="仿宋_GB2312" w:eastAsia="仿宋_GB2312" w:hAnsi="仿宋_GB2312" w:cs="仿宋_GB2312"/>
          <w:szCs w:val="28"/>
        </w:rPr>
      </w:pPr>
    </w:p>
    <w:p w:rsidR="005B3823" w:rsidRDefault="005B3823" w:rsidP="005B3823">
      <w:pPr>
        <w:spacing w:line="400" w:lineRule="exact"/>
        <w:jc w:val="left"/>
        <w:rPr>
          <w:rFonts w:ascii="宋体" w:hAnsi="宋体"/>
          <w:sz w:val="24"/>
          <w:szCs w:val="28"/>
        </w:rPr>
      </w:pPr>
      <w:r>
        <w:rPr>
          <w:rFonts w:ascii="宋体" w:hAnsi="宋体" w:hint="eastAsia"/>
          <w:sz w:val="24"/>
          <w:szCs w:val="28"/>
        </w:rPr>
        <w:lastRenderedPageBreak/>
        <w:t>合同变更协议模板</w:t>
      </w:r>
    </w:p>
    <w:p w:rsidR="005B3823" w:rsidRDefault="005B3823" w:rsidP="005B3823">
      <w:pPr>
        <w:spacing w:line="400" w:lineRule="exact"/>
        <w:jc w:val="left"/>
        <w:rPr>
          <w:rFonts w:ascii="宋体" w:hAnsi="宋体"/>
          <w:b/>
          <w:sz w:val="28"/>
          <w:szCs w:val="32"/>
        </w:rPr>
      </w:pPr>
    </w:p>
    <w:p w:rsidR="005B3823" w:rsidRDefault="005B3823" w:rsidP="005B3823">
      <w:pPr>
        <w:spacing w:line="400" w:lineRule="exact"/>
        <w:jc w:val="center"/>
        <w:rPr>
          <w:rFonts w:ascii="宋体" w:hAnsi="宋体" w:cs="宋体"/>
          <w:bCs/>
          <w:sz w:val="36"/>
          <w:szCs w:val="44"/>
        </w:rPr>
      </w:pPr>
      <w:r>
        <w:rPr>
          <w:rFonts w:ascii="宋体" w:hAnsi="宋体" w:cs="宋体" w:hint="eastAsia"/>
          <w:bCs/>
          <w:sz w:val="36"/>
          <w:szCs w:val="44"/>
          <w:u w:val="single"/>
        </w:rPr>
        <w:t xml:space="preserve">   项目名称    </w:t>
      </w:r>
      <w:r>
        <w:rPr>
          <w:rFonts w:ascii="宋体" w:hAnsi="宋体" w:cs="宋体" w:hint="eastAsia"/>
          <w:bCs/>
          <w:sz w:val="36"/>
          <w:szCs w:val="44"/>
        </w:rPr>
        <w:t>合同变更协议</w:t>
      </w:r>
    </w:p>
    <w:p w:rsidR="005B3823" w:rsidRDefault="005B3823" w:rsidP="005B3823">
      <w:pPr>
        <w:spacing w:line="400" w:lineRule="exact"/>
        <w:ind w:firstLineChars="200" w:firstLine="480"/>
        <w:rPr>
          <w:rFonts w:ascii="仿宋" w:eastAsia="仿宋" w:hAnsi="仿宋"/>
          <w:sz w:val="24"/>
          <w:szCs w:val="28"/>
        </w:rPr>
      </w:pP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甲方：</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乙方：</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根据</w:t>
      </w:r>
      <w:r>
        <w:rPr>
          <w:rFonts w:ascii="仿宋_GB2312" w:eastAsia="仿宋_GB2312" w:hAnsi="仿宋_GB2312" w:cs="仿宋_GB2312" w:hint="eastAsia"/>
          <w:sz w:val="24"/>
          <w:szCs w:val="28"/>
          <w:u w:val="single"/>
        </w:rPr>
        <w:t xml:space="preserve">  项目名称   </w:t>
      </w:r>
      <w:r>
        <w:rPr>
          <w:rFonts w:ascii="仿宋_GB2312" w:eastAsia="仿宋_GB2312" w:hAnsi="仿宋_GB2312" w:cs="仿宋_GB2312" w:hint="eastAsia"/>
          <w:sz w:val="24"/>
          <w:szCs w:val="28"/>
        </w:rPr>
        <w:t>（项目编号：LHCG）的招标文件、投标文件、中标通知书，甲乙双方于年月签订《合同》（下称“原合同”，见附件1），根据区财政局《的复函》（罗财函[]</w:t>
      </w:r>
      <w:r>
        <w:rPr>
          <w:rFonts w:ascii="仿宋_GB2312" w:eastAsia="仿宋_GB2312" w:hAnsi="仿宋_GB2312" w:cs="仿宋_GB2312" w:hint="eastAsia"/>
          <w:sz w:val="24"/>
          <w:szCs w:val="28"/>
          <w:u w:val="single"/>
        </w:rPr>
        <w:t xml:space="preserve">   号</w:t>
      </w:r>
      <w:r>
        <w:rPr>
          <w:rFonts w:ascii="仿宋_GB2312" w:eastAsia="仿宋_GB2312" w:hAnsi="仿宋_GB2312" w:cs="仿宋_GB2312" w:hint="eastAsia"/>
          <w:sz w:val="24"/>
          <w:szCs w:val="28"/>
        </w:rPr>
        <w:t>）的批复（见附件2），经甲、乙双方共同协商，现就原合同以下事项进行变更，签订本协议。</w:t>
      </w:r>
    </w:p>
    <w:p w:rsidR="005B3823" w:rsidRDefault="005B3823" w:rsidP="005B3823">
      <w:pPr>
        <w:spacing w:line="400" w:lineRule="exact"/>
        <w:ind w:firstLineChars="200" w:firstLine="480"/>
        <w:rPr>
          <w:rFonts w:ascii="仿宋_GB2312" w:eastAsia="仿宋_GB2312" w:hAnsi="仿宋_GB2312" w:cs="仿宋_GB2312"/>
          <w:sz w:val="24"/>
          <w:szCs w:val="28"/>
          <w:u w:val="single"/>
        </w:rPr>
      </w:pPr>
      <w:r>
        <w:rPr>
          <w:rFonts w:ascii="仿宋_GB2312" w:eastAsia="仿宋_GB2312" w:hAnsi="仿宋_GB2312" w:cs="仿宋_GB2312" w:hint="eastAsia"/>
          <w:sz w:val="24"/>
          <w:szCs w:val="28"/>
        </w:rPr>
        <w:t>一、</w:t>
      </w:r>
      <w:r>
        <w:rPr>
          <w:rFonts w:ascii="仿宋_GB2312" w:eastAsia="仿宋_GB2312" w:hAnsi="仿宋_GB2312" w:cs="仿宋_GB2312" w:hint="eastAsia"/>
          <w:sz w:val="24"/>
          <w:szCs w:val="28"/>
          <w:u w:val="single"/>
        </w:rPr>
        <w:t xml:space="preserve"> 原合同条款：第   。</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u w:val="single"/>
        </w:rPr>
        <w:t xml:space="preserve">     现修改为                        </w:t>
      </w:r>
      <w:r>
        <w:rPr>
          <w:rFonts w:ascii="仿宋_GB2312" w:eastAsia="仿宋_GB2312" w:hAnsi="仿宋_GB2312" w:cs="仿宋_GB2312" w:hint="eastAsia"/>
          <w:sz w:val="24"/>
          <w:szCs w:val="28"/>
        </w:rPr>
        <w:t>。</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 xml:space="preserve">二、  </w:t>
      </w:r>
      <w:r>
        <w:rPr>
          <w:rFonts w:ascii="仿宋_GB2312" w:eastAsia="仿宋_GB2312" w:hAnsi="仿宋_GB2312" w:cs="仿宋_GB2312" w:hint="eastAsia"/>
          <w:sz w:val="24"/>
          <w:szCs w:val="28"/>
          <w:u w:val="single"/>
        </w:rPr>
        <w:t xml:space="preserve">增加第  条如下：                    </w:t>
      </w:r>
      <w:r>
        <w:rPr>
          <w:rFonts w:ascii="仿宋_GB2312" w:eastAsia="仿宋_GB2312" w:hAnsi="仿宋_GB2312" w:cs="仿宋_GB2312" w:hint="eastAsia"/>
          <w:sz w:val="24"/>
          <w:szCs w:val="28"/>
        </w:rPr>
        <w:t>。</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三、</w:t>
      </w:r>
      <w:r>
        <w:rPr>
          <w:rFonts w:ascii="仿宋_GB2312" w:eastAsia="仿宋_GB2312" w:hAnsi="仿宋_GB2312" w:cs="仿宋_GB2312" w:hint="eastAsia"/>
          <w:sz w:val="24"/>
          <w:szCs w:val="28"/>
          <w:u w:val="single"/>
        </w:rPr>
        <w:t xml:space="preserve"> 删除原合同</w:t>
      </w:r>
      <w:proofErr w:type="gramStart"/>
      <w:r>
        <w:rPr>
          <w:rFonts w:ascii="仿宋_GB2312" w:eastAsia="仿宋_GB2312" w:hAnsi="仿宋_GB2312" w:cs="仿宋_GB2312" w:hint="eastAsia"/>
          <w:sz w:val="24"/>
          <w:szCs w:val="28"/>
          <w:u w:val="single"/>
        </w:rPr>
        <w:t>条款第</w:t>
      </w:r>
      <w:proofErr w:type="gramEnd"/>
      <w:r>
        <w:rPr>
          <w:rFonts w:ascii="仿宋_GB2312" w:eastAsia="仿宋_GB2312" w:hAnsi="仿宋_GB2312" w:cs="仿宋_GB2312" w:hint="eastAsia"/>
          <w:sz w:val="24"/>
          <w:szCs w:val="28"/>
          <w:u w:val="single"/>
        </w:rPr>
        <w:t xml:space="preserve">  条   。</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u w:val="single"/>
        </w:rPr>
        <w:t xml:space="preserve">四、原合同第  条补充约定如下：                          </w:t>
      </w:r>
      <w:r>
        <w:rPr>
          <w:rFonts w:ascii="仿宋_GB2312" w:eastAsia="仿宋_GB2312" w:hAnsi="仿宋_GB2312" w:cs="仿宋_GB2312" w:hint="eastAsia"/>
          <w:sz w:val="24"/>
          <w:szCs w:val="28"/>
        </w:rPr>
        <w:t>。</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五、本协议与原合同不一致之处，以本协议约定为准。本协议未涉及之事宜，仍按原合同约定履行。</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 xml:space="preserve">六、本协议是原合同不可分割的一部分，与原合同具有同等法律效力。                                 </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七、本协议一式份，甲乙双方各执份。具有同等法律效力。</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合同双方认为应补充的内容（不违反招投标文件、原合同及相关法律法规）：</w:t>
      </w:r>
      <w:r>
        <w:rPr>
          <w:rFonts w:ascii="仿宋_GB2312" w:eastAsia="仿宋_GB2312" w:hAnsi="仿宋_GB2312" w:cs="仿宋_GB2312" w:hint="eastAsia"/>
          <w:sz w:val="24"/>
          <w:szCs w:val="28"/>
          <w:u w:val="single"/>
        </w:rPr>
        <w:t xml:space="preserve">                                                。</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本补充协议自双方签字盖章之日起生效。</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附件： 1、合同</w:t>
      </w:r>
    </w:p>
    <w:p w:rsidR="005B3823" w:rsidRDefault="005B3823" w:rsidP="005B3823">
      <w:pPr>
        <w:spacing w:line="400" w:lineRule="exact"/>
        <w:ind w:firstLineChars="550" w:firstLine="1320"/>
        <w:rPr>
          <w:rFonts w:ascii="仿宋_GB2312" w:eastAsia="仿宋_GB2312" w:hAnsi="仿宋_GB2312" w:cs="仿宋_GB2312"/>
          <w:sz w:val="24"/>
          <w:szCs w:val="28"/>
          <w:highlight w:val="yellow"/>
        </w:rPr>
      </w:pPr>
      <w:r>
        <w:rPr>
          <w:rFonts w:ascii="仿宋_GB2312" w:eastAsia="仿宋_GB2312" w:hAnsi="仿宋_GB2312" w:cs="仿宋_GB2312" w:hint="eastAsia"/>
          <w:sz w:val="24"/>
          <w:szCs w:val="28"/>
        </w:rPr>
        <w:t>2、关于复函（罗财函[]</w:t>
      </w:r>
      <w:r>
        <w:rPr>
          <w:rFonts w:ascii="仿宋_GB2312" w:eastAsia="仿宋_GB2312" w:hAnsi="仿宋_GB2312" w:cs="仿宋_GB2312" w:hint="eastAsia"/>
          <w:sz w:val="24"/>
          <w:szCs w:val="28"/>
          <w:u w:val="single"/>
        </w:rPr>
        <w:t xml:space="preserve">  号</w:t>
      </w:r>
      <w:r>
        <w:rPr>
          <w:rFonts w:ascii="仿宋_GB2312" w:eastAsia="仿宋_GB2312" w:hAnsi="仿宋_GB2312" w:cs="仿宋_GB2312" w:hint="eastAsia"/>
          <w:sz w:val="24"/>
          <w:szCs w:val="28"/>
        </w:rPr>
        <w:t>）</w:t>
      </w:r>
    </w:p>
    <w:p w:rsidR="005B3823" w:rsidRDefault="005B3823" w:rsidP="005B3823">
      <w:pPr>
        <w:spacing w:line="400" w:lineRule="exact"/>
        <w:ind w:firstLineChars="550" w:firstLine="1320"/>
        <w:rPr>
          <w:rFonts w:ascii="仿宋_GB2312" w:eastAsia="仿宋_GB2312" w:hAnsi="仿宋_GB2312" w:cs="仿宋_GB2312"/>
          <w:sz w:val="24"/>
          <w:szCs w:val="28"/>
        </w:rPr>
      </w:pPr>
    </w:p>
    <w:p w:rsidR="005B3823" w:rsidRDefault="005B3823" w:rsidP="005B3823">
      <w:pPr>
        <w:spacing w:line="400" w:lineRule="exact"/>
        <w:rPr>
          <w:rFonts w:ascii="仿宋_GB2312" w:eastAsia="仿宋_GB2312" w:hAnsi="仿宋_GB2312" w:cs="仿宋_GB2312"/>
          <w:sz w:val="24"/>
          <w:szCs w:val="28"/>
        </w:rPr>
      </w:pPr>
    </w:p>
    <w:p w:rsidR="005B3823" w:rsidRDefault="005B3823" w:rsidP="005B3823">
      <w:pPr>
        <w:spacing w:line="400" w:lineRule="exact"/>
        <w:ind w:firstLineChars="200" w:firstLine="482"/>
        <w:rPr>
          <w:rFonts w:ascii="仿宋_GB2312" w:eastAsia="仿宋_GB2312" w:hAnsi="仿宋_GB2312" w:cs="仿宋_GB2312"/>
          <w:b/>
          <w:sz w:val="24"/>
          <w:szCs w:val="28"/>
        </w:rPr>
      </w:pPr>
    </w:p>
    <w:p w:rsidR="005B3823" w:rsidRDefault="005B3823" w:rsidP="005B3823">
      <w:pPr>
        <w:spacing w:line="400" w:lineRule="exact"/>
        <w:rPr>
          <w:rFonts w:ascii="仿宋_GB2312" w:eastAsia="仿宋_GB2312" w:hAnsi="仿宋_GB2312" w:cs="仿宋_GB2312"/>
          <w:b/>
          <w:sz w:val="24"/>
          <w:szCs w:val="28"/>
        </w:rPr>
      </w:pPr>
      <w:r>
        <w:rPr>
          <w:rFonts w:ascii="仿宋_GB2312" w:eastAsia="仿宋_GB2312" w:hAnsi="仿宋_GB2312" w:cs="仿宋_GB2312" w:hint="eastAsia"/>
          <w:b/>
          <w:sz w:val="24"/>
          <w:szCs w:val="28"/>
        </w:rPr>
        <w:t>甲方 （盖章） ：                       乙方：（盖章）</w:t>
      </w:r>
    </w:p>
    <w:p w:rsidR="005B3823" w:rsidRDefault="005B3823" w:rsidP="005B3823">
      <w:pPr>
        <w:spacing w:line="400" w:lineRule="exact"/>
        <w:rPr>
          <w:rFonts w:ascii="仿宋_GB2312" w:eastAsia="仿宋_GB2312" w:hAnsi="仿宋_GB2312" w:cs="仿宋_GB2312"/>
          <w:sz w:val="24"/>
          <w:szCs w:val="28"/>
        </w:rPr>
      </w:pPr>
      <w:r>
        <w:rPr>
          <w:rFonts w:ascii="仿宋_GB2312" w:eastAsia="仿宋_GB2312" w:hAnsi="仿宋_GB2312" w:cs="仿宋_GB2312" w:hint="eastAsia"/>
          <w:sz w:val="24"/>
          <w:szCs w:val="28"/>
        </w:rPr>
        <w:t>法定代表人或授权代表：                 法定代表人或授权代表：</w:t>
      </w:r>
    </w:p>
    <w:p w:rsidR="005B3823" w:rsidRDefault="005B3823" w:rsidP="005B3823">
      <w:pPr>
        <w:spacing w:line="400" w:lineRule="exact"/>
        <w:rPr>
          <w:rFonts w:ascii="仿宋_GB2312" w:eastAsia="仿宋_GB2312" w:hAnsi="仿宋_GB2312" w:cs="仿宋_GB2312"/>
          <w:b/>
          <w:sz w:val="24"/>
          <w:szCs w:val="28"/>
        </w:rPr>
      </w:pPr>
      <w:r>
        <w:rPr>
          <w:rFonts w:ascii="仿宋_GB2312" w:eastAsia="仿宋_GB2312" w:hAnsi="仿宋_GB2312" w:cs="仿宋_GB2312" w:hint="eastAsia"/>
          <w:b/>
          <w:sz w:val="24"/>
          <w:szCs w:val="28"/>
        </w:rPr>
        <w:t xml:space="preserve">    　　　　　　　　　　　</w:t>
      </w:r>
    </w:p>
    <w:p w:rsidR="005B3823" w:rsidRDefault="005B3823" w:rsidP="005B3823">
      <w:pPr>
        <w:spacing w:line="400" w:lineRule="exact"/>
        <w:rPr>
          <w:rFonts w:ascii="仿宋_GB2312" w:eastAsia="仿宋_GB2312" w:hAnsi="仿宋_GB2312" w:cs="仿宋_GB2312"/>
          <w:bCs/>
          <w:sz w:val="24"/>
          <w:szCs w:val="28"/>
        </w:rPr>
      </w:pPr>
      <w:r>
        <w:rPr>
          <w:rFonts w:ascii="仿宋_GB2312" w:eastAsia="仿宋_GB2312" w:hAnsi="仿宋_GB2312" w:cs="仿宋_GB2312" w:hint="eastAsia"/>
          <w:bCs/>
          <w:sz w:val="24"/>
          <w:szCs w:val="28"/>
        </w:rPr>
        <w:t xml:space="preserve">年    月    日                       　年    月    日　</w:t>
      </w:r>
    </w:p>
    <w:p w:rsidR="005B3823" w:rsidRDefault="005B3823" w:rsidP="005B3823">
      <w:pPr>
        <w:spacing w:line="400" w:lineRule="exact"/>
        <w:ind w:firstLineChars="250" w:firstLine="600"/>
        <w:rPr>
          <w:rFonts w:ascii="仿宋_GB2312" w:eastAsia="仿宋_GB2312" w:hAnsi="仿宋_GB2312" w:cs="仿宋_GB2312"/>
          <w:sz w:val="24"/>
          <w:szCs w:val="28"/>
        </w:rPr>
      </w:pPr>
    </w:p>
    <w:p w:rsidR="00D67C69" w:rsidRDefault="00D67C69" w:rsidP="005B3823">
      <w:pPr>
        <w:spacing w:line="400" w:lineRule="exact"/>
        <w:rPr>
          <w:rFonts w:ascii="仿宋_GB2312" w:eastAsia="仿宋_GB2312" w:hAnsi="仿宋_GB2312" w:cs="仿宋_GB2312"/>
          <w:sz w:val="24"/>
          <w:szCs w:val="28"/>
        </w:rPr>
      </w:pPr>
      <w:bookmarkStart w:id="13" w:name="_GoBack"/>
      <w:bookmarkEnd w:id="13"/>
    </w:p>
    <w:p w:rsidR="005B3823" w:rsidRDefault="005B3823" w:rsidP="005B3823">
      <w:pPr>
        <w:spacing w:line="400" w:lineRule="exact"/>
        <w:jc w:val="left"/>
        <w:rPr>
          <w:rFonts w:ascii="仿宋_GB2312" w:eastAsia="仿宋_GB2312" w:hAnsi="仿宋_GB2312" w:cs="仿宋_GB2312"/>
          <w:sz w:val="24"/>
          <w:szCs w:val="28"/>
        </w:rPr>
      </w:pPr>
    </w:p>
    <w:p w:rsidR="005B3823" w:rsidRDefault="005B3823" w:rsidP="005B3823">
      <w:pPr>
        <w:spacing w:line="400" w:lineRule="exact"/>
        <w:jc w:val="left"/>
        <w:rPr>
          <w:rFonts w:ascii="宋体" w:hAnsi="宋体"/>
          <w:sz w:val="24"/>
          <w:szCs w:val="28"/>
        </w:rPr>
      </w:pPr>
      <w:r>
        <w:rPr>
          <w:rFonts w:ascii="宋体" w:hAnsi="宋体" w:hint="eastAsia"/>
          <w:sz w:val="24"/>
          <w:szCs w:val="28"/>
        </w:rPr>
        <w:lastRenderedPageBreak/>
        <w:t>合同终止协议模板</w:t>
      </w:r>
    </w:p>
    <w:p w:rsidR="005B3823" w:rsidRDefault="005B3823" w:rsidP="005B3823">
      <w:pPr>
        <w:spacing w:line="400" w:lineRule="exact"/>
        <w:jc w:val="left"/>
        <w:rPr>
          <w:rFonts w:ascii="宋体" w:hAnsi="宋体"/>
          <w:b/>
          <w:sz w:val="28"/>
          <w:szCs w:val="32"/>
        </w:rPr>
      </w:pPr>
    </w:p>
    <w:p w:rsidR="005B3823" w:rsidRDefault="005B3823" w:rsidP="005B3823">
      <w:pPr>
        <w:spacing w:line="400" w:lineRule="exact"/>
        <w:jc w:val="center"/>
        <w:rPr>
          <w:rFonts w:ascii="宋体" w:hAnsi="宋体"/>
          <w:bCs/>
          <w:sz w:val="36"/>
          <w:szCs w:val="44"/>
        </w:rPr>
      </w:pPr>
      <w:r>
        <w:rPr>
          <w:rFonts w:ascii="宋体" w:hAnsi="宋体" w:hint="eastAsia"/>
          <w:bCs/>
          <w:sz w:val="36"/>
          <w:szCs w:val="44"/>
          <w:u w:val="single"/>
        </w:rPr>
        <w:t xml:space="preserve">   项目名称    </w:t>
      </w:r>
      <w:r>
        <w:rPr>
          <w:rFonts w:ascii="宋体" w:hAnsi="宋体" w:hint="eastAsia"/>
          <w:bCs/>
          <w:sz w:val="36"/>
          <w:szCs w:val="44"/>
        </w:rPr>
        <w:t>合同终止协议</w:t>
      </w:r>
    </w:p>
    <w:p w:rsidR="005B3823" w:rsidRDefault="005B3823" w:rsidP="005B3823">
      <w:pPr>
        <w:spacing w:line="400" w:lineRule="exact"/>
        <w:ind w:firstLineChars="200" w:firstLine="480"/>
        <w:rPr>
          <w:rFonts w:ascii="仿宋_GB2312" w:eastAsia="仿宋_GB2312" w:hAnsi="仿宋_GB2312" w:cs="仿宋_GB2312"/>
          <w:sz w:val="24"/>
          <w:szCs w:val="28"/>
        </w:rPr>
      </w:pP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甲方：</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乙方：</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根据</w:t>
      </w:r>
      <w:r>
        <w:rPr>
          <w:rFonts w:ascii="仿宋_GB2312" w:eastAsia="仿宋_GB2312" w:hAnsi="仿宋_GB2312" w:cs="仿宋_GB2312" w:hint="eastAsia"/>
          <w:sz w:val="24"/>
          <w:szCs w:val="28"/>
          <w:u w:val="single"/>
        </w:rPr>
        <w:t xml:space="preserve">  项目名称   </w:t>
      </w:r>
      <w:r>
        <w:rPr>
          <w:rFonts w:ascii="仿宋_GB2312" w:eastAsia="仿宋_GB2312" w:hAnsi="仿宋_GB2312" w:cs="仿宋_GB2312" w:hint="eastAsia"/>
          <w:sz w:val="24"/>
          <w:szCs w:val="28"/>
        </w:rPr>
        <w:t>（项目编号：LHCG）的招标文件、投标文件、中标通知书，甲乙双方于年月签订《合同》（下称“原合同”，见附件1），根据区财政局《的复函》（罗财函[]</w:t>
      </w:r>
      <w:r>
        <w:rPr>
          <w:rFonts w:ascii="仿宋_GB2312" w:eastAsia="仿宋_GB2312" w:hAnsi="仿宋_GB2312" w:cs="仿宋_GB2312" w:hint="eastAsia"/>
          <w:sz w:val="24"/>
          <w:szCs w:val="28"/>
          <w:u w:val="single"/>
        </w:rPr>
        <w:t xml:space="preserve">   号</w:t>
      </w:r>
      <w:r>
        <w:rPr>
          <w:rFonts w:ascii="仿宋_GB2312" w:eastAsia="仿宋_GB2312" w:hAnsi="仿宋_GB2312" w:cs="仿宋_GB2312" w:hint="eastAsia"/>
          <w:sz w:val="24"/>
          <w:szCs w:val="28"/>
        </w:rPr>
        <w:t>）的批复，经甲、乙双方共同协商，现就原合同签订本终止协议。</w:t>
      </w:r>
    </w:p>
    <w:p w:rsidR="005B3823" w:rsidRDefault="005B3823" w:rsidP="005B3823">
      <w:pPr>
        <w:numPr>
          <w:ilvl w:val="0"/>
          <w:numId w:val="12"/>
        </w:num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双方同意，截至本协议签订之日，原合同解除。合同解除后，双方权利义务如下：</w:t>
      </w:r>
    </w:p>
    <w:p w:rsidR="005B3823" w:rsidRDefault="005B3823" w:rsidP="005B3823">
      <w:pPr>
        <w:numPr>
          <w:ilvl w:val="255"/>
          <w:numId w:val="0"/>
        </w:numPr>
        <w:spacing w:line="400" w:lineRule="exact"/>
        <w:rPr>
          <w:rFonts w:ascii="仿宋_GB2312" w:eastAsia="仿宋_GB2312" w:hAnsi="仿宋_GB2312" w:cs="仿宋_GB2312"/>
          <w:sz w:val="24"/>
          <w:szCs w:val="28"/>
          <w:u w:val="single"/>
        </w:rPr>
      </w:pPr>
    </w:p>
    <w:p w:rsidR="005B3823" w:rsidRDefault="005B3823" w:rsidP="005B3823">
      <w:pPr>
        <w:numPr>
          <w:ilvl w:val="255"/>
          <w:numId w:val="0"/>
        </w:numPr>
        <w:spacing w:line="400" w:lineRule="exact"/>
        <w:rPr>
          <w:rFonts w:ascii="仿宋_GB2312" w:eastAsia="仿宋_GB2312" w:hAnsi="仿宋_GB2312" w:cs="仿宋_GB2312"/>
          <w:sz w:val="24"/>
          <w:szCs w:val="28"/>
          <w:u w:val="single"/>
        </w:rPr>
      </w:pPr>
    </w:p>
    <w:p w:rsidR="005B3823" w:rsidRDefault="005B3823" w:rsidP="005B3823">
      <w:pPr>
        <w:numPr>
          <w:ilvl w:val="255"/>
          <w:numId w:val="0"/>
        </w:numPr>
        <w:spacing w:line="400" w:lineRule="exact"/>
        <w:rPr>
          <w:rFonts w:ascii="仿宋_GB2312" w:eastAsia="仿宋_GB2312" w:hAnsi="仿宋_GB2312" w:cs="仿宋_GB2312"/>
          <w:sz w:val="24"/>
          <w:szCs w:val="28"/>
          <w:u w:val="single"/>
        </w:rPr>
      </w:pP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二、 原</w:t>
      </w:r>
      <w:proofErr w:type="gramStart"/>
      <w:r>
        <w:rPr>
          <w:rFonts w:ascii="仿宋_GB2312" w:eastAsia="仿宋_GB2312" w:hAnsi="仿宋_GB2312" w:cs="仿宋_GB2312" w:hint="eastAsia"/>
          <w:sz w:val="24"/>
          <w:szCs w:val="28"/>
        </w:rPr>
        <w:t>合同合同</w:t>
      </w:r>
      <w:proofErr w:type="gramEnd"/>
      <w:r>
        <w:rPr>
          <w:rFonts w:ascii="仿宋_GB2312" w:eastAsia="仿宋_GB2312" w:hAnsi="仿宋_GB2312" w:cs="仿宋_GB2312" w:hint="eastAsia"/>
          <w:sz w:val="24"/>
          <w:szCs w:val="28"/>
        </w:rPr>
        <w:t>的权利义务终止，不影响合同中结算和清理条款的效力。</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三、原合同</w:t>
      </w:r>
      <w:proofErr w:type="gramStart"/>
      <w:r>
        <w:rPr>
          <w:rFonts w:ascii="仿宋_GB2312" w:eastAsia="仿宋_GB2312" w:hAnsi="仿宋_GB2312" w:cs="仿宋_GB2312" w:hint="eastAsia"/>
          <w:sz w:val="24"/>
          <w:szCs w:val="28"/>
        </w:rPr>
        <w:t>合同</w:t>
      </w:r>
      <w:proofErr w:type="gramEnd"/>
      <w:r>
        <w:rPr>
          <w:rFonts w:ascii="仿宋_GB2312" w:eastAsia="仿宋_GB2312" w:hAnsi="仿宋_GB2312" w:cs="仿宋_GB2312" w:hint="eastAsia"/>
          <w:sz w:val="24"/>
          <w:szCs w:val="28"/>
        </w:rPr>
        <w:t>中违约责任、保密条款等仍继续有效，不受本合同终止的影响。</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四、本补充协议一式份，甲乙双方各执份。具有同等法律效力。</w:t>
      </w:r>
    </w:p>
    <w:p w:rsidR="005B3823" w:rsidRDefault="005B3823" w:rsidP="005B3823">
      <w:pPr>
        <w:widowControl/>
        <w:spacing w:after="450" w:line="400" w:lineRule="exact"/>
        <w:ind w:firstLine="480"/>
        <w:jc w:val="left"/>
        <w:rPr>
          <w:rFonts w:ascii="仿宋_GB2312" w:eastAsia="仿宋_GB2312" w:hAnsi="仿宋_GB2312" w:cs="仿宋_GB2312"/>
          <w:color w:val="333333"/>
          <w:kern w:val="0"/>
          <w:sz w:val="24"/>
          <w:szCs w:val="28"/>
        </w:rPr>
      </w:pPr>
      <w:r>
        <w:rPr>
          <w:rFonts w:ascii="仿宋_GB2312" w:eastAsia="仿宋_GB2312" w:hAnsi="仿宋_GB2312" w:cs="仿宋_GB2312" w:hint="eastAsia"/>
          <w:sz w:val="24"/>
          <w:szCs w:val="28"/>
        </w:rPr>
        <w:t>五、本协议自双方签字盖章之日起生效。</w:t>
      </w:r>
    </w:p>
    <w:p w:rsidR="005B3823" w:rsidRDefault="005B3823" w:rsidP="005B3823">
      <w:pPr>
        <w:widowControl/>
        <w:spacing w:after="450" w:line="400" w:lineRule="exact"/>
        <w:ind w:firstLine="480"/>
        <w:jc w:val="left"/>
        <w:rPr>
          <w:rFonts w:ascii="仿宋_GB2312" w:eastAsia="仿宋_GB2312" w:hAnsi="仿宋_GB2312" w:cs="仿宋_GB2312"/>
          <w:color w:val="333333"/>
          <w:kern w:val="0"/>
          <w:sz w:val="24"/>
          <w:szCs w:val="28"/>
        </w:rPr>
      </w:pPr>
      <w:r>
        <w:rPr>
          <w:rFonts w:ascii="仿宋_GB2312" w:eastAsia="仿宋_GB2312" w:hAnsi="仿宋_GB2312" w:cs="仿宋_GB2312" w:hint="eastAsia"/>
          <w:color w:val="333333"/>
          <w:kern w:val="0"/>
          <w:sz w:val="24"/>
          <w:szCs w:val="28"/>
        </w:rPr>
        <w:t>六、因本协议所引起的或与本协议有关的争议，双方应友好协商解决;协商不成应向甲方所在地有管辖权的人民法院提起诉讼。</w:t>
      </w:r>
    </w:p>
    <w:p w:rsidR="005B3823" w:rsidRDefault="005B3823" w:rsidP="005B3823">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附件：1、合同</w:t>
      </w:r>
    </w:p>
    <w:p w:rsidR="005B3823" w:rsidRDefault="005B3823" w:rsidP="005B3823">
      <w:pPr>
        <w:spacing w:line="400" w:lineRule="exact"/>
        <w:ind w:firstLineChars="500" w:firstLine="1200"/>
        <w:rPr>
          <w:rFonts w:ascii="仿宋_GB2312" w:eastAsia="仿宋_GB2312" w:hAnsi="仿宋_GB2312" w:cs="仿宋_GB2312"/>
          <w:sz w:val="24"/>
          <w:szCs w:val="28"/>
          <w:highlight w:val="yellow"/>
        </w:rPr>
      </w:pPr>
      <w:r>
        <w:rPr>
          <w:rFonts w:ascii="仿宋_GB2312" w:eastAsia="仿宋_GB2312" w:hAnsi="仿宋_GB2312" w:cs="仿宋_GB2312" w:hint="eastAsia"/>
          <w:sz w:val="24"/>
          <w:szCs w:val="28"/>
        </w:rPr>
        <w:t>2、关于复函（罗财函[]</w:t>
      </w:r>
      <w:r>
        <w:rPr>
          <w:rFonts w:ascii="仿宋_GB2312" w:eastAsia="仿宋_GB2312" w:hAnsi="仿宋_GB2312" w:cs="仿宋_GB2312" w:hint="eastAsia"/>
          <w:sz w:val="24"/>
          <w:szCs w:val="28"/>
          <w:u w:val="single"/>
        </w:rPr>
        <w:t xml:space="preserve">  号</w:t>
      </w:r>
      <w:r>
        <w:rPr>
          <w:rFonts w:ascii="仿宋_GB2312" w:eastAsia="仿宋_GB2312" w:hAnsi="仿宋_GB2312" w:cs="仿宋_GB2312" w:hint="eastAsia"/>
          <w:sz w:val="24"/>
          <w:szCs w:val="28"/>
        </w:rPr>
        <w:t>）</w:t>
      </w:r>
    </w:p>
    <w:p w:rsidR="005B3823" w:rsidRDefault="005B3823" w:rsidP="005B3823">
      <w:pPr>
        <w:spacing w:line="400" w:lineRule="exact"/>
        <w:ind w:firstLineChars="550" w:firstLine="1320"/>
        <w:rPr>
          <w:rFonts w:ascii="仿宋_GB2312" w:eastAsia="仿宋_GB2312" w:hAnsi="仿宋_GB2312" w:cs="仿宋_GB2312"/>
          <w:sz w:val="24"/>
          <w:szCs w:val="28"/>
        </w:rPr>
      </w:pPr>
    </w:p>
    <w:p w:rsidR="005B3823" w:rsidRDefault="005B3823" w:rsidP="005B3823">
      <w:pPr>
        <w:spacing w:line="400" w:lineRule="exact"/>
        <w:ind w:firstLineChars="200" w:firstLine="480"/>
        <w:rPr>
          <w:rFonts w:ascii="仿宋_GB2312" w:eastAsia="仿宋_GB2312" w:hAnsi="仿宋_GB2312" w:cs="仿宋_GB2312"/>
          <w:sz w:val="24"/>
          <w:szCs w:val="28"/>
        </w:rPr>
      </w:pPr>
    </w:p>
    <w:p w:rsidR="005B3823" w:rsidRDefault="005B3823" w:rsidP="005B3823">
      <w:pPr>
        <w:spacing w:line="400" w:lineRule="exact"/>
        <w:ind w:firstLineChars="200" w:firstLine="482"/>
        <w:rPr>
          <w:rFonts w:ascii="仿宋_GB2312" w:eastAsia="仿宋_GB2312" w:hAnsi="仿宋_GB2312" w:cs="仿宋_GB2312"/>
          <w:b/>
          <w:sz w:val="24"/>
          <w:szCs w:val="28"/>
        </w:rPr>
      </w:pPr>
    </w:p>
    <w:p w:rsidR="005B3823" w:rsidRDefault="005B3823" w:rsidP="005B3823">
      <w:pPr>
        <w:spacing w:line="400" w:lineRule="exact"/>
        <w:ind w:firstLineChars="200" w:firstLine="482"/>
        <w:rPr>
          <w:rFonts w:ascii="仿宋_GB2312" w:eastAsia="仿宋_GB2312" w:hAnsi="仿宋_GB2312" w:cs="仿宋_GB2312"/>
          <w:b/>
          <w:sz w:val="24"/>
          <w:szCs w:val="28"/>
        </w:rPr>
      </w:pPr>
    </w:p>
    <w:p w:rsidR="005B3823" w:rsidRDefault="005B3823" w:rsidP="005B3823">
      <w:pPr>
        <w:spacing w:line="400" w:lineRule="exact"/>
        <w:rPr>
          <w:rFonts w:ascii="仿宋_GB2312" w:eastAsia="仿宋_GB2312" w:hAnsi="仿宋_GB2312" w:cs="仿宋_GB2312"/>
          <w:b/>
          <w:sz w:val="24"/>
          <w:szCs w:val="28"/>
        </w:rPr>
      </w:pPr>
      <w:r>
        <w:rPr>
          <w:rFonts w:ascii="仿宋_GB2312" w:eastAsia="仿宋_GB2312" w:hAnsi="仿宋_GB2312" w:cs="仿宋_GB2312" w:hint="eastAsia"/>
          <w:b/>
          <w:sz w:val="24"/>
          <w:szCs w:val="28"/>
        </w:rPr>
        <w:t xml:space="preserve">甲方 （盖章） ：                       </w:t>
      </w:r>
    </w:p>
    <w:p w:rsidR="005B3823" w:rsidRDefault="005B3823" w:rsidP="005B3823">
      <w:pPr>
        <w:spacing w:line="400" w:lineRule="exact"/>
        <w:rPr>
          <w:rFonts w:ascii="仿宋_GB2312" w:eastAsia="仿宋_GB2312" w:hAnsi="仿宋_GB2312" w:cs="仿宋_GB2312"/>
          <w:sz w:val="24"/>
          <w:szCs w:val="28"/>
        </w:rPr>
      </w:pPr>
      <w:r>
        <w:rPr>
          <w:rFonts w:ascii="仿宋_GB2312" w:eastAsia="仿宋_GB2312" w:hAnsi="仿宋_GB2312" w:cs="仿宋_GB2312" w:hint="eastAsia"/>
          <w:sz w:val="24"/>
          <w:szCs w:val="28"/>
        </w:rPr>
        <w:t xml:space="preserve">法定代表人/负责人或授权代表： </w:t>
      </w:r>
    </w:p>
    <w:p w:rsidR="005B3823" w:rsidRDefault="005B3823" w:rsidP="005B3823">
      <w:pPr>
        <w:spacing w:line="400" w:lineRule="exact"/>
        <w:rPr>
          <w:rFonts w:ascii="仿宋_GB2312" w:eastAsia="仿宋_GB2312" w:hAnsi="仿宋_GB2312" w:cs="仿宋_GB2312"/>
          <w:sz w:val="24"/>
          <w:szCs w:val="28"/>
        </w:rPr>
      </w:pPr>
      <w:r>
        <w:rPr>
          <w:rFonts w:ascii="仿宋_GB2312" w:eastAsia="仿宋_GB2312" w:hAnsi="仿宋_GB2312" w:cs="仿宋_GB2312" w:hint="eastAsia"/>
          <w:sz w:val="24"/>
          <w:szCs w:val="28"/>
        </w:rPr>
        <w:t xml:space="preserve">            年    月    日         </w:t>
      </w:r>
    </w:p>
    <w:p w:rsidR="005B3823" w:rsidRDefault="005B3823" w:rsidP="005B3823">
      <w:pPr>
        <w:spacing w:line="400" w:lineRule="exact"/>
        <w:rPr>
          <w:rFonts w:ascii="仿宋_GB2312" w:eastAsia="仿宋_GB2312" w:hAnsi="仿宋_GB2312" w:cs="仿宋_GB2312"/>
          <w:sz w:val="24"/>
          <w:szCs w:val="28"/>
        </w:rPr>
      </w:pPr>
    </w:p>
    <w:p w:rsidR="005B3823" w:rsidRDefault="005B3823" w:rsidP="005B3823">
      <w:pPr>
        <w:spacing w:line="400" w:lineRule="exact"/>
        <w:rPr>
          <w:rFonts w:ascii="仿宋_GB2312" w:eastAsia="仿宋_GB2312" w:hAnsi="仿宋_GB2312" w:cs="仿宋_GB2312"/>
          <w:b/>
          <w:sz w:val="24"/>
          <w:szCs w:val="28"/>
        </w:rPr>
      </w:pPr>
      <w:r>
        <w:rPr>
          <w:rFonts w:ascii="仿宋_GB2312" w:eastAsia="仿宋_GB2312" w:hAnsi="仿宋_GB2312" w:cs="仿宋_GB2312" w:hint="eastAsia"/>
          <w:b/>
          <w:sz w:val="24"/>
          <w:szCs w:val="28"/>
        </w:rPr>
        <w:lastRenderedPageBreak/>
        <w:t>乙方：（盖章）</w:t>
      </w:r>
    </w:p>
    <w:p w:rsidR="005B3823" w:rsidRDefault="005B3823" w:rsidP="005B3823">
      <w:pPr>
        <w:spacing w:line="400" w:lineRule="exact"/>
        <w:rPr>
          <w:rFonts w:ascii="仿宋_GB2312" w:eastAsia="仿宋_GB2312" w:hAnsi="仿宋_GB2312" w:cs="仿宋_GB2312"/>
          <w:sz w:val="24"/>
          <w:szCs w:val="28"/>
        </w:rPr>
      </w:pPr>
      <w:r>
        <w:rPr>
          <w:rFonts w:ascii="仿宋_GB2312" w:eastAsia="仿宋_GB2312" w:hAnsi="仿宋_GB2312" w:cs="仿宋_GB2312" w:hint="eastAsia"/>
          <w:sz w:val="24"/>
          <w:szCs w:val="28"/>
        </w:rPr>
        <w:t>法定代表人/负责人或授权代表：</w:t>
      </w:r>
    </w:p>
    <w:p w:rsidR="005B3823" w:rsidRDefault="005B3823" w:rsidP="005B3823">
      <w:pPr>
        <w:spacing w:line="400" w:lineRule="exact"/>
        <w:rPr>
          <w:rFonts w:ascii="仿宋_GB2312" w:eastAsia="仿宋_GB2312" w:hAnsi="仿宋_GB2312" w:cs="仿宋_GB2312"/>
          <w:bCs/>
          <w:sz w:val="24"/>
          <w:szCs w:val="28"/>
        </w:rPr>
      </w:pPr>
      <w:r>
        <w:rPr>
          <w:rFonts w:ascii="仿宋_GB2312" w:eastAsia="仿宋_GB2312" w:hAnsi="仿宋_GB2312" w:cs="仿宋_GB2312" w:hint="eastAsia"/>
          <w:bCs/>
          <w:sz w:val="24"/>
          <w:szCs w:val="28"/>
        </w:rPr>
        <w:t xml:space="preserve">　　　   　年    月    日　</w:t>
      </w:r>
    </w:p>
    <w:p w:rsidR="002E6064" w:rsidRDefault="002E6064" w:rsidP="002E6064">
      <w:pPr>
        <w:rPr>
          <w:rFonts w:ascii="仿宋_GB2312" w:eastAsia="仿宋_GB2312" w:hAnsi="仿宋_GB2312" w:cs="仿宋_GB2312"/>
          <w:sz w:val="28"/>
          <w:szCs w:val="28"/>
        </w:rPr>
      </w:pPr>
    </w:p>
    <w:p w:rsidR="002E6064" w:rsidRDefault="002E6064" w:rsidP="002E6064">
      <w:pPr>
        <w:rPr>
          <w:rFonts w:ascii="仿宋_GB2312" w:eastAsia="仿宋_GB2312" w:hAnsi="仿宋_GB2312" w:cs="仿宋_GB2312"/>
          <w:sz w:val="28"/>
          <w:szCs w:val="28"/>
        </w:rPr>
      </w:pPr>
    </w:p>
    <w:p w:rsidR="002E6064" w:rsidRDefault="002E6064" w:rsidP="001C5C21">
      <w:pPr>
        <w:rPr>
          <w:b/>
          <w:sz w:val="24"/>
        </w:rPr>
      </w:pPr>
    </w:p>
    <w:p w:rsidR="002E6064" w:rsidRPr="00107760" w:rsidRDefault="002E6064" w:rsidP="002E6064">
      <w:pPr>
        <w:pStyle w:val="2"/>
        <w:rPr>
          <w:kern w:val="2"/>
        </w:rPr>
      </w:pPr>
      <w:bookmarkStart w:id="14" w:name="bt附件"/>
      <w:bookmarkStart w:id="15" w:name="bt投标书"/>
      <w:bookmarkStart w:id="16" w:name="_Toc194467285"/>
      <w:bookmarkEnd w:id="14"/>
      <w:bookmarkEnd w:id="15"/>
      <w:r w:rsidRPr="00107760">
        <w:rPr>
          <w:rFonts w:hint="eastAsia"/>
          <w:kern w:val="2"/>
        </w:rPr>
        <w:t>第二章  投标文件的格式</w:t>
      </w:r>
      <w:bookmarkEnd w:id="16"/>
    </w:p>
    <w:p w:rsidR="002E6064" w:rsidRDefault="002E6064" w:rsidP="002E6064">
      <w:pPr>
        <w:rPr>
          <w:rFonts w:ascii="仿宋_GB2312" w:eastAsia="仿宋_GB2312"/>
          <w:sz w:val="24"/>
        </w:rPr>
      </w:pPr>
      <w:r w:rsidRPr="00107760">
        <w:rPr>
          <w:rStyle w:val="3Char"/>
          <w:rFonts w:hint="eastAsia"/>
        </w:rPr>
        <w:t>特别提醒：</w:t>
      </w:r>
      <w:r w:rsidRPr="00107760">
        <w:rPr>
          <w:rFonts w:ascii="仿宋_GB2312" w:eastAsia="仿宋_GB2312" w:hint="eastAsia"/>
          <w:sz w:val="24"/>
        </w:rPr>
        <w:t>投标供应商在编辑投标文件时，在投标文件目录中属于本节点内容的必须在本节点中填写，填写到其他节点或附件的将可能导致投标无效，一切后果由供应商自行承担。如投标供应商将必须放于投标文件正文（信息公开部分）的内容放入投标文件附件（信息不公开部分），不论是否以回避信息公开为目的，均按未提供此资料的原则进行处理：（1）如涉及的内容为招标文件所列资格要求或带★号条款的，未提供资料应作投标无效处理的按投标无效处理；（2）如涉及的内容为招标文件《评标信息》评分项的，则按未提交此资料进行评分；（3）如涉及的内容为政府采购优惠政策的，则</w:t>
      </w:r>
      <w:r w:rsidRPr="00107760">
        <w:rPr>
          <w:rFonts w:ascii="仿宋_GB2312" w:eastAsia="仿宋_GB2312" w:hint="eastAsia"/>
          <w:bCs/>
          <w:sz w:val="24"/>
        </w:rPr>
        <w:t>不享受相应的</w:t>
      </w:r>
      <w:r w:rsidRPr="00107760">
        <w:rPr>
          <w:rFonts w:ascii="仿宋_GB2312" w:eastAsia="仿宋_GB2312" w:hint="eastAsia"/>
          <w:sz w:val="24"/>
        </w:rPr>
        <w:t>价格扣除。</w:t>
      </w:r>
    </w:p>
    <w:p w:rsidR="00420975" w:rsidRDefault="00420975" w:rsidP="002E6064">
      <w:pPr>
        <w:rPr>
          <w:rFonts w:ascii="仿宋_GB2312" w:eastAsia="仿宋_GB2312"/>
          <w:sz w:val="24"/>
        </w:rPr>
      </w:pPr>
    </w:p>
    <w:p w:rsidR="00420975" w:rsidRPr="00B32ECF" w:rsidRDefault="00420975" w:rsidP="00420975">
      <w:pPr>
        <w:rPr>
          <w:b/>
          <w:bCs/>
          <w:sz w:val="32"/>
          <w:szCs w:val="32"/>
          <w:highlight w:val="yellow"/>
        </w:rPr>
      </w:pPr>
      <w:r w:rsidRPr="00B32ECF">
        <w:rPr>
          <w:rStyle w:val="3Char"/>
          <w:rFonts w:hint="eastAsia"/>
          <w:highlight w:val="yellow"/>
        </w:rPr>
        <w:t>温馨提示：以下内容请供应商编写投标文件时重点关注，</w:t>
      </w:r>
      <w:r w:rsidR="001E1FB6" w:rsidRPr="00B32ECF">
        <w:rPr>
          <w:rStyle w:val="3Char"/>
          <w:rFonts w:hint="eastAsia"/>
          <w:highlight w:val="yellow"/>
        </w:rPr>
        <w:t>避免因格式问题出现失误，进而</w:t>
      </w:r>
      <w:r w:rsidRPr="00B32ECF">
        <w:rPr>
          <w:rStyle w:val="3Char"/>
          <w:rFonts w:hint="eastAsia"/>
          <w:highlight w:val="yellow"/>
        </w:rPr>
        <w:t>导致投标无效。以下内容属于常见失误</w:t>
      </w:r>
      <w:r w:rsidR="001E1FB6" w:rsidRPr="00B32ECF">
        <w:rPr>
          <w:rStyle w:val="3Char"/>
          <w:rFonts w:hint="eastAsia"/>
          <w:highlight w:val="yellow"/>
        </w:rPr>
        <w:t>情形</w:t>
      </w:r>
      <w:r w:rsidRPr="00B32ECF">
        <w:rPr>
          <w:rStyle w:val="3Char"/>
          <w:rFonts w:hint="eastAsia"/>
          <w:highlight w:val="yellow"/>
        </w:rPr>
        <w:t>：</w:t>
      </w:r>
    </w:p>
    <w:p w:rsidR="00420975" w:rsidRPr="00B32ECF" w:rsidRDefault="00420975" w:rsidP="00420975">
      <w:pPr>
        <w:ind w:firstLine="480"/>
        <w:rPr>
          <w:rFonts w:ascii="仿宋_GB2312" w:eastAsia="仿宋_GB2312"/>
          <w:sz w:val="24"/>
          <w:highlight w:val="yellow"/>
          <w:lang w:val="en"/>
        </w:rPr>
      </w:pPr>
      <w:r w:rsidRPr="00B32ECF">
        <w:rPr>
          <w:rFonts w:ascii="仿宋_GB2312" w:eastAsia="仿宋_GB2312" w:hint="eastAsia"/>
          <w:sz w:val="24"/>
          <w:highlight w:val="yellow"/>
          <w:lang w:val="en"/>
        </w:rPr>
        <w:t>1.《投标承诺书》、《法定代表人（负责人）资格证明书》、《投标文件签署授权委托书》、《分项报价清单》未按照招标文件规定的样式及要求填写；</w:t>
      </w:r>
    </w:p>
    <w:p w:rsidR="00420975" w:rsidRPr="00B32ECF" w:rsidRDefault="00420975" w:rsidP="00420975">
      <w:pPr>
        <w:ind w:firstLine="480"/>
        <w:rPr>
          <w:rFonts w:ascii="仿宋_GB2312" w:eastAsia="仿宋_GB2312"/>
          <w:sz w:val="24"/>
          <w:highlight w:val="yellow"/>
          <w:lang w:val="en"/>
        </w:rPr>
      </w:pPr>
      <w:r w:rsidRPr="00B32ECF">
        <w:rPr>
          <w:rFonts w:ascii="仿宋_GB2312" w:eastAsia="仿宋_GB2312" w:hint="eastAsia"/>
          <w:sz w:val="24"/>
          <w:highlight w:val="yellow"/>
          <w:lang w:val="en"/>
        </w:rPr>
        <w:t>2.《投标承诺书》中的抬头、项目编号、项目名称、投标供应商名称、</w:t>
      </w:r>
      <w:r w:rsidR="00A8009B" w:rsidRPr="00B32ECF">
        <w:rPr>
          <w:rFonts w:ascii="仿宋_GB2312" w:eastAsia="仿宋_GB2312" w:hint="eastAsia"/>
          <w:sz w:val="24"/>
          <w:highlight w:val="yellow"/>
          <w:lang w:val="en"/>
        </w:rPr>
        <w:t>法定代表人或其委托代理人的名称、日期填写错误</w:t>
      </w:r>
      <w:r w:rsidRPr="00B32ECF">
        <w:rPr>
          <w:rFonts w:ascii="仿宋_GB2312" w:eastAsia="仿宋_GB2312" w:hint="eastAsia"/>
          <w:sz w:val="24"/>
          <w:highlight w:val="yellow"/>
          <w:lang w:val="en"/>
        </w:rPr>
        <w:t>；</w:t>
      </w:r>
    </w:p>
    <w:p w:rsidR="00420975" w:rsidRPr="00B32ECF" w:rsidRDefault="00420975" w:rsidP="00420975">
      <w:pPr>
        <w:rPr>
          <w:rFonts w:ascii="仿宋_GB2312" w:eastAsia="仿宋_GB2312"/>
          <w:sz w:val="24"/>
          <w:highlight w:val="yellow"/>
          <w:lang w:val="en"/>
        </w:rPr>
      </w:pPr>
      <w:r w:rsidRPr="00B32ECF">
        <w:rPr>
          <w:rFonts w:ascii="仿宋_GB2312" w:eastAsia="仿宋_GB2312" w:hint="eastAsia"/>
          <w:sz w:val="24"/>
          <w:highlight w:val="yellow"/>
          <w:lang w:val="en"/>
        </w:rPr>
        <w:t xml:space="preserve">　　</w:t>
      </w:r>
      <w:r w:rsidR="00A8009B" w:rsidRPr="00B32ECF">
        <w:rPr>
          <w:rFonts w:ascii="仿宋_GB2312" w:eastAsia="仿宋_GB2312" w:hint="eastAsia"/>
          <w:sz w:val="24"/>
          <w:highlight w:val="yellow"/>
          <w:lang w:val="en"/>
        </w:rPr>
        <w:t>3</w:t>
      </w:r>
      <w:r w:rsidRPr="00B32ECF">
        <w:rPr>
          <w:rFonts w:ascii="仿宋_GB2312" w:eastAsia="仿宋_GB2312" w:hint="eastAsia"/>
          <w:sz w:val="24"/>
          <w:highlight w:val="yellow"/>
          <w:lang w:val="en"/>
        </w:rPr>
        <w:t>.</w:t>
      </w:r>
      <w:r w:rsidR="00A8009B" w:rsidRPr="00B32ECF">
        <w:rPr>
          <w:rFonts w:ascii="仿宋_GB2312" w:eastAsia="仿宋_GB2312" w:hint="eastAsia"/>
          <w:sz w:val="24"/>
          <w:highlight w:val="yellow"/>
          <w:lang w:val="en"/>
        </w:rPr>
        <w:t>《法定代表人（负责人）资格证明书》中的姓名、身份证号填写错误，未附法定代表人（负责人）的身份证扫描件（正反两面）</w:t>
      </w:r>
      <w:r w:rsidRPr="00B32ECF">
        <w:rPr>
          <w:rFonts w:ascii="仿宋_GB2312" w:eastAsia="仿宋_GB2312" w:hint="eastAsia"/>
          <w:sz w:val="24"/>
          <w:highlight w:val="yellow"/>
          <w:lang w:val="en"/>
        </w:rPr>
        <w:t>；</w:t>
      </w:r>
    </w:p>
    <w:p w:rsidR="00420975" w:rsidRPr="00B32ECF" w:rsidRDefault="00420975" w:rsidP="00420975">
      <w:pPr>
        <w:rPr>
          <w:rFonts w:ascii="仿宋_GB2312" w:eastAsia="仿宋_GB2312"/>
          <w:sz w:val="24"/>
          <w:highlight w:val="yellow"/>
          <w:lang w:val="en"/>
        </w:rPr>
      </w:pPr>
      <w:r w:rsidRPr="00B32ECF">
        <w:rPr>
          <w:rFonts w:ascii="仿宋_GB2312" w:eastAsia="仿宋_GB2312" w:hint="eastAsia"/>
          <w:sz w:val="24"/>
          <w:highlight w:val="yellow"/>
          <w:lang w:val="en"/>
        </w:rPr>
        <w:t xml:space="preserve">　　</w:t>
      </w:r>
      <w:r w:rsidR="00A8009B" w:rsidRPr="00B32ECF">
        <w:rPr>
          <w:rFonts w:ascii="仿宋_GB2312" w:eastAsia="仿宋_GB2312" w:hint="eastAsia"/>
          <w:sz w:val="24"/>
          <w:highlight w:val="yellow"/>
          <w:lang w:val="en"/>
        </w:rPr>
        <w:t>4</w:t>
      </w:r>
      <w:r w:rsidRPr="00B32ECF">
        <w:rPr>
          <w:rFonts w:ascii="仿宋_GB2312" w:eastAsia="仿宋_GB2312" w:hint="eastAsia"/>
          <w:sz w:val="24"/>
          <w:highlight w:val="yellow"/>
          <w:lang w:val="en"/>
        </w:rPr>
        <w:t>.</w:t>
      </w:r>
      <w:r w:rsidR="00A8009B" w:rsidRPr="00B32ECF">
        <w:rPr>
          <w:rFonts w:ascii="仿宋_GB2312" w:eastAsia="仿宋_GB2312" w:hint="eastAsia"/>
          <w:sz w:val="24"/>
          <w:highlight w:val="yellow"/>
          <w:lang w:val="en"/>
        </w:rPr>
        <w:t>《投标文件签署授权委托书》中的委托人的姓名、身份证号填写错误，受托人（代理人）</w:t>
      </w:r>
      <w:r w:rsidR="005C4253" w:rsidRPr="00B32ECF">
        <w:rPr>
          <w:rFonts w:ascii="仿宋_GB2312" w:eastAsia="仿宋_GB2312" w:hint="eastAsia"/>
          <w:sz w:val="24"/>
          <w:highlight w:val="yellow"/>
          <w:lang w:val="en"/>
        </w:rPr>
        <w:t>的姓名、身份证号填写错误，授权委托日期填写错误，未附受托人（代理人）的身份证扫描件（正反两面）</w:t>
      </w:r>
      <w:r w:rsidRPr="00B32ECF">
        <w:rPr>
          <w:rFonts w:ascii="仿宋_GB2312" w:eastAsia="仿宋_GB2312" w:hint="eastAsia"/>
          <w:sz w:val="24"/>
          <w:highlight w:val="yellow"/>
          <w:lang w:val="en"/>
        </w:rPr>
        <w:t>；</w:t>
      </w:r>
    </w:p>
    <w:p w:rsidR="00420975" w:rsidRPr="005C4253" w:rsidRDefault="00420975" w:rsidP="005C4253">
      <w:pPr>
        <w:rPr>
          <w:rFonts w:ascii="仿宋_GB2312" w:eastAsia="仿宋_GB2312"/>
          <w:sz w:val="24"/>
          <w:lang w:val="en"/>
        </w:rPr>
      </w:pPr>
      <w:r w:rsidRPr="00B32ECF">
        <w:rPr>
          <w:rFonts w:ascii="仿宋_GB2312" w:eastAsia="仿宋_GB2312" w:hint="eastAsia"/>
          <w:sz w:val="24"/>
          <w:highlight w:val="yellow"/>
          <w:lang w:val="en"/>
        </w:rPr>
        <w:t xml:space="preserve">　　</w:t>
      </w:r>
      <w:r w:rsidR="005C4253" w:rsidRPr="00B32ECF">
        <w:rPr>
          <w:rFonts w:ascii="仿宋_GB2312" w:eastAsia="仿宋_GB2312" w:hint="eastAsia"/>
          <w:sz w:val="24"/>
          <w:highlight w:val="yellow"/>
          <w:lang w:val="en"/>
        </w:rPr>
        <w:t>5.《分项报价清单》中的采购单位名称填写错误。</w:t>
      </w:r>
    </w:p>
    <w:p w:rsidR="002E6064" w:rsidRPr="00107760" w:rsidRDefault="002E6064" w:rsidP="002E6064">
      <w:pPr>
        <w:pStyle w:val="3"/>
        <w:jc w:val="center"/>
        <w:rPr>
          <w:rFonts w:ascii="黑体" w:eastAsia="黑体"/>
          <w:b w:val="0"/>
          <w:color w:val="FF0000"/>
          <w:kern w:val="0"/>
          <w:sz w:val="24"/>
        </w:rPr>
      </w:pPr>
      <w:r w:rsidRPr="00107760">
        <w:rPr>
          <w:rFonts w:ascii="黑体" w:eastAsia="黑体" w:hint="eastAsia"/>
          <w:b w:val="0"/>
          <w:color w:val="FF0000"/>
          <w:kern w:val="0"/>
          <w:sz w:val="24"/>
        </w:rPr>
        <w:t>第一部分 投标文件正文（信息公开部分）</w:t>
      </w:r>
    </w:p>
    <w:p w:rsidR="002E6064" w:rsidRPr="00107760" w:rsidRDefault="002E6064" w:rsidP="002E6064">
      <w:pPr>
        <w:pStyle w:val="3"/>
        <w:jc w:val="center"/>
        <w:rPr>
          <w:rFonts w:ascii="黑体" w:eastAsia="黑体"/>
          <w:b w:val="0"/>
          <w:kern w:val="0"/>
          <w:sz w:val="24"/>
        </w:rPr>
      </w:pPr>
      <w:r w:rsidRPr="00107760">
        <w:rPr>
          <w:rFonts w:ascii="黑体" w:eastAsia="黑体" w:hint="eastAsia"/>
          <w:b w:val="0"/>
          <w:kern w:val="0"/>
          <w:sz w:val="24"/>
        </w:rPr>
        <w:t>一、投标承诺书</w:t>
      </w:r>
    </w:p>
    <w:p w:rsidR="002E6064" w:rsidRPr="00C85D0C" w:rsidRDefault="002E6064" w:rsidP="002E6064">
      <w:pPr>
        <w:spacing w:line="360" w:lineRule="auto"/>
        <w:rPr>
          <w:rFonts w:ascii="宋体" w:hAnsi="宋体"/>
          <w:szCs w:val="21"/>
        </w:rPr>
      </w:pPr>
      <w:r w:rsidRPr="00A00281">
        <w:rPr>
          <w:rFonts w:ascii="宋体" w:hAnsi="宋体" w:hint="eastAsia"/>
          <w:color w:val="FF0000"/>
          <w:szCs w:val="21"/>
        </w:rPr>
        <w:t>致</w:t>
      </w:r>
      <w:r w:rsidR="00304DAA">
        <w:rPr>
          <w:rFonts w:hint="eastAsia"/>
          <w:color w:val="FF0000"/>
          <w:u w:val="single"/>
        </w:rPr>
        <w:t>深圳交易集团有限公司罗湖分公司</w:t>
      </w:r>
      <w:r w:rsidRPr="00C85D0C">
        <w:rPr>
          <w:rFonts w:hint="eastAsia"/>
        </w:rPr>
        <w:t>：</w:t>
      </w:r>
    </w:p>
    <w:p w:rsidR="002E6064" w:rsidRPr="00175575" w:rsidRDefault="002E6064" w:rsidP="002E6064">
      <w:pPr>
        <w:spacing w:afterLines="50" w:after="156"/>
        <w:ind w:firstLineChars="200" w:firstLine="420"/>
        <w:rPr>
          <w:szCs w:val="21"/>
        </w:rPr>
      </w:pPr>
      <w:r w:rsidRPr="00C85D0C">
        <w:rPr>
          <w:rFonts w:hint="eastAsia"/>
          <w:szCs w:val="21"/>
        </w:rPr>
        <w:t>1</w:t>
      </w:r>
      <w:r w:rsidRPr="00C85D0C">
        <w:rPr>
          <w:rFonts w:hint="eastAsia"/>
          <w:szCs w:val="21"/>
        </w:rPr>
        <w:t>、根据已收到贵方的</w:t>
      </w:r>
      <w:r w:rsidRPr="00A00281">
        <w:rPr>
          <w:rFonts w:hint="eastAsia"/>
          <w:color w:val="FF0000"/>
          <w:szCs w:val="21"/>
        </w:rPr>
        <w:t>项目编号为</w:t>
      </w:r>
      <w:r w:rsidRPr="00A00281">
        <w:rPr>
          <w:rFonts w:ascii="宋体" w:hAnsi="宋体" w:hint="eastAsia"/>
          <w:color w:val="FF0000"/>
          <w:szCs w:val="21"/>
          <w:u w:val="single"/>
        </w:rPr>
        <w:t xml:space="preserve">           </w:t>
      </w:r>
      <w:r w:rsidRPr="00A00281">
        <w:rPr>
          <w:rFonts w:ascii="宋体" w:hAnsi="宋体" w:hint="eastAsia"/>
          <w:color w:val="FF0000"/>
          <w:szCs w:val="21"/>
        </w:rPr>
        <w:t>的</w:t>
      </w:r>
      <w:r w:rsidRPr="00A00281">
        <w:rPr>
          <w:rFonts w:ascii="宋体" w:hAnsi="宋体" w:hint="eastAsia"/>
          <w:color w:val="FF0000"/>
          <w:szCs w:val="21"/>
          <w:u w:val="single"/>
        </w:rPr>
        <w:t xml:space="preserve">   (项目名称)    </w:t>
      </w:r>
      <w:r w:rsidRPr="00C85D0C">
        <w:rPr>
          <w:rFonts w:hint="eastAsia"/>
          <w:szCs w:val="21"/>
        </w:rPr>
        <w:t>的招标文件，遵照</w:t>
      </w:r>
      <w:r w:rsidRPr="00C85D0C">
        <w:rPr>
          <w:rFonts w:ascii="宋体" w:hAnsi="宋体" w:cs="宋体" w:hint="eastAsia"/>
          <w:kern w:val="0"/>
          <w:szCs w:val="21"/>
        </w:rPr>
        <w:lastRenderedPageBreak/>
        <w:t>《深圳经济特区政府采购条例》和《深圳网上政府采购管理暂行办法》</w:t>
      </w:r>
      <w:r w:rsidRPr="00C85D0C">
        <w:rPr>
          <w:rFonts w:hint="eastAsia"/>
          <w:szCs w:val="21"/>
        </w:rPr>
        <w:t>等有关规定，</w:t>
      </w:r>
      <w:r w:rsidR="00175575" w:rsidRPr="00175575">
        <w:rPr>
          <w:rFonts w:hint="eastAsia"/>
          <w:szCs w:val="21"/>
        </w:rPr>
        <w:t>我单位经研究上述招标文件（含招标文件的所有内容、澄清公告、答疑公告及所有相关文件）后，</w:t>
      </w:r>
      <w:r w:rsidR="00DA72A7" w:rsidRPr="00D2067F">
        <w:rPr>
          <w:rFonts w:ascii="宋体" w:hAnsi="宋体" w:hint="eastAsia"/>
          <w:szCs w:val="21"/>
        </w:rPr>
        <w:t>我方完全认可贵方提供的上述文件，</w:t>
      </w:r>
      <w:r w:rsidR="00175575" w:rsidRPr="00175575">
        <w:rPr>
          <w:rFonts w:hint="eastAsia"/>
          <w:szCs w:val="21"/>
        </w:rPr>
        <w:t>我方愿以投标书编制软件中《开标一览表》中填写的投标报价并按招标文件要求承包上述项目并修补其任何缺陷。</w:t>
      </w:r>
    </w:p>
    <w:p w:rsidR="002E6064" w:rsidRPr="00C85D0C" w:rsidRDefault="002E6064" w:rsidP="002E6064">
      <w:pPr>
        <w:spacing w:afterLines="50" w:after="156"/>
        <w:ind w:firstLineChars="196" w:firstLine="412"/>
        <w:rPr>
          <w:rFonts w:ascii="宋体" w:hAnsi="宋体"/>
          <w:szCs w:val="21"/>
        </w:rPr>
      </w:pPr>
      <w:r w:rsidRPr="00C85D0C">
        <w:rPr>
          <w:rFonts w:ascii="宋体" w:hAnsi="宋体" w:hint="eastAsia"/>
          <w:szCs w:val="21"/>
        </w:rPr>
        <w:t>2、我方同意所递交的投标文件在“投标供应商须知”</w:t>
      </w:r>
      <w:r w:rsidRPr="00C85D0C">
        <w:rPr>
          <w:rFonts w:ascii="宋体" w:hAnsi="宋体" w:hint="eastAsia"/>
          <w:b/>
          <w:szCs w:val="21"/>
        </w:rPr>
        <w:t>第15条</w:t>
      </w:r>
      <w:r w:rsidRPr="00C85D0C">
        <w:rPr>
          <w:rFonts w:ascii="宋体" w:hAnsi="宋体" w:hint="eastAsia"/>
          <w:szCs w:val="21"/>
        </w:rPr>
        <w:t>规定的投标有效期内有效，在此期间内我方的投标有可能中标，我方将受此约束。</w:t>
      </w:r>
    </w:p>
    <w:p w:rsidR="002E6064" w:rsidRPr="00C85D0C" w:rsidRDefault="002E6064" w:rsidP="002E6064">
      <w:pPr>
        <w:spacing w:afterLines="50" w:after="156"/>
        <w:ind w:firstLineChars="196" w:firstLine="412"/>
        <w:rPr>
          <w:rFonts w:ascii="宋体" w:hAnsi="宋体"/>
          <w:szCs w:val="21"/>
        </w:rPr>
      </w:pPr>
      <w:r w:rsidRPr="00C85D0C">
        <w:rPr>
          <w:rFonts w:ascii="宋体" w:hAnsi="宋体" w:hint="eastAsia"/>
          <w:szCs w:val="21"/>
        </w:rPr>
        <w:t>3、</w:t>
      </w:r>
      <w:r w:rsidR="00073CD4" w:rsidRPr="000C3899">
        <w:rPr>
          <w:rFonts w:ascii="宋体" w:hAnsi="宋体" w:hint="eastAsia"/>
          <w:szCs w:val="21"/>
        </w:rPr>
        <w:t>除非另外达成协议并生效，贵方的招标文件、中标通知书和本投标文件将构成约束我们双方的合同。</w:t>
      </w:r>
    </w:p>
    <w:p w:rsidR="002E6064" w:rsidRPr="00C85D0C" w:rsidRDefault="002E6064" w:rsidP="002E6064">
      <w:pPr>
        <w:spacing w:afterLines="50" w:after="156"/>
        <w:ind w:firstLineChars="196" w:firstLine="413"/>
        <w:rPr>
          <w:rFonts w:ascii="宋体" w:hAnsi="宋体"/>
          <w:b/>
          <w:szCs w:val="21"/>
        </w:rPr>
      </w:pPr>
      <w:r w:rsidRPr="00C85D0C">
        <w:rPr>
          <w:rFonts w:ascii="宋体" w:hAnsi="宋体" w:hint="eastAsia"/>
          <w:b/>
          <w:szCs w:val="21"/>
        </w:rPr>
        <w:t>4、我方理解并同意贵方对我公司投标文件的业绩、技术参数、技术人员等内容进行公示。</w:t>
      </w:r>
    </w:p>
    <w:p w:rsidR="002E6064" w:rsidRDefault="002E6064" w:rsidP="002E6064">
      <w:pPr>
        <w:spacing w:afterLines="50" w:after="156"/>
        <w:ind w:firstLineChars="196" w:firstLine="412"/>
        <w:rPr>
          <w:rFonts w:ascii="宋体" w:hAnsi="宋体"/>
          <w:szCs w:val="21"/>
        </w:rPr>
      </w:pPr>
      <w:r w:rsidRPr="00C85D0C">
        <w:rPr>
          <w:rFonts w:ascii="宋体" w:hAnsi="宋体" w:hint="eastAsia"/>
          <w:szCs w:val="21"/>
        </w:rPr>
        <w:t>5、我方理解贵方将不受必须接受所收到的最低标价或其它任何投标文件的约束。</w:t>
      </w:r>
    </w:p>
    <w:p w:rsidR="00881834" w:rsidRPr="00881834" w:rsidRDefault="00881834" w:rsidP="002E6064">
      <w:pPr>
        <w:spacing w:afterLines="50" w:after="156"/>
        <w:ind w:firstLineChars="196" w:firstLine="412"/>
        <w:rPr>
          <w:rFonts w:ascii="宋体" w:hAnsi="宋体"/>
          <w:szCs w:val="21"/>
        </w:rPr>
      </w:pPr>
      <w:r>
        <w:rPr>
          <w:rFonts w:ascii="宋体" w:hAnsi="宋体" w:hint="eastAsia"/>
          <w:szCs w:val="21"/>
        </w:rPr>
        <w:t>6、</w:t>
      </w:r>
      <w:r w:rsidRPr="005B0BFD">
        <w:rPr>
          <w:rFonts w:hint="eastAsia"/>
        </w:rPr>
        <w:t>我方保证，</w:t>
      </w:r>
      <w:r>
        <w:rPr>
          <w:rFonts w:hint="eastAsia"/>
        </w:rPr>
        <w:t>为</w:t>
      </w:r>
      <w:r>
        <w:rPr>
          <w:rFonts w:ascii="宋体" w:hAnsi="宋体" w:hint="eastAsia"/>
          <w:szCs w:val="21"/>
        </w:rPr>
        <w:t>本项目所提供的货物或服务未侵犯知识产权。</w:t>
      </w:r>
    </w:p>
    <w:p w:rsidR="002E6064" w:rsidRPr="00C85D0C" w:rsidRDefault="00881834" w:rsidP="002E6064">
      <w:pPr>
        <w:spacing w:afterLines="50" w:after="156"/>
        <w:ind w:firstLineChars="196" w:firstLine="412"/>
      </w:pPr>
      <w:r>
        <w:rPr>
          <w:rFonts w:ascii="宋体" w:hAnsi="宋体" w:hint="eastAsia"/>
          <w:szCs w:val="21"/>
        </w:rPr>
        <w:t>7</w:t>
      </w:r>
      <w:r w:rsidR="002E6064" w:rsidRPr="00C85D0C">
        <w:rPr>
          <w:rFonts w:ascii="宋体" w:hAnsi="宋体" w:hint="eastAsia"/>
          <w:szCs w:val="21"/>
        </w:rPr>
        <w:t>、</w:t>
      </w:r>
      <w:r w:rsidR="002E6064" w:rsidRPr="00C85D0C">
        <w:rPr>
          <w:rFonts w:hint="eastAsia"/>
        </w:rPr>
        <w:t>我方保证，所提供的货物在提供给采购单位前具有完全的所有权，贵</w:t>
      </w:r>
      <w:r w:rsidR="00B32ECF">
        <w:rPr>
          <w:rFonts w:hint="eastAsia"/>
        </w:rPr>
        <w:t>公司</w:t>
      </w:r>
      <w:r w:rsidR="002E6064" w:rsidRPr="00C85D0C">
        <w:rPr>
          <w:rFonts w:hint="eastAsia"/>
        </w:rPr>
        <w:t>及采购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rsidR="002E6064" w:rsidRPr="00A00281" w:rsidRDefault="00881834" w:rsidP="002E6064">
      <w:pPr>
        <w:spacing w:afterLines="50" w:after="156"/>
        <w:ind w:firstLineChars="196" w:firstLine="412"/>
        <w:rPr>
          <w:rFonts w:ascii="宋体" w:hAnsi="宋体"/>
        </w:rPr>
      </w:pPr>
      <w:r w:rsidRPr="00A00281">
        <w:rPr>
          <w:rFonts w:ascii="宋体" w:hAnsi="宋体" w:hint="eastAsia"/>
        </w:rPr>
        <w:t>8</w:t>
      </w:r>
      <w:r w:rsidR="002E6064" w:rsidRPr="00A00281">
        <w:rPr>
          <w:rFonts w:ascii="宋体" w:hAnsi="宋体" w:hint="eastAsia"/>
        </w:rPr>
        <w:t>、我方保证，具备《中华人民共和国政府采购法》第二十二条第一款的条件以及不违反《中华人民共和国政府采购法实施条例》第十八条的规定。</w:t>
      </w:r>
    </w:p>
    <w:p w:rsidR="002E6064" w:rsidRPr="00A00281" w:rsidRDefault="00881834" w:rsidP="002E6064">
      <w:pPr>
        <w:spacing w:afterLines="50" w:after="156"/>
        <w:ind w:firstLineChars="196" w:firstLine="412"/>
        <w:rPr>
          <w:rFonts w:ascii="宋体" w:hAnsi="宋体"/>
        </w:rPr>
      </w:pPr>
      <w:r w:rsidRPr="00A00281">
        <w:rPr>
          <w:rFonts w:ascii="宋体" w:hAnsi="宋体" w:hint="eastAsia"/>
        </w:rPr>
        <w:t>9</w:t>
      </w:r>
      <w:r w:rsidR="002E6064" w:rsidRPr="00A00281">
        <w:rPr>
          <w:rFonts w:ascii="宋体" w:hAnsi="宋体" w:hint="eastAsia"/>
        </w:rPr>
        <w:t>、我方保证，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rsidR="002E6064" w:rsidRPr="00A00281" w:rsidRDefault="00881834" w:rsidP="002E6064">
      <w:pPr>
        <w:spacing w:afterLines="50" w:after="156"/>
        <w:ind w:firstLineChars="196" w:firstLine="412"/>
        <w:rPr>
          <w:rFonts w:ascii="宋体" w:hAnsi="宋体"/>
        </w:rPr>
      </w:pPr>
      <w:r w:rsidRPr="00A00281">
        <w:rPr>
          <w:rFonts w:ascii="宋体" w:hAnsi="宋体" w:hint="eastAsia"/>
        </w:rPr>
        <w:t>10</w:t>
      </w:r>
      <w:r w:rsidR="002E6064" w:rsidRPr="00A00281">
        <w:rPr>
          <w:rFonts w:ascii="宋体" w:hAnsi="宋体" w:hint="eastAsia"/>
        </w:rPr>
        <w:t>、我方保证，未被列入失信被执行人、重大税收违法案件当事人名单、政府采购严重违法失信行为记录名单。</w:t>
      </w:r>
    </w:p>
    <w:p w:rsidR="002E6064" w:rsidRPr="00A00281" w:rsidRDefault="002E6064" w:rsidP="002E6064">
      <w:pPr>
        <w:spacing w:afterLines="50" w:after="156"/>
        <w:ind w:firstLineChars="196" w:firstLine="412"/>
        <w:rPr>
          <w:rFonts w:ascii="宋体" w:hAnsi="宋体"/>
        </w:rPr>
      </w:pPr>
      <w:r w:rsidRPr="00A00281">
        <w:rPr>
          <w:rFonts w:ascii="宋体" w:hAnsi="宋体" w:hint="eastAsia"/>
        </w:rPr>
        <w:t>1</w:t>
      </w:r>
      <w:r w:rsidR="00881834" w:rsidRPr="00A00281">
        <w:rPr>
          <w:rFonts w:ascii="宋体" w:hAnsi="宋体" w:hint="eastAsia"/>
        </w:rPr>
        <w:t>1</w:t>
      </w:r>
      <w:r w:rsidRPr="00A00281">
        <w:rPr>
          <w:rFonts w:ascii="宋体" w:hAnsi="宋体" w:hint="eastAsia"/>
        </w:rPr>
        <w:t>、一旦我方中标，我方承诺在收到中标通知书后,积极联系采购单位，在10个工作日内与采购单位签订</w:t>
      </w:r>
      <w:r w:rsidRPr="00A00281">
        <w:rPr>
          <w:rFonts w:ascii="宋体" w:hAnsi="宋体" w:hint="eastAsia"/>
          <w:szCs w:val="21"/>
        </w:rPr>
        <w:t>供货</w:t>
      </w:r>
      <w:r w:rsidRPr="00A00281">
        <w:rPr>
          <w:rFonts w:ascii="宋体" w:hAnsi="宋体" w:hint="eastAsia"/>
        </w:rPr>
        <w:t>合同，除非因采购单位原因造成时间延误，否则，贵方有权废除我方的中标资格，我方对此无任何异议，并承担相关责任。</w:t>
      </w:r>
    </w:p>
    <w:p w:rsidR="002E6064" w:rsidRPr="00A00281" w:rsidRDefault="002E6064" w:rsidP="002E6064">
      <w:pPr>
        <w:spacing w:afterLines="50" w:after="156"/>
        <w:ind w:firstLineChars="196" w:firstLine="412"/>
        <w:rPr>
          <w:rFonts w:ascii="宋体" w:hAnsi="宋体"/>
        </w:rPr>
      </w:pPr>
      <w:r w:rsidRPr="00A00281">
        <w:rPr>
          <w:rFonts w:ascii="宋体" w:hAnsi="宋体" w:hint="eastAsia"/>
        </w:rPr>
        <w:t>1</w:t>
      </w:r>
      <w:r w:rsidR="00881834" w:rsidRPr="00A00281">
        <w:rPr>
          <w:rFonts w:ascii="宋体" w:hAnsi="宋体" w:hint="eastAsia"/>
        </w:rPr>
        <w:t>2</w:t>
      </w:r>
      <w:r w:rsidRPr="00A00281">
        <w:rPr>
          <w:rFonts w:ascii="宋体" w:hAnsi="宋体" w:hint="eastAsia"/>
        </w:rPr>
        <w:t>、在本项目投标过程中，不弄虚作假，不隐瞒真实情况，不围标串标，不恶意质疑投诉。我方已清楚，如违反上述要求，贵方有权废除我方的投标资格。</w:t>
      </w:r>
    </w:p>
    <w:p w:rsidR="002E6064" w:rsidRPr="00A00281" w:rsidRDefault="002E6064" w:rsidP="002E6064">
      <w:pPr>
        <w:spacing w:afterLines="50" w:after="156"/>
        <w:ind w:firstLineChars="196" w:firstLine="412"/>
        <w:rPr>
          <w:rFonts w:ascii="宋体" w:hAnsi="宋体"/>
        </w:rPr>
      </w:pPr>
      <w:r w:rsidRPr="00A00281">
        <w:rPr>
          <w:rFonts w:ascii="宋体" w:hAnsi="宋体" w:hint="eastAsia"/>
        </w:rPr>
        <w:t>1</w:t>
      </w:r>
      <w:r w:rsidR="00881834" w:rsidRPr="00A00281">
        <w:rPr>
          <w:rFonts w:ascii="宋体" w:hAnsi="宋体" w:hint="eastAsia"/>
        </w:rPr>
        <w:t>3</w:t>
      </w:r>
      <w:r w:rsidRPr="00A00281">
        <w:rPr>
          <w:rFonts w:ascii="宋体" w:hAnsi="宋体" w:hint="eastAsia"/>
        </w:rPr>
        <w:t>、我方已认真核实了投标文件的全部资料，所有资料均为真实资料。我方对投标文件中全部投标资料的真实性负责，如被证实我单位的投标文件中存在虚假资料的，则视为我单位隐瞒真实情况、提供虚假资料，我单位愿意接受主管部门作出的行政处罚。</w:t>
      </w:r>
    </w:p>
    <w:p w:rsidR="00E50613" w:rsidRPr="00A00281" w:rsidRDefault="00E50613" w:rsidP="00E50613">
      <w:pPr>
        <w:ind w:firstLineChars="200" w:firstLine="420"/>
        <w:rPr>
          <w:rFonts w:ascii="宋体" w:hAnsi="宋体"/>
          <w:szCs w:val="21"/>
        </w:rPr>
      </w:pPr>
      <w:r w:rsidRPr="00A00281">
        <w:rPr>
          <w:rFonts w:ascii="宋体" w:hAnsi="宋体" w:hint="eastAsia"/>
          <w:szCs w:val="21"/>
        </w:rPr>
        <w:t>以上承诺，如有违反，愿依照国家相关法律处理，并承担由此给采购人带来的损失。</w:t>
      </w:r>
    </w:p>
    <w:p w:rsidR="002E6064" w:rsidRPr="00107760" w:rsidRDefault="002E6064" w:rsidP="00E50613">
      <w:pPr>
        <w:spacing w:afterLines="50" w:after="156"/>
        <w:rPr>
          <w:rFonts w:ascii="宋体" w:hAnsi="宋体"/>
        </w:rPr>
      </w:pPr>
    </w:p>
    <w:p w:rsidR="002E6064" w:rsidRPr="00A00281" w:rsidRDefault="002E6064" w:rsidP="002E6064">
      <w:pPr>
        <w:ind w:leftChars="257" w:left="540"/>
        <w:rPr>
          <w:color w:val="FF0000"/>
          <w:szCs w:val="21"/>
          <w:u w:val="single"/>
        </w:rPr>
      </w:pPr>
      <w:r w:rsidRPr="00A00281">
        <w:rPr>
          <w:rFonts w:hint="eastAsia"/>
          <w:color w:val="FF0000"/>
          <w:szCs w:val="21"/>
        </w:rPr>
        <w:t>投标供应商：</w:t>
      </w:r>
      <w:r w:rsidRPr="00A00281">
        <w:rPr>
          <w:rFonts w:hint="eastAsia"/>
          <w:color w:val="FF0000"/>
          <w:szCs w:val="21"/>
          <w:u w:val="single"/>
        </w:rPr>
        <w:t xml:space="preserve">                   </w:t>
      </w:r>
      <w:r w:rsidRPr="00A00281">
        <w:rPr>
          <w:rFonts w:hint="eastAsia"/>
          <w:color w:val="FF0000"/>
          <w:szCs w:val="21"/>
        </w:rPr>
        <w:t xml:space="preserve">    </w:t>
      </w:r>
    </w:p>
    <w:p w:rsidR="002E6064" w:rsidRPr="00A00281" w:rsidRDefault="002E6064" w:rsidP="002E6064">
      <w:pPr>
        <w:ind w:leftChars="257" w:left="540"/>
        <w:rPr>
          <w:color w:val="FF0000"/>
          <w:szCs w:val="21"/>
          <w:u w:val="single"/>
        </w:rPr>
      </w:pPr>
      <w:r w:rsidRPr="00A00281">
        <w:rPr>
          <w:rFonts w:hint="eastAsia"/>
          <w:color w:val="FF0000"/>
          <w:szCs w:val="21"/>
        </w:rPr>
        <w:t>法定代表人或其委托代理人：</w:t>
      </w:r>
      <w:r w:rsidRPr="00A00281">
        <w:rPr>
          <w:rFonts w:hint="eastAsia"/>
          <w:color w:val="FF0000"/>
          <w:szCs w:val="21"/>
          <w:u w:val="single"/>
        </w:rPr>
        <w:t xml:space="preserve">                   </w:t>
      </w:r>
    </w:p>
    <w:p w:rsidR="002E6064" w:rsidRPr="00107760" w:rsidRDefault="002E6064" w:rsidP="002E6064">
      <w:pPr>
        <w:ind w:leftChars="257" w:left="540"/>
        <w:rPr>
          <w:szCs w:val="21"/>
          <w:u w:val="single"/>
        </w:rPr>
      </w:pPr>
      <w:r w:rsidRPr="00107760">
        <w:rPr>
          <w:rFonts w:ascii="宋体" w:hAnsi="宋体" w:hint="eastAsia"/>
          <w:szCs w:val="21"/>
        </w:rPr>
        <w:t>财务负责人/企业负责人的联系方式（可选填）：</w:t>
      </w:r>
      <w:r w:rsidRPr="00107760">
        <w:rPr>
          <w:rFonts w:hint="eastAsia"/>
          <w:szCs w:val="21"/>
          <w:u w:val="single"/>
        </w:rPr>
        <w:t xml:space="preserve">                   </w:t>
      </w:r>
    </w:p>
    <w:p w:rsidR="002E6064" w:rsidRPr="00107760" w:rsidRDefault="002E6064" w:rsidP="002E6064">
      <w:pPr>
        <w:ind w:leftChars="257" w:left="540"/>
        <w:rPr>
          <w:rFonts w:ascii="宋体" w:hAnsi="宋体"/>
          <w:szCs w:val="21"/>
        </w:rPr>
      </w:pPr>
    </w:p>
    <w:p w:rsidR="002E6064" w:rsidRPr="00A00281" w:rsidRDefault="002E6064" w:rsidP="002E6064">
      <w:pPr>
        <w:ind w:left="257"/>
        <w:jc w:val="right"/>
        <w:rPr>
          <w:color w:val="FF0000"/>
          <w:szCs w:val="21"/>
        </w:rPr>
      </w:pPr>
      <w:r w:rsidRPr="00A00281">
        <w:rPr>
          <w:rFonts w:ascii="宋体" w:hAnsi="宋体" w:hint="eastAsia"/>
          <w:color w:val="FF0000"/>
          <w:szCs w:val="21"/>
        </w:rPr>
        <w:lastRenderedPageBreak/>
        <w:t>日期：</w:t>
      </w:r>
      <w:r w:rsidRPr="00A00281">
        <w:rPr>
          <w:rFonts w:ascii="宋体" w:hAnsi="宋体" w:hint="eastAsia"/>
          <w:color w:val="FF0000"/>
          <w:szCs w:val="21"/>
          <w:u w:val="single"/>
        </w:rPr>
        <w:t xml:space="preserve">       </w:t>
      </w:r>
      <w:r w:rsidRPr="00A00281">
        <w:rPr>
          <w:rFonts w:ascii="宋体" w:hAnsi="宋体" w:hint="eastAsia"/>
          <w:color w:val="FF0000"/>
          <w:szCs w:val="21"/>
        </w:rPr>
        <w:t>年</w:t>
      </w:r>
      <w:r w:rsidRPr="00A00281">
        <w:rPr>
          <w:rFonts w:ascii="宋体" w:hAnsi="宋体" w:hint="eastAsia"/>
          <w:color w:val="FF0000"/>
          <w:szCs w:val="21"/>
          <w:u w:val="single"/>
        </w:rPr>
        <w:t xml:space="preserve">     </w:t>
      </w:r>
      <w:r w:rsidRPr="00A00281">
        <w:rPr>
          <w:rFonts w:ascii="宋体" w:hAnsi="宋体" w:hint="eastAsia"/>
          <w:color w:val="FF0000"/>
          <w:szCs w:val="21"/>
        </w:rPr>
        <w:t>月</w:t>
      </w:r>
      <w:r w:rsidRPr="00A00281">
        <w:rPr>
          <w:rFonts w:ascii="宋体" w:hAnsi="宋体" w:hint="eastAsia"/>
          <w:color w:val="FF0000"/>
          <w:szCs w:val="21"/>
          <w:u w:val="single"/>
        </w:rPr>
        <w:t xml:space="preserve">    </w:t>
      </w:r>
      <w:r w:rsidRPr="00A00281">
        <w:rPr>
          <w:rFonts w:ascii="宋体" w:hAnsi="宋体" w:hint="eastAsia"/>
          <w:color w:val="FF0000"/>
          <w:szCs w:val="21"/>
        </w:rPr>
        <w:t>日</w:t>
      </w:r>
    </w:p>
    <w:p w:rsidR="002E6064" w:rsidRDefault="002E6064" w:rsidP="002E6064">
      <w:pPr>
        <w:spacing w:line="480" w:lineRule="exact"/>
        <w:rPr>
          <w:rFonts w:ascii="宋体" w:hAnsi="宋体"/>
          <w:b/>
          <w:szCs w:val="21"/>
        </w:rPr>
      </w:pPr>
      <w:r w:rsidRPr="00107760">
        <w:rPr>
          <w:rFonts w:ascii="宋体" w:hAnsi="宋体" w:hint="eastAsia"/>
          <w:b/>
          <w:szCs w:val="21"/>
        </w:rPr>
        <w:t xml:space="preserve">  </w:t>
      </w:r>
    </w:p>
    <w:p w:rsidR="005D0FD2" w:rsidRPr="00A00281" w:rsidRDefault="005D0FD2" w:rsidP="005D0FD2">
      <w:pPr>
        <w:spacing w:afterLines="50" w:after="156"/>
        <w:ind w:firstLineChars="196" w:firstLine="412"/>
        <w:rPr>
          <w:rFonts w:ascii="宋体" w:hAnsi="宋体"/>
        </w:rPr>
      </w:pPr>
      <w:r w:rsidRPr="00A00281">
        <w:rPr>
          <w:rFonts w:ascii="宋体" w:hAnsi="宋体" w:hint="eastAsia"/>
        </w:rPr>
        <w:t>备注：为缓解中小企业融资难题，我市推出政府采购订单融资改革举措。订单融资具体流程及试点金融机构订单融资服务承诺可参阅深圳市政府采购监管网（zfcg.sz.gov.cn）信息公开栏目或深圳政府采购网（cgzx.sz.gov.cn）政府采购订单融资栏目。</w:t>
      </w:r>
    </w:p>
    <w:p w:rsidR="005D0FD2" w:rsidRPr="005D0FD2" w:rsidRDefault="005D0FD2" w:rsidP="002E6064">
      <w:pPr>
        <w:spacing w:line="480" w:lineRule="exact"/>
        <w:rPr>
          <w:rFonts w:ascii="宋体" w:hAnsi="宋体"/>
          <w:b/>
          <w:color w:val="FF0000"/>
          <w:szCs w:val="21"/>
        </w:rPr>
      </w:pPr>
    </w:p>
    <w:p w:rsidR="002E6064" w:rsidRPr="00107760" w:rsidRDefault="002E6064" w:rsidP="002E6064">
      <w:pPr>
        <w:spacing w:line="480" w:lineRule="exact"/>
        <w:rPr>
          <w:b/>
          <w:szCs w:val="21"/>
        </w:rPr>
      </w:pPr>
    </w:p>
    <w:p w:rsidR="002E6064" w:rsidRDefault="002E6064" w:rsidP="002E6064">
      <w:pPr>
        <w:pStyle w:val="3"/>
        <w:jc w:val="center"/>
        <w:rPr>
          <w:rFonts w:ascii="黑体" w:eastAsia="黑体"/>
          <w:b w:val="0"/>
          <w:kern w:val="0"/>
          <w:sz w:val="24"/>
        </w:rPr>
      </w:pPr>
      <w:r w:rsidRPr="00107760">
        <w:rPr>
          <w:rFonts w:ascii="黑体" w:eastAsia="黑体" w:hint="eastAsia"/>
          <w:b w:val="0"/>
          <w:kern w:val="0"/>
          <w:sz w:val="24"/>
        </w:rPr>
        <w:t>二、</w:t>
      </w:r>
      <w:r w:rsidR="004B04C0" w:rsidRPr="004B04C0">
        <w:rPr>
          <w:rFonts w:ascii="黑体" w:eastAsia="黑体" w:hint="eastAsia"/>
          <w:b w:val="0"/>
          <w:kern w:val="0"/>
          <w:sz w:val="24"/>
        </w:rPr>
        <w:t>政府采购优惠政策证明文件（如有）</w:t>
      </w:r>
    </w:p>
    <w:p w:rsidR="001803A5" w:rsidRPr="00AE4DAB" w:rsidRDefault="001803A5" w:rsidP="001803A5">
      <w:pPr>
        <w:ind w:firstLineChars="200" w:firstLine="420"/>
        <w:outlineLvl w:val="3"/>
        <w:rPr>
          <w:rFonts w:ascii="黑体" w:eastAsia="黑体" w:hAnsi="宋体"/>
          <w:bCs/>
          <w:color w:val="FF0000"/>
          <w:kern w:val="0"/>
          <w:szCs w:val="21"/>
        </w:rPr>
      </w:pPr>
      <w:r w:rsidRPr="00AE4DAB">
        <w:rPr>
          <w:rFonts w:ascii="黑体" w:eastAsia="黑体" w:hAnsi="宋体" w:hint="eastAsia"/>
          <w:bCs/>
          <w:color w:val="FF0000"/>
          <w:kern w:val="0"/>
          <w:szCs w:val="21"/>
        </w:rPr>
        <w:t>备注：</w:t>
      </w:r>
    </w:p>
    <w:p w:rsidR="001803A5" w:rsidRPr="00AE4DAB" w:rsidRDefault="001803A5" w:rsidP="001803A5">
      <w:pPr>
        <w:ind w:firstLineChars="200" w:firstLine="420"/>
        <w:rPr>
          <w:rFonts w:ascii="黑体" w:eastAsia="黑体" w:hAnsi="黑体"/>
          <w:color w:val="FF0000"/>
          <w:szCs w:val="21"/>
        </w:rPr>
      </w:pPr>
      <w:r w:rsidRPr="00AE4DAB">
        <w:rPr>
          <w:rFonts w:ascii="黑体" w:eastAsia="黑体" w:hAnsi="宋体" w:hint="eastAsia"/>
          <w:bCs/>
          <w:color w:val="FF0000"/>
          <w:kern w:val="0"/>
          <w:szCs w:val="21"/>
        </w:rPr>
        <w:t>1、该部分内容由投标供应商根据自身实际情况填写，不符合要求的供应商可以不填写或直接删除相应的声明函。投标供应商</w:t>
      </w:r>
      <w:r w:rsidRPr="00AE4DAB">
        <w:rPr>
          <w:rFonts w:ascii="黑体" w:eastAsia="黑体" w:hAnsi="黑体" w:hint="eastAsia"/>
          <w:color w:val="FF0000"/>
          <w:szCs w:val="21"/>
        </w:rPr>
        <w:t>自行对声明内容的真实性负责；如提供虚假声明，将报送主管部门进行行政处罚。</w:t>
      </w:r>
    </w:p>
    <w:p w:rsidR="001803A5" w:rsidRPr="00AE4DAB" w:rsidRDefault="001803A5" w:rsidP="001803A5">
      <w:pPr>
        <w:ind w:firstLineChars="200" w:firstLine="420"/>
        <w:rPr>
          <w:rFonts w:ascii="黑体" w:eastAsia="黑体" w:hAnsi="宋体"/>
          <w:bCs/>
          <w:color w:val="FF0000"/>
          <w:kern w:val="0"/>
          <w:szCs w:val="21"/>
        </w:rPr>
      </w:pPr>
      <w:r w:rsidRPr="00AE4DAB">
        <w:rPr>
          <w:rFonts w:ascii="黑体" w:eastAsia="黑体" w:hAnsi="宋体" w:hint="eastAsia"/>
          <w:bCs/>
          <w:color w:val="FF0000"/>
          <w:kern w:val="0"/>
          <w:szCs w:val="21"/>
        </w:rPr>
        <w:t>2</w:t>
      </w:r>
      <w:r>
        <w:rPr>
          <w:rFonts w:ascii="黑体" w:eastAsia="黑体" w:hAnsi="宋体" w:hint="eastAsia"/>
          <w:bCs/>
          <w:color w:val="FF0000"/>
          <w:kern w:val="0"/>
          <w:szCs w:val="21"/>
        </w:rPr>
        <w:t>、声明函的有效性最终由评标</w:t>
      </w:r>
      <w:r w:rsidRPr="00AE4DAB">
        <w:rPr>
          <w:rFonts w:ascii="黑体" w:eastAsia="黑体" w:hAnsi="宋体" w:hint="eastAsia"/>
          <w:bCs/>
          <w:color w:val="FF0000"/>
          <w:kern w:val="0"/>
          <w:szCs w:val="21"/>
        </w:rPr>
        <w:t>委员会判定，如</w:t>
      </w:r>
      <w:r>
        <w:rPr>
          <w:rFonts w:ascii="黑体" w:eastAsia="黑体" w:hAnsi="宋体" w:hint="eastAsia"/>
          <w:bCs/>
          <w:color w:val="FF0000"/>
          <w:kern w:val="0"/>
          <w:szCs w:val="21"/>
        </w:rPr>
        <w:t>评标</w:t>
      </w:r>
      <w:r w:rsidRPr="00AE4DAB">
        <w:rPr>
          <w:rFonts w:ascii="黑体" w:eastAsia="黑体" w:hAnsi="宋体" w:hint="eastAsia"/>
          <w:bCs/>
          <w:color w:val="FF0000"/>
          <w:kern w:val="0"/>
          <w:szCs w:val="21"/>
        </w:rPr>
        <w:t>委员会判定声明函无效，相关供应商不享受相应的</w:t>
      </w:r>
      <w:r w:rsidRPr="00AE4DAB">
        <w:rPr>
          <w:rFonts w:ascii="黑体" w:eastAsia="黑体" w:hAnsi="黑体" w:hint="eastAsia"/>
          <w:color w:val="FF0000"/>
          <w:szCs w:val="21"/>
        </w:rPr>
        <w:t>价格扣除</w:t>
      </w:r>
      <w:r w:rsidRPr="00AE4DAB">
        <w:rPr>
          <w:rFonts w:ascii="黑体" w:eastAsia="黑体" w:hAnsi="宋体" w:hint="eastAsia"/>
          <w:bCs/>
          <w:color w:val="FF0000"/>
          <w:kern w:val="0"/>
          <w:szCs w:val="21"/>
        </w:rPr>
        <w:t>（但不作投标无效处理）。</w:t>
      </w:r>
    </w:p>
    <w:p w:rsidR="001803A5" w:rsidRPr="00AE4DAB" w:rsidRDefault="001803A5" w:rsidP="001803A5">
      <w:pPr>
        <w:ind w:firstLineChars="200" w:firstLine="420"/>
        <w:rPr>
          <w:rFonts w:ascii="黑体" w:eastAsia="黑体" w:hAnsi="宋体"/>
          <w:bCs/>
          <w:color w:val="FF0000"/>
          <w:kern w:val="0"/>
          <w:szCs w:val="21"/>
        </w:rPr>
      </w:pPr>
    </w:p>
    <w:p w:rsidR="001803A5" w:rsidRPr="00107760" w:rsidRDefault="001803A5" w:rsidP="001803A5">
      <w:pPr>
        <w:pStyle w:val="4"/>
        <w:jc w:val="center"/>
        <w:rPr>
          <w:b w:val="0"/>
          <w:bCs w:val="0"/>
          <w:sz w:val="24"/>
          <w:szCs w:val="24"/>
        </w:rPr>
      </w:pPr>
      <w:r w:rsidRPr="00107760">
        <w:rPr>
          <w:rFonts w:hint="eastAsia"/>
          <w:b w:val="0"/>
          <w:bCs w:val="0"/>
          <w:sz w:val="24"/>
          <w:szCs w:val="24"/>
        </w:rPr>
        <w:t>（一）中小企业声明函（仅限小型企业、微型企业）</w:t>
      </w:r>
    </w:p>
    <w:p w:rsidR="001803A5" w:rsidRPr="00FC21AA" w:rsidRDefault="001803A5" w:rsidP="001803A5">
      <w:pPr>
        <w:spacing w:line="560" w:lineRule="exact"/>
        <w:ind w:firstLineChars="200" w:firstLine="420"/>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本公司郑重声明，根据《政府采购促进中小企业发展暂行办法》（财库〔2011〕181号）的规定，本公司为</w:t>
      </w:r>
      <w:r w:rsidRPr="004A78AC">
        <w:rPr>
          <w:rFonts w:asciiTheme="minorEastAsia" w:eastAsiaTheme="minorEastAsia" w:hAnsiTheme="minorEastAsia" w:cs="仿宋_GB2312" w:hint="eastAsia"/>
          <w:color w:val="FF0000"/>
          <w:szCs w:val="21"/>
        </w:rPr>
        <w:t>______（请填写：中型、小型、微型）企业</w:t>
      </w:r>
      <w:r w:rsidRPr="00FC21AA">
        <w:rPr>
          <w:rFonts w:asciiTheme="minorEastAsia" w:eastAsiaTheme="minorEastAsia" w:hAnsiTheme="minorEastAsia" w:cs="仿宋_GB2312" w:hint="eastAsia"/>
          <w:szCs w:val="21"/>
        </w:rPr>
        <w:t>。即，本公司同时满足以下条件：</w:t>
      </w:r>
    </w:p>
    <w:p w:rsidR="001803A5" w:rsidRPr="00FC21AA" w:rsidRDefault="001803A5" w:rsidP="001803A5">
      <w:pPr>
        <w:spacing w:line="560" w:lineRule="exact"/>
        <w:ind w:firstLineChars="200" w:firstLine="420"/>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1.根据《工业和信息化部、国家统计局、国家发展和改革委员会、财政部关于印发中小企业划型标准规定的通知》（工信部联企业〔2011〕300号）规定的划分标准，本公司为</w:t>
      </w:r>
      <w:r w:rsidRPr="004A78AC">
        <w:rPr>
          <w:rFonts w:asciiTheme="minorEastAsia" w:eastAsiaTheme="minorEastAsia" w:hAnsiTheme="minorEastAsia" w:cs="仿宋_GB2312" w:hint="eastAsia"/>
          <w:color w:val="FF0000"/>
          <w:szCs w:val="21"/>
        </w:rPr>
        <w:t>______（请填写：中型、小型、微型）</w:t>
      </w:r>
      <w:r w:rsidRPr="00FC21AA">
        <w:rPr>
          <w:rFonts w:asciiTheme="minorEastAsia" w:eastAsiaTheme="minorEastAsia" w:hAnsiTheme="minorEastAsia" w:cs="仿宋_GB2312" w:hint="eastAsia"/>
          <w:szCs w:val="21"/>
        </w:rPr>
        <w:t>企业。</w:t>
      </w:r>
    </w:p>
    <w:p w:rsidR="001803A5" w:rsidRPr="00FC21AA" w:rsidRDefault="001803A5" w:rsidP="001803A5">
      <w:pPr>
        <w:spacing w:line="560" w:lineRule="exact"/>
        <w:ind w:firstLineChars="200" w:firstLine="420"/>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2.本公司参加</w:t>
      </w:r>
      <w:r w:rsidRPr="004A78AC">
        <w:rPr>
          <w:rFonts w:asciiTheme="minorEastAsia" w:eastAsiaTheme="minorEastAsia" w:hAnsiTheme="minorEastAsia" w:cs="仿宋_GB2312" w:hint="eastAsia"/>
          <w:color w:val="FF0000"/>
          <w:szCs w:val="21"/>
          <w:highlight w:val="yellow"/>
          <w:u w:val="single"/>
        </w:rPr>
        <w:t>（采购单位名称）</w:t>
      </w:r>
      <w:r w:rsidRPr="00FC21AA">
        <w:rPr>
          <w:rFonts w:asciiTheme="minorEastAsia" w:eastAsiaTheme="minorEastAsia" w:hAnsiTheme="minorEastAsia" w:cs="仿宋_GB2312" w:hint="eastAsia"/>
          <w:szCs w:val="21"/>
        </w:rPr>
        <w:t>单位的</w:t>
      </w:r>
      <w:r w:rsidRPr="004A78AC">
        <w:rPr>
          <w:rFonts w:asciiTheme="minorEastAsia" w:eastAsiaTheme="minorEastAsia" w:hAnsiTheme="minorEastAsia" w:cs="仿宋_GB2312" w:hint="eastAsia"/>
          <w:color w:val="FF0000"/>
          <w:szCs w:val="21"/>
          <w:u w:val="single"/>
        </w:rPr>
        <w:t>（采购项目名称）</w:t>
      </w:r>
      <w:r w:rsidRPr="00FC21AA">
        <w:rPr>
          <w:rFonts w:asciiTheme="minorEastAsia" w:eastAsiaTheme="minorEastAsia" w:hAnsiTheme="minorEastAsia" w:cs="仿宋_GB2312" w:hint="eastAsia"/>
          <w:szCs w:val="21"/>
        </w:rPr>
        <w:t>项目采购活动，并提供:</w:t>
      </w:r>
      <w:r w:rsidRPr="004A78AC">
        <w:rPr>
          <w:rFonts w:asciiTheme="minorEastAsia" w:eastAsiaTheme="minorEastAsia" w:hAnsiTheme="minorEastAsia" w:cs="仿宋_GB2312" w:hint="eastAsia"/>
          <w:color w:val="FF0000"/>
          <w:szCs w:val="21"/>
        </w:rPr>
        <w:t>□本企业制造的货物;□由本企业承担工程、提供服务;□提供其他______企业（请填写：中型、小型、微型）制造的货物（承诺人在□处打√）</w:t>
      </w:r>
      <w:r w:rsidRPr="00FC21AA">
        <w:rPr>
          <w:rFonts w:asciiTheme="minorEastAsia" w:eastAsiaTheme="minorEastAsia" w:hAnsiTheme="minorEastAsia" w:cs="仿宋_GB2312" w:hint="eastAsia"/>
          <w:szCs w:val="21"/>
        </w:rPr>
        <w:t>。本条所称货物是指单一产品采购项目中的货物，或者非单一产品采购项目中的核心产品（货物），不包括使用大型企业注册商标的货物。</w:t>
      </w:r>
    </w:p>
    <w:p w:rsidR="001803A5" w:rsidRPr="00FC21AA" w:rsidRDefault="001803A5" w:rsidP="001803A5">
      <w:pPr>
        <w:spacing w:line="560" w:lineRule="exact"/>
        <w:ind w:firstLineChars="200" w:firstLine="420"/>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本公司对上述声明的真实性负责。若有虚假承诺，视同提供虚假资料，将依法承担相应</w:t>
      </w:r>
      <w:r w:rsidRPr="00FC21AA">
        <w:rPr>
          <w:rFonts w:asciiTheme="minorEastAsia" w:eastAsiaTheme="minorEastAsia" w:hAnsiTheme="minorEastAsia" w:cs="仿宋_GB2312" w:hint="eastAsia"/>
          <w:szCs w:val="21"/>
        </w:rPr>
        <w:lastRenderedPageBreak/>
        <w:t>法律责任。</w:t>
      </w:r>
    </w:p>
    <w:p w:rsidR="001803A5" w:rsidRPr="00FC21AA" w:rsidRDefault="001803A5" w:rsidP="001803A5">
      <w:pPr>
        <w:spacing w:line="560" w:lineRule="exact"/>
        <w:jc w:val="center"/>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 xml:space="preserve">                       </w:t>
      </w:r>
    </w:p>
    <w:p w:rsidR="001803A5" w:rsidRPr="00FC21AA" w:rsidRDefault="001803A5" w:rsidP="001803A5">
      <w:pPr>
        <w:spacing w:line="560" w:lineRule="exact"/>
        <w:jc w:val="center"/>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 xml:space="preserve">                       </w:t>
      </w:r>
      <w:r>
        <w:rPr>
          <w:rFonts w:asciiTheme="minorEastAsia" w:eastAsiaTheme="minorEastAsia" w:hAnsiTheme="minorEastAsia" w:cs="仿宋_GB2312" w:hint="eastAsia"/>
          <w:szCs w:val="21"/>
        </w:rPr>
        <w:t xml:space="preserve">     </w:t>
      </w:r>
      <w:r w:rsidRPr="00FC21AA">
        <w:rPr>
          <w:rFonts w:asciiTheme="minorEastAsia" w:eastAsiaTheme="minorEastAsia" w:hAnsiTheme="minorEastAsia" w:cs="仿宋_GB2312" w:hint="eastAsia"/>
          <w:szCs w:val="21"/>
        </w:rPr>
        <w:t>企业名称</w:t>
      </w:r>
      <w:r w:rsidRPr="004A78AC">
        <w:rPr>
          <w:rFonts w:asciiTheme="minorEastAsia" w:eastAsiaTheme="minorEastAsia" w:hAnsiTheme="minorEastAsia" w:cs="仿宋_GB2312" w:hint="eastAsia"/>
          <w:color w:val="FF0000"/>
          <w:szCs w:val="21"/>
          <w:highlight w:val="yellow"/>
        </w:rPr>
        <w:t>（盖章）</w:t>
      </w:r>
      <w:r w:rsidRPr="00FC21AA">
        <w:rPr>
          <w:rFonts w:asciiTheme="minorEastAsia" w:eastAsiaTheme="minorEastAsia" w:hAnsiTheme="minorEastAsia" w:cs="仿宋_GB2312" w:hint="eastAsia"/>
          <w:szCs w:val="21"/>
        </w:rPr>
        <w:t>：</w:t>
      </w:r>
    </w:p>
    <w:p w:rsidR="001803A5" w:rsidRPr="00FC21AA" w:rsidRDefault="001803A5" w:rsidP="001803A5">
      <w:pPr>
        <w:spacing w:line="560" w:lineRule="exact"/>
        <w:jc w:val="center"/>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 xml:space="preserve">           </w:t>
      </w:r>
      <w:r>
        <w:rPr>
          <w:rFonts w:asciiTheme="minorEastAsia" w:eastAsiaTheme="minorEastAsia" w:hAnsiTheme="minorEastAsia" w:cs="仿宋_GB2312" w:hint="eastAsia"/>
          <w:szCs w:val="21"/>
        </w:rPr>
        <w:t xml:space="preserve">                           </w:t>
      </w:r>
      <w:r w:rsidRPr="00FC21AA">
        <w:rPr>
          <w:rFonts w:asciiTheme="minorEastAsia" w:eastAsiaTheme="minorEastAsia" w:hAnsiTheme="minorEastAsia" w:cs="仿宋_GB2312" w:hint="eastAsia"/>
          <w:szCs w:val="21"/>
        </w:rPr>
        <w:t>日 期：</w:t>
      </w:r>
    </w:p>
    <w:p w:rsidR="001803A5" w:rsidRPr="00FC21AA" w:rsidRDefault="001803A5" w:rsidP="001803A5">
      <w:pPr>
        <w:ind w:firstLineChars="200" w:firstLine="420"/>
        <w:rPr>
          <w:rFonts w:ascii="宋体" w:hAnsi="宋体"/>
          <w:szCs w:val="21"/>
        </w:rPr>
      </w:pPr>
    </w:p>
    <w:p w:rsidR="001803A5" w:rsidRPr="00107760" w:rsidRDefault="001803A5" w:rsidP="001803A5">
      <w:pPr>
        <w:wordWrap w:val="0"/>
        <w:ind w:right="210" w:firstLineChars="200" w:firstLine="420"/>
        <w:jc w:val="right"/>
        <w:rPr>
          <w:rFonts w:ascii="宋体" w:hAnsi="宋体"/>
          <w:szCs w:val="21"/>
        </w:rPr>
      </w:pPr>
      <w:r w:rsidRPr="00107760">
        <w:rPr>
          <w:rFonts w:ascii="宋体" w:hAnsi="宋体" w:hint="eastAsia"/>
          <w:szCs w:val="21"/>
        </w:rPr>
        <w:t xml:space="preserve">        </w:t>
      </w:r>
    </w:p>
    <w:p w:rsidR="001803A5" w:rsidRPr="00107760" w:rsidRDefault="001803A5" w:rsidP="001803A5">
      <w:pPr>
        <w:wordWrap w:val="0"/>
        <w:ind w:firstLineChars="200" w:firstLine="420"/>
        <w:jc w:val="right"/>
        <w:rPr>
          <w:rFonts w:ascii="宋体" w:hAnsi="宋体"/>
          <w:szCs w:val="21"/>
        </w:rPr>
      </w:pPr>
      <w:r w:rsidRPr="00107760">
        <w:rPr>
          <w:rFonts w:ascii="宋体" w:hAnsi="宋体" w:hint="eastAsia"/>
          <w:szCs w:val="21"/>
        </w:rPr>
        <w:t xml:space="preserve">             </w:t>
      </w:r>
    </w:p>
    <w:p w:rsidR="001803A5" w:rsidRPr="00107760" w:rsidRDefault="001803A5" w:rsidP="001803A5">
      <w:pPr>
        <w:pStyle w:val="4"/>
        <w:jc w:val="center"/>
        <w:rPr>
          <w:b w:val="0"/>
          <w:bCs w:val="0"/>
          <w:sz w:val="24"/>
          <w:szCs w:val="24"/>
        </w:rPr>
      </w:pPr>
      <w:r w:rsidRPr="00107760">
        <w:rPr>
          <w:rFonts w:hint="eastAsia"/>
          <w:b w:val="0"/>
          <w:bCs w:val="0"/>
          <w:sz w:val="24"/>
          <w:szCs w:val="24"/>
        </w:rPr>
        <w:t>（二）残疾人福利性单位声明函（仅限残疾人福利性单位）</w:t>
      </w:r>
    </w:p>
    <w:p w:rsidR="001803A5" w:rsidRPr="00FC21AA" w:rsidRDefault="001803A5" w:rsidP="001803A5">
      <w:pPr>
        <w:spacing w:line="560" w:lineRule="exact"/>
        <w:ind w:firstLineChars="200" w:firstLine="420"/>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本单位郑重声明，根据《财政部 民政部 中国残疾人联合会关于促进残疾人就业政府采购政策的通知》（财库〔2017〕141号）的规定，本单位为符合条件的残疾人福利性单位，且本单位参加</w:t>
      </w:r>
      <w:r w:rsidRPr="004A3598">
        <w:rPr>
          <w:rFonts w:asciiTheme="minorEastAsia" w:eastAsiaTheme="minorEastAsia" w:hAnsiTheme="minorEastAsia" w:cs="仿宋_GB2312" w:hint="eastAsia"/>
          <w:color w:val="FF0000"/>
          <w:szCs w:val="21"/>
          <w:highlight w:val="yellow"/>
          <w:u w:val="single"/>
        </w:rPr>
        <w:t>（采购单位名称）</w:t>
      </w:r>
      <w:r w:rsidRPr="004A3598">
        <w:rPr>
          <w:rFonts w:asciiTheme="minorEastAsia" w:eastAsiaTheme="minorEastAsia" w:hAnsiTheme="minorEastAsia" w:cs="仿宋_GB2312" w:hint="eastAsia"/>
          <w:color w:val="FF0000"/>
          <w:szCs w:val="21"/>
          <w:highlight w:val="yellow"/>
        </w:rPr>
        <w:t>单位</w:t>
      </w:r>
      <w:r w:rsidRPr="00FC21AA">
        <w:rPr>
          <w:rFonts w:asciiTheme="minorEastAsia" w:eastAsiaTheme="minorEastAsia" w:hAnsiTheme="minorEastAsia" w:cs="仿宋_GB2312" w:hint="eastAsia"/>
          <w:szCs w:val="21"/>
        </w:rPr>
        <w:t>的</w:t>
      </w:r>
      <w:r w:rsidRPr="004A3598">
        <w:rPr>
          <w:rFonts w:asciiTheme="minorEastAsia" w:eastAsiaTheme="minorEastAsia" w:hAnsiTheme="minorEastAsia" w:cs="仿宋_GB2312" w:hint="eastAsia"/>
          <w:color w:val="FF0000"/>
          <w:szCs w:val="21"/>
          <w:u w:val="single"/>
        </w:rPr>
        <w:t>（采购项目名称）</w:t>
      </w:r>
      <w:r w:rsidRPr="004A3598">
        <w:rPr>
          <w:rFonts w:asciiTheme="minorEastAsia" w:eastAsiaTheme="minorEastAsia" w:hAnsiTheme="minorEastAsia" w:cs="仿宋_GB2312" w:hint="eastAsia"/>
          <w:color w:val="FF0000"/>
          <w:szCs w:val="21"/>
        </w:rPr>
        <w:t>项目</w:t>
      </w:r>
      <w:r w:rsidRPr="00FC21AA">
        <w:rPr>
          <w:rFonts w:asciiTheme="minorEastAsia" w:eastAsiaTheme="minorEastAsia" w:hAnsiTheme="minorEastAsia" w:cs="仿宋_GB2312" w:hint="eastAsia"/>
          <w:szCs w:val="21"/>
        </w:rPr>
        <w:t>采购活动，并提供:</w:t>
      </w:r>
      <w:r w:rsidRPr="004A3598">
        <w:rPr>
          <w:rFonts w:asciiTheme="minorEastAsia" w:eastAsiaTheme="minorEastAsia" w:hAnsiTheme="minorEastAsia" w:cs="仿宋_GB2312" w:hint="eastAsia"/>
          <w:color w:val="FF0000"/>
          <w:szCs w:val="21"/>
        </w:rPr>
        <w:t>□本单位制造的货物;□由本单位承担的工程、提供服务;□提供其他残疾人福利性单位制造的货物（承诺人在□处打√）</w:t>
      </w:r>
      <w:r w:rsidRPr="00FC21AA">
        <w:rPr>
          <w:rFonts w:asciiTheme="minorEastAsia" w:eastAsiaTheme="minorEastAsia" w:hAnsiTheme="minorEastAsia" w:cs="仿宋_GB2312" w:hint="eastAsia"/>
          <w:szCs w:val="21"/>
        </w:rPr>
        <w:t>。本条所称货物是指单一产品采购项目中的货物，或者非单一产品采购项目中的核心产品（货物），不包括使用非残疾人福利性单位注册商标的货物。</w:t>
      </w:r>
    </w:p>
    <w:p w:rsidR="001803A5" w:rsidRPr="00FC21AA" w:rsidRDefault="001803A5" w:rsidP="001803A5">
      <w:pPr>
        <w:spacing w:line="560" w:lineRule="exact"/>
        <w:ind w:firstLineChars="200" w:firstLine="420"/>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本单位对上述声明的真实性负责。如有虚假，将依法承担相应责任。</w:t>
      </w:r>
    </w:p>
    <w:p w:rsidR="001803A5" w:rsidRPr="00FC21AA" w:rsidRDefault="001803A5" w:rsidP="001803A5">
      <w:pPr>
        <w:spacing w:line="560" w:lineRule="exact"/>
        <w:ind w:firstLineChars="1400" w:firstLine="2940"/>
        <w:rPr>
          <w:rFonts w:asciiTheme="minorEastAsia" w:eastAsiaTheme="minorEastAsia" w:hAnsiTheme="minorEastAsia" w:cs="仿宋_GB2312"/>
          <w:szCs w:val="21"/>
        </w:rPr>
      </w:pPr>
    </w:p>
    <w:p w:rsidR="001803A5" w:rsidRPr="00FC21AA" w:rsidRDefault="001803A5" w:rsidP="001803A5">
      <w:pPr>
        <w:spacing w:line="560" w:lineRule="exact"/>
        <w:ind w:firstLineChars="2450" w:firstLine="5145"/>
        <w:rPr>
          <w:rFonts w:asciiTheme="minorEastAsia" w:eastAsiaTheme="minorEastAsia" w:hAnsiTheme="minorEastAsia" w:cs="仿宋_GB2312"/>
          <w:szCs w:val="21"/>
        </w:rPr>
      </w:pPr>
      <w:r w:rsidRPr="004A3598">
        <w:rPr>
          <w:rFonts w:asciiTheme="minorEastAsia" w:eastAsiaTheme="minorEastAsia" w:hAnsiTheme="minorEastAsia" w:cs="仿宋_GB2312" w:hint="eastAsia"/>
          <w:color w:val="FF0000"/>
          <w:szCs w:val="21"/>
          <w:highlight w:val="yellow"/>
        </w:rPr>
        <w:t>单位名称（盖章）</w:t>
      </w:r>
      <w:r w:rsidRPr="00FC21AA">
        <w:rPr>
          <w:rFonts w:asciiTheme="minorEastAsia" w:eastAsiaTheme="minorEastAsia" w:hAnsiTheme="minorEastAsia" w:cs="仿宋_GB2312" w:hint="eastAsia"/>
          <w:szCs w:val="21"/>
        </w:rPr>
        <w:t>：</w:t>
      </w:r>
    </w:p>
    <w:p w:rsidR="001803A5" w:rsidRPr="00FC21AA" w:rsidRDefault="001803A5" w:rsidP="001803A5">
      <w:pPr>
        <w:spacing w:line="560" w:lineRule="exact"/>
        <w:ind w:firstLineChars="2950" w:firstLine="6195"/>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日 期：</w:t>
      </w:r>
    </w:p>
    <w:p w:rsidR="001803A5" w:rsidRPr="00107760" w:rsidRDefault="001803A5" w:rsidP="001803A5">
      <w:pPr>
        <w:ind w:right="1260"/>
        <w:rPr>
          <w:rFonts w:ascii="宋体" w:hAnsi="宋体"/>
          <w:szCs w:val="21"/>
        </w:rPr>
      </w:pPr>
      <w:r w:rsidRPr="00107760">
        <w:rPr>
          <w:rFonts w:ascii="宋体" w:hAnsi="宋体" w:hint="eastAsia"/>
          <w:szCs w:val="21"/>
        </w:rPr>
        <w:t xml:space="preserve">   </w:t>
      </w:r>
    </w:p>
    <w:p w:rsidR="001803A5" w:rsidRPr="00107760" w:rsidRDefault="001803A5" w:rsidP="001803A5">
      <w:pPr>
        <w:wordWrap w:val="0"/>
        <w:ind w:right="525" w:firstLineChars="200" w:firstLine="420"/>
        <w:jc w:val="right"/>
        <w:rPr>
          <w:rFonts w:ascii="宋体" w:hAnsi="宋体"/>
          <w:szCs w:val="21"/>
        </w:rPr>
      </w:pPr>
      <w:r w:rsidRPr="00107760">
        <w:rPr>
          <w:rFonts w:ascii="宋体" w:hAnsi="宋体" w:hint="eastAsia"/>
          <w:szCs w:val="21"/>
        </w:rPr>
        <w:t xml:space="preserve">        </w:t>
      </w:r>
    </w:p>
    <w:p w:rsidR="001803A5" w:rsidRPr="00107760" w:rsidRDefault="001803A5" w:rsidP="001803A5">
      <w:pPr>
        <w:ind w:firstLineChars="200" w:firstLine="420"/>
      </w:pPr>
    </w:p>
    <w:p w:rsidR="001803A5" w:rsidRPr="00107760" w:rsidRDefault="001803A5" w:rsidP="001803A5">
      <w:pPr>
        <w:pStyle w:val="4"/>
        <w:jc w:val="center"/>
        <w:rPr>
          <w:b w:val="0"/>
          <w:bCs w:val="0"/>
          <w:sz w:val="24"/>
          <w:szCs w:val="24"/>
        </w:rPr>
      </w:pPr>
      <w:r w:rsidRPr="00107760">
        <w:rPr>
          <w:rFonts w:hint="eastAsia"/>
          <w:b w:val="0"/>
          <w:bCs w:val="0"/>
          <w:sz w:val="24"/>
          <w:szCs w:val="24"/>
        </w:rPr>
        <w:t>（三）监狱企业声明函（仅限监狱企业）</w:t>
      </w:r>
    </w:p>
    <w:p w:rsidR="001803A5" w:rsidRPr="008D310D" w:rsidRDefault="001803A5" w:rsidP="001803A5">
      <w:pPr>
        <w:spacing w:line="560" w:lineRule="exact"/>
        <w:ind w:firstLineChars="200" w:firstLine="420"/>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本单位郑重声明，根据《财政部 司法部关于政府采购支持监狱企业发展有关问题的通知》（财库〔2014〕68号）的规定，本单位为符合条件的监狱企业，且本单位参加</w:t>
      </w:r>
      <w:r w:rsidRPr="004A3598">
        <w:rPr>
          <w:rFonts w:asciiTheme="minorEastAsia" w:eastAsiaTheme="minorEastAsia" w:hAnsiTheme="minorEastAsia" w:cs="仿宋_GB2312" w:hint="eastAsia"/>
          <w:color w:val="FF0000"/>
          <w:szCs w:val="21"/>
          <w:highlight w:val="yellow"/>
          <w:u w:val="single"/>
        </w:rPr>
        <w:t>（采购单位名称）</w:t>
      </w:r>
      <w:r w:rsidRPr="004A3598">
        <w:rPr>
          <w:rFonts w:asciiTheme="minorEastAsia" w:eastAsiaTheme="minorEastAsia" w:hAnsiTheme="minorEastAsia" w:cs="仿宋_GB2312" w:hint="eastAsia"/>
          <w:color w:val="FF0000"/>
          <w:szCs w:val="21"/>
          <w:highlight w:val="yellow"/>
        </w:rPr>
        <w:t>单位</w:t>
      </w:r>
      <w:r w:rsidRPr="008D310D">
        <w:rPr>
          <w:rFonts w:asciiTheme="minorEastAsia" w:eastAsiaTheme="minorEastAsia" w:hAnsiTheme="minorEastAsia" w:cs="仿宋_GB2312" w:hint="eastAsia"/>
          <w:szCs w:val="21"/>
        </w:rPr>
        <w:t>的</w:t>
      </w:r>
      <w:r w:rsidRPr="004A3598">
        <w:rPr>
          <w:rFonts w:asciiTheme="minorEastAsia" w:eastAsiaTheme="minorEastAsia" w:hAnsiTheme="minorEastAsia" w:cs="仿宋_GB2312" w:hint="eastAsia"/>
          <w:color w:val="FF0000"/>
          <w:szCs w:val="21"/>
          <w:u w:val="single"/>
        </w:rPr>
        <w:t>（采购项目名称）</w:t>
      </w:r>
      <w:r w:rsidRPr="004A3598">
        <w:rPr>
          <w:rFonts w:asciiTheme="minorEastAsia" w:eastAsiaTheme="minorEastAsia" w:hAnsiTheme="minorEastAsia" w:cs="仿宋_GB2312" w:hint="eastAsia"/>
          <w:color w:val="FF0000"/>
          <w:szCs w:val="21"/>
        </w:rPr>
        <w:t>项目</w:t>
      </w:r>
      <w:r w:rsidRPr="008D310D">
        <w:rPr>
          <w:rFonts w:asciiTheme="minorEastAsia" w:eastAsiaTheme="minorEastAsia" w:hAnsiTheme="minorEastAsia" w:cs="仿宋_GB2312" w:hint="eastAsia"/>
          <w:szCs w:val="21"/>
        </w:rPr>
        <w:t>采购活动，并提供:</w:t>
      </w:r>
      <w:r w:rsidRPr="004A3598">
        <w:rPr>
          <w:rFonts w:asciiTheme="minorEastAsia" w:eastAsiaTheme="minorEastAsia" w:hAnsiTheme="minorEastAsia" w:cs="仿宋_GB2312" w:hint="eastAsia"/>
          <w:color w:val="FF0000"/>
          <w:szCs w:val="21"/>
        </w:rPr>
        <w:t>□本单位制造的货物;□由本单位</w:t>
      </w:r>
      <w:r w:rsidRPr="004A3598">
        <w:rPr>
          <w:rFonts w:asciiTheme="minorEastAsia" w:eastAsiaTheme="minorEastAsia" w:hAnsiTheme="minorEastAsia" w:cs="仿宋_GB2312" w:hint="eastAsia"/>
          <w:color w:val="FF0000"/>
          <w:szCs w:val="21"/>
        </w:rPr>
        <w:lastRenderedPageBreak/>
        <w:t>承担的工程、提供服务;□提供其他监狱企业制造的货物（承诺人在□处打√）</w:t>
      </w:r>
      <w:r w:rsidRPr="008D310D">
        <w:rPr>
          <w:rFonts w:asciiTheme="minorEastAsia" w:eastAsiaTheme="minorEastAsia" w:hAnsiTheme="minorEastAsia" w:cs="仿宋_GB2312" w:hint="eastAsia"/>
          <w:szCs w:val="21"/>
        </w:rPr>
        <w:t>。本条所称货物是指单一产品采购项目中的货物，或者非单一产品采购项目中的核心产品（货物）。</w:t>
      </w:r>
    </w:p>
    <w:p w:rsidR="001803A5" w:rsidRPr="008D310D" w:rsidRDefault="001803A5" w:rsidP="001803A5">
      <w:pPr>
        <w:spacing w:line="560" w:lineRule="exact"/>
        <w:ind w:firstLineChars="200" w:firstLine="420"/>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本单位对上述声明的真实性负责。如有虚假，将依法承担相应责任。</w:t>
      </w:r>
    </w:p>
    <w:p w:rsidR="001803A5" w:rsidRPr="008D310D" w:rsidRDefault="001803A5" w:rsidP="001803A5">
      <w:pPr>
        <w:spacing w:line="560" w:lineRule="exact"/>
        <w:ind w:firstLineChars="200" w:firstLine="420"/>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附：省级以上监狱管理局、戒毒管理局（含新疆生产建设兵团）出具的监狱企业证明文件。</w:t>
      </w:r>
    </w:p>
    <w:p w:rsidR="001803A5" w:rsidRDefault="001803A5" w:rsidP="001803A5">
      <w:pPr>
        <w:spacing w:line="560" w:lineRule="exact"/>
        <w:ind w:firstLineChars="1400" w:firstLine="2940"/>
        <w:rPr>
          <w:rFonts w:asciiTheme="minorEastAsia" w:eastAsiaTheme="minorEastAsia" w:hAnsiTheme="minorEastAsia" w:cs="仿宋_GB2312"/>
          <w:szCs w:val="21"/>
        </w:rPr>
      </w:pPr>
    </w:p>
    <w:p w:rsidR="001803A5" w:rsidRPr="00FC21AA" w:rsidRDefault="001803A5" w:rsidP="001803A5">
      <w:pPr>
        <w:spacing w:line="560" w:lineRule="exact"/>
        <w:ind w:firstLineChars="2450" w:firstLine="5145"/>
        <w:rPr>
          <w:rFonts w:asciiTheme="minorEastAsia" w:eastAsiaTheme="minorEastAsia" w:hAnsiTheme="minorEastAsia" w:cs="仿宋_GB2312"/>
          <w:szCs w:val="21"/>
        </w:rPr>
      </w:pPr>
      <w:r w:rsidRPr="004A3598">
        <w:rPr>
          <w:rFonts w:asciiTheme="minorEastAsia" w:eastAsiaTheme="minorEastAsia" w:hAnsiTheme="minorEastAsia" w:cs="仿宋_GB2312" w:hint="eastAsia"/>
          <w:color w:val="FF0000"/>
          <w:szCs w:val="21"/>
          <w:highlight w:val="yellow"/>
        </w:rPr>
        <w:t>单位名称（盖章）</w:t>
      </w:r>
      <w:r w:rsidRPr="00FC21AA">
        <w:rPr>
          <w:rFonts w:asciiTheme="minorEastAsia" w:eastAsiaTheme="minorEastAsia" w:hAnsiTheme="minorEastAsia" w:cs="仿宋_GB2312" w:hint="eastAsia"/>
          <w:szCs w:val="21"/>
        </w:rPr>
        <w:t>：</w:t>
      </w:r>
    </w:p>
    <w:p w:rsidR="001803A5" w:rsidRPr="00FC21AA" w:rsidRDefault="001803A5" w:rsidP="001803A5">
      <w:pPr>
        <w:spacing w:line="560" w:lineRule="exact"/>
        <w:ind w:firstLineChars="2950" w:firstLine="6195"/>
        <w:rPr>
          <w:rFonts w:asciiTheme="minorEastAsia" w:eastAsiaTheme="minorEastAsia" w:hAnsiTheme="minorEastAsia" w:cs="仿宋_GB2312"/>
          <w:szCs w:val="21"/>
        </w:rPr>
      </w:pPr>
      <w:r w:rsidRPr="00FC21AA">
        <w:rPr>
          <w:rFonts w:asciiTheme="minorEastAsia" w:eastAsiaTheme="minorEastAsia" w:hAnsiTheme="minorEastAsia" w:cs="仿宋_GB2312" w:hint="eastAsia"/>
          <w:szCs w:val="21"/>
        </w:rPr>
        <w:t>日 期：</w:t>
      </w:r>
    </w:p>
    <w:p w:rsidR="001803A5" w:rsidRPr="00107760" w:rsidRDefault="001803A5" w:rsidP="001803A5">
      <w:pPr>
        <w:rPr>
          <w:rFonts w:ascii="黑体" w:eastAsia="黑体" w:hAnsi="黑体"/>
          <w:sz w:val="24"/>
        </w:rPr>
      </w:pPr>
    </w:p>
    <w:p w:rsidR="001803A5" w:rsidRPr="00107760" w:rsidRDefault="001803A5" w:rsidP="001803A5">
      <w:pPr>
        <w:pStyle w:val="4"/>
        <w:jc w:val="center"/>
        <w:rPr>
          <w:b w:val="0"/>
          <w:bCs w:val="0"/>
          <w:sz w:val="24"/>
          <w:szCs w:val="24"/>
        </w:rPr>
      </w:pPr>
      <w:r w:rsidRPr="00107760">
        <w:rPr>
          <w:rFonts w:hint="eastAsia"/>
          <w:b w:val="0"/>
          <w:bCs w:val="0"/>
          <w:sz w:val="24"/>
          <w:szCs w:val="24"/>
        </w:rPr>
        <w:t>（四）含有小型、微型企业的联合体声明函（仅限含有小型、微型企业的联合体）</w:t>
      </w:r>
    </w:p>
    <w:p w:rsidR="001803A5" w:rsidRPr="00107760" w:rsidRDefault="001803A5" w:rsidP="001803A5">
      <w:pPr>
        <w:rPr>
          <w:b/>
          <w:bCs/>
        </w:rPr>
      </w:pPr>
    </w:p>
    <w:p w:rsidR="001803A5" w:rsidRPr="008D310D" w:rsidRDefault="001803A5" w:rsidP="001803A5">
      <w:pPr>
        <w:spacing w:line="560" w:lineRule="exact"/>
        <w:ind w:firstLineChars="200" w:firstLine="420"/>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1.（供应商名称、供应商名称）共同组成联合体（详见联合体协议）。根据《工业和信息化部、国家统计局、国家发展和改革委员会、财政部关于印发中小企业划型标准规定的通知》（工信部联企业〔2011〕300号）规定的划分标准，本联合体中：</w:t>
      </w:r>
      <w:r w:rsidRPr="004A3598">
        <w:rPr>
          <w:rFonts w:asciiTheme="minorEastAsia" w:eastAsiaTheme="minorEastAsia" w:hAnsiTheme="minorEastAsia" w:cs="仿宋_GB2312" w:hint="eastAsia"/>
          <w:color w:val="FF0000"/>
          <w:szCs w:val="21"/>
        </w:rPr>
        <w:t>□______单位为______（请填写：中型、小型、微型）企业，______单位为______（请填写：中型、小型、微型）企业；□联合体各方均为小微企业（承诺人在□处打√）</w:t>
      </w:r>
      <w:r w:rsidRPr="008D310D">
        <w:rPr>
          <w:rFonts w:asciiTheme="minorEastAsia" w:eastAsiaTheme="minorEastAsia" w:hAnsiTheme="minorEastAsia" w:cs="仿宋_GB2312" w:hint="eastAsia"/>
          <w:szCs w:val="21"/>
        </w:rPr>
        <w:t>。</w:t>
      </w:r>
    </w:p>
    <w:p w:rsidR="001803A5" w:rsidRPr="008D310D" w:rsidRDefault="001803A5" w:rsidP="001803A5">
      <w:pPr>
        <w:spacing w:line="560" w:lineRule="exact"/>
        <w:ind w:firstLineChars="200" w:firstLine="420"/>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2.本联合体参加</w:t>
      </w:r>
      <w:r w:rsidRPr="004A3598">
        <w:rPr>
          <w:rFonts w:asciiTheme="minorEastAsia" w:eastAsiaTheme="minorEastAsia" w:hAnsiTheme="minorEastAsia" w:cs="仿宋_GB2312" w:hint="eastAsia"/>
          <w:color w:val="FF0000"/>
          <w:szCs w:val="21"/>
          <w:highlight w:val="yellow"/>
          <w:u w:val="single"/>
        </w:rPr>
        <w:t>（采购单位名称）</w:t>
      </w:r>
      <w:r w:rsidRPr="004A3598">
        <w:rPr>
          <w:rFonts w:asciiTheme="minorEastAsia" w:eastAsiaTheme="minorEastAsia" w:hAnsiTheme="minorEastAsia" w:cs="仿宋_GB2312" w:hint="eastAsia"/>
          <w:color w:val="FF0000"/>
          <w:szCs w:val="21"/>
          <w:highlight w:val="yellow"/>
        </w:rPr>
        <w:t>单位</w:t>
      </w:r>
      <w:r w:rsidRPr="008D310D">
        <w:rPr>
          <w:rFonts w:asciiTheme="minorEastAsia" w:eastAsiaTheme="minorEastAsia" w:hAnsiTheme="minorEastAsia" w:cs="仿宋_GB2312" w:hint="eastAsia"/>
          <w:szCs w:val="21"/>
        </w:rPr>
        <w:t>的</w:t>
      </w:r>
      <w:r w:rsidRPr="004A3598">
        <w:rPr>
          <w:rFonts w:asciiTheme="minorEastAsia" w:eastAsiaTheme="minorEastAsia" w:hAnsiTheme="minorEastAsia" w:cs="仿宋_GB2312" w:hint="eastAsia"/>
          <w:color w:val="FF0000"/>
          <w:szCs w:val="21"/>
          <w:u w:val="single"/>
        </w:rPr>
        <w:t>（采购项目名称）</w:t>
      </w:r>
      <w:r w:rsidRPr="004A3598">
        <w:rPr>
          <w:rFonts w:asciiTheme="minorEastAsia" w:eastAsiaTheme="minorEastAsia" w:hAnsiTheme="minorEastAsia" w:cs="仿宋_GB2312" w:hint="eastAsia"/>
          <w:color w:val="FF0000"/>
          <w:szCs w:val="21"/>
        </w:rPr>
        <w:t>项目</w:t>
      </w:r>
      <w:r w:rsidRPr="008D310D">
        <w:rPr>
          <w:rFonts w:asciiTheme="minorEastAsia" w:eastAsiaTheme="minorEastAsia" w:hAnsiTheme="minorEastAsia" w:cs="仿宋_GB2312" w:hint="eastAsia"/>
          <w:szCs w:val="21"/>
        </w:rPr>
        <w:t>采购活动，其中，小型、微型企业协议合同金额占到联合体协议总金额比例为</w:t>
      </w:r>
      <w:r w:rsidRPr="004A3598">
        <w:rPr>
          <w:rFonts w:asciiTheme="minorEastAsia" w:eastAsiaTheme="minorEastAsia" w:hAnsiTheme="minorEastAsia" w:cs="仿宋_GB2312" w:hint="eastAsia"/>
          <w:color w:val="FF0000"/>
          <w:szCs w:val="21"/>
        </w:rPr>
        <w:t>_____%（该合同金额为：□小微企业制造的货物，□小微企业承担的工程、提供服务，□提供其他小微企业制造的货物；不包括使用大型企业注册商标的货物；请承诺人在□处打√）</w:t>
      </w:r>
      <w:r w:rsidRPr="008D310D">
        <w:rPr>
          <w:rFonts w:asciiTheme="minorEastAsia" w:eastAsiaTheme="minorEastAsia" w:hAnsiTheme="minorEastAsia" w:cs="仿宋_GB2312" w:hint="eastAsia"/>
          <w:szCs w:val="21"/>
        </w:rPr>
        <w:t>，符合《政府采购促进中小企业发展暂行办法》 (财库〔2011〕181号)第六条规定的优惠政策。</w:t>
      </w:r>
    </w:p>
    <w:p w:rsidR="001803A5" w:rsidRPr="008D310D" w:rsidRDefault="001803A5" w:rsidP="001803A5">
      <w:pPr>
        <w:spacing w:line="560" w:lineRule="exact"/>
        <w:ind w:firstLineChars="200" w:firstLine="420"/>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本联合体对上述声明的真实性负责。如有虚假，将依法承担相应责任。</w:t>
      </w:r>
    </w:p>
    <w:p w:rsidR="001803A5" w:rsidRPr="008D310D" w:rsidRDefault="001803A5" w:rsidP="001803A5">
      <w:pPr>
        <w:spacing w:line="560" w:lineRule="exact"/>
        <w:rPr>
          <w:rFonts w:asciiTheme="minorEastAsia" w:eastAsiaTheme="minorEastAsia" w:hAnsiTheme="minorEastAsia" w:cs="仿宋_GB2312"/>
          <w:szCs w:val="21"/>
        </w:rPr>
      </w:pPr>
    </w:p>
    <w:p w:rsidR="001803A5" w:rsidRPr="008D310D" w:rsidRDefault="004A3598" w:rsidP="001803A5">
      <w:pPr>
        <w:spacing w:line="560" w:lineRule="exact"/>
        <w:rPr>
          <w:rFonts w:asciiTheme="minorEastAsia" w:eastAsiaTheme="minorEastAsia" w:hAnsiTheme="minorEastAsia" w:cs="仿宋_GB2312"/>
          <w:szCs w:val="21"/>
        </w:rPr>
      </w:pPr>
      <w:r w:rsidRPr="004A3598">
        <w:rPr>
          <w:rFonts w:asciiTheme="minorEastAsia" w:eastAsiaTheme="minorEastAsia" w:hAnsiTheme="minorEastAsia" w:cs="仿宋_GB2312" w:hint="eastAsia"/>
          <w:color w:val="FF0000"/>
          <w:szCs w:val="21"/>
          <w:highlight w:val="yellow"/>
        </w:rPr>
        <w:t>企业名称（盖章）</w:t>
      </w:r>
      <w:r w:rsidR="001803A5" w:rsidRPr="008D310D">
        <w:rPr>
          <w:rFonts w:asciiTheme="minorEastAsia" w:eastAsiaTheme="minorEastAsia" w:hAnsiTheme="minorEastAsia" w:cs="仿宋_GB2312" w:hint="eastAsia"/>
          <w:szCs w:val="21"/>
        </w:rPr>
        <w:t xml:space="preserve"> ：         </w:t>
      </w:r>
      <w:r w:rsidR="001803A5">
        <w:rPr>
          <w:rFonts w:asciiTheme="minorEastAsia" w:eastAsiaTheme="minorEastAsia" w:hAnsiTheme="minorEastAsia" w:cs="仿宋_GB2312" w:hint="eastAsia"/>
          <w:szCs w:val="21"/>
        </w:rPr>
        <w:t xml:space="preserve">          </w:t>
      </w:r>
      <w:r w:rsidR="001803A5" w:rsidRPr="004A3598">
        <w:rPr>
          <w:rFonts w:asciiTheme="minorEastAsia" w:eastAsiaTheme="minorEastAsia" w:hAnsiTheme="minorEastAsia" w:cs="仿宋_GB2312" w:hint="eastAsia"/>
          <w:color w:val="FF0000"/>
          <w:szCs w:val="21"/>
          <w:highlight w:val="yellow"/>
        </w:rPr>
        <w:t>企业名称（盖章）</w:t>
      </w:r>
      <w:r w:rsidR="001803A5" w:rsidRPr="008D310D">
        <w:rPr>
          <w:rFonts w:asciiTheme="minorEastAsia" w:eastAsiaTheme="minorEastAsia" w:hAnsiTheme="minorEastAsia" w:cs="仿宋_GB2312" w:hint="eastAsia"/>
          <w:szCs w:val="21"/>
        </w:rPr>
        <w:t xml:space="preserve"> ：</w:t>
      </w:r>
    </w:p>
    <w:p w:rsidR="001803A5" w:rsidRPr="008D310D" w:rsidRDefault="001803A5" w:rsidP="001803A5">
      <w:pPr>
        <w:spacing w:line="560" w:lineRule="exact"/>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lastRenderedPageBreak/>
        <w:t xml:space="preserve">日 期：                     </w:t>
      </w:r>
      <w:r>
        <w:rPr>
          <w:rFonts w:asciiTheme="minorEastAsia" w:eastAsiaTheme="minorEastAsia" w:hAnsiTheme="minorEastAsia" w:cs="仿宋_GB2312" w:hint="eastAsia"/>
          <w:szCs w:val="21"/>
        </w:rPr>
        <w:t xml:space="preserve">          </w:t>
      </w:r>
      <w:r w:rsidRPr="008D310D">
        <w:rPr>
          <w:rFonts w:asciiTheme="minorEastAsia" w:eastAsiaTheme="minorEastAsia" w:hAnsiTheme="minorEastAsia" w:cs="仿宋_GB2312" w:hint="eastAsia"/>
          <w:szCs w:val="21"/>
        </w:rPr>
        <w:t>日</w:t>
      </w:r>
      <w:r>
        <w:rPr>
          <w:rFonts w:asciiTheme="minorEastAsia" w:eastAsiaTheme="minorEastAsia" w:hAnsiTheme="minorEastAsia" w:cs="仿宋_GB2312" w:hint="eastAsia"/>
          <w:szCs w:val="21"/>
        </w:rPr>
        <w:t xml:space="preserve"> </w:t>
      </w:r>
      <w:r w:rsidRPr="008D310D">
        <w:rPr>
          <w:rFonts w:asciiTheme="minorEastAsia" w:eastAsiaTheme="minorEastAsia" w:hAnsiTheme="minorEastAsia" w:cs="仿宋_GB2312" w:hint="eastAsia"/>
          <w:szCs w:val="21"/>
        </w:rPr>
        <w:t>期：</w:t>
      </w:r>
    </w:p>
    <w:p w:rsidR="001803A5" w:rsidRPr="008D310D" w:rsidRDefault="001803A5" w:rsidP="001803A5">
      <w:pPr>
        <w:spacing w:line="560" w:lineRule="exact"/>
        <w:rPr>
          <w:rFonts w:asciiTheme="minorEastAsia" w:eastAsiaTheme="minorEastAsia" w:hAnsiTheme="minorEastAsia" w:cs="仿宋_GB2312"/>
          <w:szCs w:val="21"/>
        </w:rPr>
      </w:pPr>
    </w:p>
    <w:p w:rsidR="001803A5" w:rsidRPr="008D310D" w:rsidRDefault="004A3598" w:rsidP="001803A5">
      <w:pPr>
        <w:spacing w:line="560" w:lineRule="exact"/>
        <w:rPr>
          <w:rFonts w:asciiTheme="minorEastAsia" w:eastAsiaTheme="minorEastAsia" w:hAnsiTheme="minorEastAsia" w:cs="仿宋_GB2312"/>
          <w:szCs w:val="21"/>
        </w:rPr>
      </w:pPr>
      <w:r w:rsidRPr="004A3598">
        <w:rPr>
          <w:rFonts w:asciiTheme="minorEastAsia" w:eastAsiaTheme="minorEastAsia" w:hAnsiTheme="minorEastAsia" w:cs="仿宋_GB2312" w:hint="eastAsia"/>
          <w:color w:val="FF0000"/>
          <w:szCs w:val="21"/>
          <w:highlight w:val="yellow"/>
        </w:rPr>
        <w:t>企业名称（盖章）</w:t>
      </w:r>
      <w:r>
        <w:rPr>
          <w:rFonts w:asciiTheme="minorEastAsia" w:eastAsiaTheme="minorEastAsia" w:hAnsiTheme="minorEastAsia" w:cs="仿宋_GB2312" w:hint="eastAsia"/>
          <w:color w:val="FF0000"/>
          <w:szCs w:val="21"/>
        </w:rPr>
        <w:t xml:space="preserve"> </w:t>
      </w:r>
      <w:r w:rsidR="001803A5" w:rsidRPr="008D310D">
        <w:rPr>
          <w:rFonts w:asciiTheme="minorEastAsia" w:eastAsiaTheme="minorEastAsia" w:hAnsiTheme="minorEastAsia" w:cs="仿宋_GB2312" w:hint="eastAsia"/>
          <w:szCs w:val="21"/>
        </w:rPr>
        <w:t>：</w:t>
      </w:r>
    </w:p>
    <w:p w:rsidR="001803A5" w:rsidRDefault="001803A5" w:rsidP="001803A5">
      <w:pPr>
        <w:spacing w:line="560" w:lineRule="exact"/>
        <w:rPr>
          <w:rFonts w:asciiTheme="minorEastAsia" w:eastAsiaTheme="minorEastAsia" w:hAnsiTheme="minorEastAsia" w:cs="仿宋_GB2312"/>
          <w:szCs w:val="21"/>
        </w:rPr>
      </w:pPr>
      <w:r w:rsidRPr="008D310D">
        <w:rPr>
          <w:rFonts w:asciiTheme="minorEastAsia" w:eastAsiaTheme="minorEastAsia" w:hAnsiTheme="minorEastAsia" w:cs="仿宋_GB2312" w:hint="eastAsia"/>
          <w:szCs w:val="21"/>
        </w:rPr>
        <w:t>日 期：</w:t>
      </w:r>
    </w:p>
    <w:p w:rsidR="005344F5" w:rsidRDefault="005344F5" w:rsidP="005344F5">
      <w:pPr>
        <w:pStyle w:val="3"/>
        <w:jc w:val="center"/>
        <w:rPr>
          <w:rFonts w:ascii="黑体" w:eastAsia="黑体"/>
          <w:b w:val="0"/>
          <w:kern w:val="0"/>
          <w:sz w:val="24"/>
        </w:rPr>
      </w:pPr>
      <w:r>
        <w:rPr>
          <w:rFonts w:ascii="黑体" w:eastAsia="黑体" w:hint="eastAsia"/>
          <w:b w:val="0"/>
          <w:kern w:val="0"/>
          <w:sz w:val="24"/>
        </w:rPr>
        <w:t>三、</w:t>
      </w:r>
      <w:r w:rsidRPr="005344F5">
        <w:rPr>
          <w:rFonts w:ascii="黑体" w:eastAsia="黑体" w:hint="eastAsia"/>
          <w:b w:val="0"/>
          <w:kern w:val="0"/>
          <w:sz w:val="24"/>
        </w:rPr>
        <w:t>核心技术要求</w:t>
      </w:r>
      <w:r w:rsidR="00FC2682" w:rsidRPr="00FC2682">
        <w:rPr>
          <w:rFonts w:ascii="黑体" w:eastAsia="黑体" w:hint="eastAsia"/>
          <w:b w:val="0"/>
          <w:kern w:val="0"/>
          <w:sz w:val="24"/>
        </w:rPr>
        <w:t>（以★号标注）</w:t>
      </w:r>
      <w:r w:rsidRPr="005344F5">
        <w:rPr>
          <w:rFonts w:ascii="黑体" w:eastAsia="黑体" w:hint="eastAsia"/>
          <w:b w:val="0"/>
          <w:kern w:val="0"/>
          <w:sz w:val="24"/>
        </w:rPr>
        <w:t>证明文件</w:t>
      </w:r>
      <w:r>
        <w:rPr>
          <w:rFonts w:ascii="黑体" w:eastAsia="黑体" w:hint="eastAsia"/>
          <w:b w:val="0"/>
          <w:kern w:val="0"/>
          <w:sz w:val="24"/>
        </w:rPr>
        <w:t>（如有）</w:t>
      </w:r>
    </w:p>
    <w:p w:rsidR="005344F5" w:rsidRDefault="005344F5" w:rsidP="002875AE">
      <w:pPr>
        <w:spacing w:line="360" w:lineRule="auto"/>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备注：</w:t>
      </w:r>
    </w:p>
    <w:p w:rsidR="005344F5" w:rsidRDefault="005344F5" w:rsidP="002875AE">
      <w:pPr>
        <w:spacing w:line="360" w:lineRule="auto"/>
        <w:ind w:firstLineChars="200" w:firstLine="420"/>
        <w:rPr>
          <w:rFonts w:ascii="黑体" w:eastAsia="黑体" w:hAnsi="宋体"/>
          <w:bCs/>
          <w:color w:val="FF0000"/>
          <w:kern w:val="0"/>
          <w:szCs w:val="21"/>
        </w:rPr>
      </w:pPr>
      <w:r>
        <w:rPr>
          <w:rFonts w:ascii="黑体" w:eastAsia="黑体" w:hAnsi="宋体" w:hint="eastAsia"/>
          <w:bCs/>
          <w:color w:val="FF0000"/>
          <w:kern w:val="0"/>
          <w:szCs w:val="21"/>
        </w:rPr>
        <w:t>1、如本项目没有设置</w:t>
      </w:r>
      <w:r w:rsidRPr="005344F5">
        <w:rPr>
          <w:rFonts w:ascii="黑体" w:eastAsia="黑体" w:hAnsi="宋体" w:hint="eastAsia"/>
          <w:bCs/>
          <w:color w:val="FF0000"/>
          <w:kern w:val="0"/>
          <w:szCs w:val="21"/>
        </w:rPr>
        <w:t>核心技术要求（以★号标注）</w:t>
      </w:r>
      <w:r>
        <w:rPr>
          <w:rFonts w:ascii="黑体" w:eastAsia="黑体" w:hAnsi="宋体" w:hint="eastAsia"/>
          <w:bCs/>
          <w:color w:val="FF0000"/>
          <w:kern w:val="0"/>
          <w:szCs w:val="21"/>
        </w:rPr>
        <w:t>，该部分无需填写。</w:t>
      </w:r>
    </w:p>
    <w:p w:rsidR="005344F5" w:rsidRDefault="005344F5" w:rsidP="002875AE">
      <w:pPr>
        <w:spacing w:line="360" w:lineRule="auto"/>
        <w:ind w:firstLineChars="200" w:firstLine="420"/>
        <w:rPr>
          <w:rFonts w:ascii="黑体" w:eastAsia="黑体" w:hAnsi="宋体"/>
          <w:bCs/>
          <w:color w:val="FF0000"/>
          <w:kern w:val="0"/>
          <w:szCs w:val="21"/>
        </w:rPr>
      </w:pPr>
      <w:r>
        <w:rPr>
          <w:rFonts w:ascii="黑体" w:eastAsia="黑体" w:hAnsi="宋体" w:hint="eastAsia"/>
          <w:bCs/>
          <w:color w:val="FF0000"/>
          <w:kern w:val="0"/>
          <w:szCs w:val="21"/>
        </w:rPr>
        <w:t>2、如本项目设置了</w:t>
      </w:r>
      <w:r w:rsidRPr="005344F5">
        <w:rPr>
          <w:rFonts w:ascii="黑体" w:eastAsia="黑体" w:hAnsi="宋体" w:hint="eastAsia"/>
          <w:bCs/>
          <w:color w:val="FF0000"/>
          <w:kern w:val="0"/>
          <w:szCs w:val="21"/>
        </w:rPr>
        <w:t>核心技术要求（以★号标注）</w:t>
      </w:r>
      <w:r>
        <w:rPr>
          <w:rFonts w:ascii="黑体" w:eastAsia="黑体" w:hAnsi="宋体" w:hint="eastAsia"/>
          <w:bCs/>
          <w:color w:val="FF0000"/>
          <w:kern w:val="0"/>
          <w:szCs w:val="21"/>
        </w:rPr>
        <w:t>，投标供应商须按要求提供相关证明文件，如未提供或出现负偏离的，投标文件作投标无效处理。</w:t>
      </w:r>
    </w:p>
    <w:p w:rsidR="005344F5" w:rsidRDefault="005344F5" w:rsidP="005344F5">
      <w:pPr>
        <w:ind w:firstLineChars="200" w:firstLine="420"/>
        <w:rPr>
          <w:rFonts w:ascii="黑体" w:eastAsia="黑体" w:hAnsi="宋体"/>
          <w:bCs/>
          <w:color w:val="FF0000"/>
          <w:kern w:val="0"/>
          <w:szCs w:val="21"/>
        </w:rPr>
      </w:pPr>
    </w:p>
    <w:p w:rsidR="005344F5" w:rsidRPr="005344F5" w:rsidRDefault="005344F5" w:rsidP="005344F5">
      <w:pPr>
        <w:ind w:firstLineChars="200" w:firstLine="420"/>
        <w:rPr>
          <w:rFonts w:ascii="黑体" w:eastAsia="黑体" w:hAnsi="宋体"/>
          <w:bCs/>
          <w:color w:val="FF0000"/>
          <w:kern w:val="0"/>
          <w:szCs w:val="21"/>
        </w:rPr>
      </w:pPr>
    </w:p>
    <w:p w:rsidR="001803A5" w:rsidRPr="001803A5" w:rsidRDefault="001803A5" w:rsidP="001803A5"/>
    <w:p w:rsidR="002E6064" w:rsidRPr="00107760" w:rsidRDefault="005344F5" w:rsidP="002E6064">
      <w:pPr>
        <w:pStyle w:val="3"/>
        <w:jc w:val="center"/>
        <w:rPr>
          <w:rFonts w:ascii="Arial" w:hAnsi="Arial"/>
          <w:b w:val="0"/>
          <w:bCs/>
          <w:sz w:val="24"/>
          <w:szCs w:val="24"/>
        </w:rPr>
      </w:pPr>
      <w:r>
        <w:rPr>
          <w:rFonts w:ascii="黑体" w:eastAsia="黑体" w:hint="eastAsia"/>
          <w:b w:val="0"/>
          <w:sz w:val="24"/>
          <w:szCs w:val="24"/>
        </w:rPr>
        <w:t>四</w:t>
      </w:r>
      <w:r w:rsidR="002E6064" w:rsidRPr="00107760">
        <w:rPr>
          <w:rFonts w:ascii="黑体" w:eastAsia="黑体" w:hint="eastAsia"/>
          <w:b w:val="0"/>
          <w:sz w:val="24"/>
          <w:szCs w:val="24"/>
        </w:rPr>
        <w:t>、供应</w:t>
      </w:r>
      <w:proofErr w:type="gramStart"/>
      <w:r w:rsidR="002E6064" w:rsidRPr="00107760">
        <w:rPr>
          <w:rFonts w:ascii="黑体" w:eastAsia="黑体" w:hint="eastAsia"/>
          <w:b w:val="0"/>
          <w:sz w:val="24"/>
          <w:szCs w:val="24"/>
        </w:rPr>
        <w:t>商情况</w:t>
      </w:r>
      <w:proofErr w:type="gramEnd"/>
      <w:r w:rsidR="002E6064" w:rsidRPr="00107760">
        <w:rPr>
          <w:rFonts w:ascii="黑体" w:eastAsia="黑体" w:hint="eastAsia"/>
          <w:b w:val="0"/>
          <w:sz w:val="24"/>
          <w:szCs w:val="24"/>
        </w:rPr>
        <w:t>介绍</w:t>
      </w:r>
    </w:p>
    <w:p w:rsidR="002E6064" w:rsidRPr="00107760" w:rsidRDefault="002E6064" w:rsidP="002E6064">
      <w:pPr>
        <w:pStyle w:val="4"/>
        <w:jc w:val="center"/>
        <w:rPr>
          <w:b w:val="0"/>
          <w:bCs w:val="0"/>
          <w:sz w:val="24"/>
          <w:szCs w:val="24"/>
        </w:rPr>
      </w:pPr>
      <w:r w:rsidRPr="00107760">
        <w:rPr>
          <w:rFonts w:hint="eastAsia"/>
          <w:b w:val="0"/>
          <w:bCs w:val="0"/>
          <w:sz w:val="24"/>
          <w:szCs w:val="24"/>
        </w:rPr>
        <w:t>（一）供应商基本情况一览表</w:t>
      </w:r>
    </w:p>
    <w:p w:rsidR="002E6064" w:rsidRPr="00107760" w:rsidRDefault="002E6064" w:rsidP="002E6064">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449"/>
        <w:gridCol w:w="1662"/>
        <w:gridCol w:w="2583"/>
      </w:tblGrid>
      <w:tr w:rsidR="002E6064" w:rsidRPr="00107760" w:rsidTr="00184AB7">
        <w:trPr>
          <w:cantSplit/>
          <w:trHeight w:val="648"/>
        </w:trPr>
        <w:tc>
          <w:tcPr>
            <w:tcW w:w="1701" w:type="dxa"/>
            <w:vAlign w:val="center"/>
          </w:tcPr>
          <w:p w:rsidR="002E6064" w:rsidRPr="00107760" w:rsidRDefault="002E6064" w:rsidP="00184AB7">
            <w:pPr>
              <w:pStyle w:val="a0"/>
              <w:overflowPunct w:val="0"/>
              <w:ind w:firstLine="0"/>
              <w:rPr>
                <w:rFonts w:ascii="宋体"/>
                <w:szCs w:val="21"/>
              </w:rPr>
            </w:pPr>
            <w:r w:rsidRPr="00107760">
              <w:rPr>
                <w:rFonts w:ascii="宋体" w:hAnsi="宋体" w:hint="eastAsia"/>
                <w:szCs w:val="21"/>
              </w:rPr>
              <w:t>法定代表人</w:t>
            </w:r>
          </w:p>
        </w:tc>
        <w:tc>
          <w:tcPr>
            <w:tcW w:w="2449" w:type="dxa"/>
            <w:vAlign w:val="center"/>
          </w:tcPr>
          <w:p w:rsidR="002E6064" w:rsidRPr="00107760" w:rsidRDefault="002E6064" w:rsidP="00184AB7">
            <w:pPr>
              <w:pStyle w:val="a0"/>
              <w:overflowPunct w:val="0"/>
              <w:ind w:firstLine="360"/>
              <w:rPr>
                <w:rFonts w:ascii="宋体"/>
                <w:szCs w:val="21"/>
              </w:rPr>
            </w:pPr>
          </w:p>
        </w:tc>
        <w:tc>
          <w:tcPr>
            <w:tcW w:w="1662" w:type="dxa"/>
            <w:vAlign w:val="center"/>
          </w:tcPr>
          <w:p w:rsidR="002E6064" w:rsidRPr="00107760" w:rsidRDefault="002E6064" w:rsidP="00184AB7">
            <w:pPr>
              <w:pStyle w:val="a0"/>
              <w:overflowPunct w:val="0"/>
              <w:ind w:firstLine="0"/>
              <w:jc w:val="center"/>
              <w:rPr>
                <w:rFonts w:ascii="宋体"/>
                <w:szCs w:val="21"/>
              </w:rPr>
            </w:pPr>
            <w:r w:rsidRPr="00107760">
              <w:rPr>
                <w:rFonts w:ascii="宋体" w:hAnsi="宋体" w:hint="eastAsia"/>
                <w:szCs w:val="21"/>
              </w:rPr>
              <w:t>成立日期</w:t>
            </w:r>
          </w:p>
        </w:tc>
        <w:tc>
          <w:tcPr>
            <w:tcW w:w="2583" w:type="dxa"/>
            <w:vAlign w:val="center"/>
          </w:tcPr>
          <w:p w:rsidR="002E6064" w:rsidRPr="00107760" w:rsidRDefault="002E6064" w:rsidP="00184AB7">
            <w:pPr>
              <w:pStyle w:val="a0"/>
              <w:overflowPunct w:val="0"/>
              <w:ind w:firstLine="360"/>
              <w:rPr>
                <w:rFonts w:ascii="宋体"/>
                <w:szCs w:val="21"/>
              </w:rPr>
            </w:pPr>
            <w:r w:rsidRPr="00107760">
              <w:rPr>
                <w:rFonts w:ascii="宋体" w:hint="eastAsia"/>
                <w:szCs w:val="21"/>
              </w:rPr>
              <w:t xml:space="preserve">         </w:t>
            </w:r>
          </w:p>
        </w:tc>
      </w:tr>
      <w:tr w:rsidR="002E6064" w:rsidRPr="00107760" w:rsidTr="00184AB7">
        <w:trPr>
          <w:cantSplit/>
          <w:trHeight w:val="673"/>
        </w:trPr>
        <w:tc>
          <w:tcPr>
            <w:tcW w:w="1701" w:type="dxa"/>
            <w:vAlign w:val="center"/>
          </w:tcPr>
          <w:p w:rsidR="002E6064" w:rsidRPr="00107760" w:rsidRDefault="002E6064" w:rsidP="00184AB7">
            <w:pPr>
              <w:pStyle w:val="a0"/>
              <w:overflowPunct w:val="0"/>
              <w:ind w:firstLine="0"/>
              <w:rPr>
                <w:rFonts w:ascii="宋体"/>
                <w:szCs w:val="21"/>
              </w:rPr>
            </w:pPr>
            <w:r w:rsidRPr="00107760">
              <w:rPr>
                <w:rFonts w:ascii="宋体" w:hAnsi="宋体" w:hint="eastAsia"/>
                <w:szCs w:val="21"/>
              </w:rPr>
              <w:t>注册地址</w:t>
            </w:r>
          </w:p>
        </w:tc>
        <w:tc>
          <w:tcPr>
            <w:tcW w:w="6694" w:type="dxa"/>
            <w:gridSpan w:val="3"/>
            <w:vAlign w:val="center"/>
          </w:tcPr>
          <w:p w:rsidR="002E6064" w:rsidRPr="00107760" w:rsidRDefault="002E6064" w:rsidP="00184AB7">
            <w:pPr>
              <w:pStyle w:val="a0"/>
              <w:overflowPunct w:val="0"/>
              <w:ind w:firstLine="360"/>
              <w:rPr>
                <w:rFonts w:ascii="宋体"/>
                <w:szCs w:val="21"/>
              </w:rPr>
            </w:pPr>
          </w:p>
        </w:tc>
      </w:tr>
      <w:tr w:rsidR="002E6064" w:rsidRPr="00107760" w:rsidTr="00184AB7">
        <w:trPr>
          <w:cantSplit/>
          <w:trHeight w:val="648"/>
        </w:trPr>
        <w:tc>
          <w:tcPr>
            <w:tcW w:w="1701" w:type="dxa"/>
            <w:vAlign w:val="center"/>
          </w:tcPr>
          <w:p w:rsidR="002E6064" w:rsidRPr="00107760" w:rsidRDefault="002E6064" w:rsidP="00184AB7">
            <w:pPr>
              <w:pStyle w:val="a0"/>
              <w:overflowPunct w:val="0"/>
              <w:ind w:firstLine="0"/>
              <w:rPr>
                <w:rFonts w:ascii="宋体"/>
                <w:szCs w:val="21"/>
              </w:rPr>
            </w:pPr>
            <w:r w:rsidRPr="00107760">
              <w:rPr>
                <w:rFonts w:ascii="宋体" w:hAnsi="宋体" w:hint="eastAsia"/>
                <w:szCs w:val="21"/>
              </w:rPr>
              <w:t>实际办公地址</w:t>
            </w:r>
          </w:p>
        </w:tc>
        <w:tc>
          <w:tcPr>
            <w:tcW w:w="6694" w:type="dxa"/>
            <w:gridSpan w:val="3"/>
            <w:vAlign w:val="center"/>
          </w:tcPr>
          <w:p w:rsidR="002E6064" w:rsidRPr="00107760" w:rsidRDefault="002E6064" w:rsidP="00184AB7">
            <w:pPr>
              <w:pStyle w:val="a0"/>
              <w:overflowPunct w:val="0"/>
              <w:ind w:firstLine="360"/>
              <w:rPr>
                <w:rFonts w:ascii="宋体"/>
                <w:szCs w:val="21"/>
              </w:rPr>
            </w:pPr>
          </w:p>
        </w:tc>
      </w:tr>
      <w:tr w:rsidR="002E6064" w:rsidRPr="00107760" w:rsidTr="00184AB7">
        <w:trPr>
          <w:cantSplit/>
          <w:trHeight w:val="648"/>
        </w:trPr>
        <w:tc>
          <w:tcPr>
            <w:tcW w:w="1701" w:type="dxa"/>
            <w:vAlign w:val="center"/>
          </w:tcPr>
          <w:p w:rsidR="002E6064" w:rsidRPr="00107760" w:rsidRDefault="002E6064" w:rsidP="00184AB7">
            <w:pPr>
              <w:pStyle w:val="a0"/>
              <w:overflowPunct w:val="0"/>
              <w:ind w:firstLine="0"/>
              <w:rPr>
                <w:rFonts w:ascii="宋体" w:hAnsi="宋体"/>
                <w:szCs w:val="21"/>
              </w:rPr>
            </w:pPr>
            <w:r w:rsidRPr="00107760">
              <w:rPr>
                <w:rFonts w:ascii="宋体" w:hAnsi="宋体" w:hint="eastAsia"/>
                <w:szCs w:val="21"/>
              </w:rPr>
              <w:t>联系方式</w:t>
            </w:r>
          </w:p>
        </w:tc>
        <w:tc>
          <w:tcPr>
            <w:tcW w:w="6694" w:type="dxa"/>
            <w:gridSpan w:val="3"/>
            <w:vAlign w:val="center"/>
          </w:tcPr>
          <w:p w:rsidR="002E6064" w:rsidRPr="00107760" w:rsidRDefault="002E6064" w:rsidP="00184AB7">
            <w:pPr>
              <w:pStyle w:val="a0"/>
              <w:overflowPunct w:val="0"/>
              <w:ind w:firstLine="360"/>
              <w:rPr>
                <w:rFonts w:ascii="宋体"/>
                <w:szCs w:val="21"/>
              </w:rPr>
            </w:pPr>
          </w:p>
        </w:tc>
      </w:tr>
    </w:tbl>
    <w:p w:rsidR="002E6064" w:rsidRPr="00107760" w:rsidRDefault="002E6064" w:rsidP="002E6064">
      <w:pPr>
        <w:rPr>
          <w:snapToGrid w:val="0"/>
          <w:kern w:val="0"/>
          <w:szCs w:val="21"/>
        </w:rPr>
      </w:pPr>
    </w:p>
    <w:p w:rsidR="002E6064" w:rsidRPr="00107760" w:rsidRDefault="002E6064" w:rsidP="002E6064">
      <w:pPr>
        <w:rPr>
          <w:rFonts w:ascii="宋体" w:hAnsi="宋体"/>
          <w:szCs w:val="21"/>
        </w:rPr>
      </w:pPr>
      <w:r w:rsidRPr="00107760">
        <w:rPr>
          <w:rFonts w:ascii="宋体" w:hAnsi="宋体" w:hint="eastAsia"/>
          <w:szCs w:val="21"/>
        </w:rPr>
        <w:t>注：按要求填写好此表格后，投标供应商可以用其它的方式，就公司整体情况做出详细的介绍。</w:t>
      </w:r>
    </w:p>
    <w:p w:rsidR="002E6064" w:rsidRPr="00107760" w:rsidRDefault="002E6064" w:rsidP="002E6064">
      <w:pPr>
        <w:rPr>
          <w:b/>
          <w:bCs/>
          <w:sz w:val="24"/>
        </w:rPr>
      </w:pPr>
    </w:p>
    <w:p w:rsidR="002E6064" w:rsidRPr="00107760" w:rsidRDefault="002E6064" w:rsidP="002E6064">
      <w:pPr>
        <w:pStyle w:val="4"/>
        <w:jc w:val="center"/>
        <w:rPr>
          <w:b w:val="0"/>
          <w:bCs w:val="0"/>
          <w:sz w:val="24"/>
          <w:szCs w:val="24"/>
        </w:rPr>
      </w:pPr>
      <w:r w:rsidRPr="00107760">
        <w:rPr>
          <w:rFonts w:hint="eastAsia"/>
          <w:b w:val="0"/>
          <w:bCs w:val="0"/>
          <w:sz w:val="24"/>
          <w:szCs w:val="24"/>
        </w:rPr>
        <w:t>（二）供应商资格证明文件</w:t>
      </w:r>
    </w:p>
    <w:p w:rsidR="002E6064" w:rsidRPr="00107760" w:rsidRDefault="009D555D" w:rsidP="002E6064">
      <w:pPr>
        <w:ind w:firstLineChars="196" w:firstLine="413"/>
        <w:rPr>
          <w:b/>
          <w:bCs/>
          <w:color w:val="FF0000"/>
        </w:rPr>
      </w:pPr>
      <w:r>
        <w:rPr>
          <w:rFonts w:hint="eastAsia"/>
          <w:b/>
          <w:bCs/>
          <w:color w:val="FF0000"/>
        </w:rPr>
        <w:t>（特别提示：投标供应商须按本招标文件第一章招标公告</w:t>
      </w:r>
      <w:r w:rsidR="002E6064" w:rsidRPr="00107760">
        <w:rPr>
          <w:rFonts w:hint="eastAsia"/>
          <w:b/>
          <w:bCs/>
          <w:color w:val="FF0000"/>
        </w:rPr>
        <w:t>“投标供应商资格要求”提供相关证明文件，未提供或提供不完整、不符合要求的，投标文件将按投标无效处理。）</w:t>
      </w:r>
    </w:p>
    <w:p w:rsidR="002E6064" w:rsidRPr="00107760" w:rsidRDefault="002E6064" w:rsidP="002E6064">
      <w:pPr>
        <w:spacing w:beforeLines="50" w:before="156"/>
        <w:rPr>
          <w:b/>
          <w:bCs/>
          <w:color w:val="FF0000"/>
        </w:rPr>
      </w:pPr>
    </w:p>
    <w:p w:rsidR="002E6064" w:rsidRPr="00107760" w:rsidRDefault="002E6064" w:rsidP="002E6064">
      <w:pPr>
        <w:rPr>
          <w:b/>
          <w:bCs/>
          <w:sz w:val="24"/>
        </w:rPr>
      </w:pPr>
    </w:p>
    <w:p w:rsidR="002E6064" w:rsidRPr="00107760" w:rsidRDefault="002E6064" w:rsidP="002E6064">
      <w:pPr>
        <w:pStyle w:val="4"/>
        <w:jc w:val="center"/>
        <w:rPr>
          <w:b w:val="0"/>
          <w:bCs w:val="0"/>
          <w:sz w:val="24"/>
          <w:szCs w:val="24"/>
        </w:rPr>
      </w:pPr>
      <w:r w:rsidRPr="00107760">
        <w:rPr>
          <w:rFonts w:hint="eastAsia"/>
          <w:b w:val="0"/>
          <w:bCs w:val="0"/>
          <w:sz w:val="24"/>
          <w:szCs w:val="24"/>
        </w:rPr>
        <w:t>（三）供应商业绩情况</w:t>
      </w:r>
    </w:p>
    <w:tbl>
      <w:tblPr>
        <w:tblW w:w="8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4"/>
        <w:gridCol w:w="1365"/>
        <w:gridCol w:w="1515"/>
        <w:gridCol w:w="1819"/>
        <w:gridCol w:w="1668"/>
        <w:gridCol w:w="947"/>
      </w:tblGrid>
      <w:tr w:rsidR="005455B9" w:rsidRPr="00107760" w:rsidTr="005455B9">
        <w:trPr>
          <w:trHeight w:val="715"/>
        </w:trPr>
        <w:tc>
          <w:tcPr>
            <w:tcW w:w="874" w:type="dxa"/>
            <w:vAlign w:val="center"/>
          </w:tcPr>
          <w:p w:rsidR="005455B9" w:rsidRPr="00107760" w:rsidRDefault="005455B9" w:rsidP="005455B9">
            <w:pPr>
              <w:jc w:val="center"/>
              <w:rPr>
                <w:szCs w:val="21"/>
              </w:rPr>
            </w:pPr>
            <w:r w:rsidRPr="00107760">
              <w:rPr>
                <w:rFonts w:hint="eastAsia"/>
                <w:szCs w:val="21"/>
              </w:rPr>
              <w:t>序号</w:t>
            </w:r>
          </w:p>
        </w:tc>
        <w:tc>
          <w:tcPr>
            <w:tcW w:w="1365" w:type="dxa"/>
            <w:vAlign w:val="center"/>
          </w:tcPr>
          <w:p w:rsidR="005455B9" w:rsidRPr="00107760" w:rsidRDefault="005455B9" w:rsidP="005455B9">
            <w:pPr>
              <w:jc w:val="center"/>
              <w:rPr>
                <w:szCs w:val="21"/>
              </w:rPr>
            </w:pPr>
            <w:r w:rsidRPr="00107760">
              <w:rPr>
                <w:rFonts w:hint="eastAsia"/>
                <w:szCs w:val="21"/>
              </w:rPr>
              <w:t>采购单位</w:t>
            </w:r>
          </w:p>
        </w:tc>
        <w:tc>
          <w:tcPr>
            <w:tcW w:w="1515" w:type="dxa"/>
            <w:vAlign w:val="center"/>
          </w:tcPr>
          <w:p w:rsidR="005455B9" w:rsidRPr="00107760" w:rsidRDefault="005455B9" w:rsidP="005455B9">
            <w:pPr>
              <w:jc w:val="center"/>
              <w:rPr>
                <w:szCs w:val="21"/>
              </w:rPr>
            </w:pPr>
            <w:r w:rsidRPr="00107760">
              <w:rPr>
                <w:rFonts w:hint="eastAsia"/>
                <w:szCs w:val="21"/>
              </w:rPr>
              <w:t>项目名称</w:t>
            </w:r>
          </w:p>
        </w:tc>
        <w:tc>
          <w:tcPr>
            <w:tcW w:w="1819" w:type="dxa"/>
            <w:vAlign w:val="center"/>
          </w:tcPr>
          <w:p w:rsidR="005455B9" w:rsidRPr="00107760" w:rsidRDefault="005455B9" w:rsidP="005455B9">
            <w:pPr>
              <w:jc w:val="center"/>
              <w:rPr>
                <w:szCs w:val="21"/>
              </w:rPr>
            </w:pPr>
            <w:r w:rsidRPr="00107760">
              <w:rPr>
                <w:rFonts w:hint="eastAsia"/>
                <w:szCs w:val="21"/>
              </w:rPr>
              <w:t>合同签订日期</w:t>
            </w:r>
          </w:p>
        </w:tc>
        <w:tc>
          <w:tcPr>
            <w:tcW w:w="1668" w:type="dxa"/>
            <w:vAlign w:val="center"/>
          </w:tcPr>
          <w:p w:rsidR="005455B9" w:rsidRPr="00107760" w:rsidRDefault="005455B9" w:rsidP="005455B9">
            <w:pPr>
              <w:jc w:val="center"/>
              <w:rPr>
                <w:szCs w:val="21"/>
              </w:rPr>
            </w:pPr>
            <w:r w:rsidRPr="00107760">
              <w:rPr>
                <w:rFonts w:hint="eastAsia"/>
                <w:szCs w:val="21"/>
              </w:rPr>
              <w:t>履约验收时间</w:t>
            </w:r>
          </w:p>
        </w:tc>
        <w:tc>
          <w:tcPr>
            <w:tcW w:w="947" w:type="dxa"/>
            <w:vAlign w:val="center"/>
          </w:tcPr>
          <w:p w:rsidR="005455B9" w:rsidRPr="00107760" w:rsidRDefault="005455B9" w:rsidP="005455B9">
            <w:pPr>
              <w:jc w:val="center"/>
              <w:rPr>
                <w:szCs w:val="21"/>
              </w:rPr>
            </w:pPr>
            <w:r w:rsidRPr="00107760">
              <w:rPr>
                <w:rFonts w:hint="eastAsia"/>
                <w:szCs w:val="21"/>
              </w:rPr>
              <w:t>备注</w:t>
            </w:r>
          </w:p>
        </w:tc>
      </w:tr>
      <w:tr w:rsidR="005455B9" w:rsidRPr="00107760" w:rsidTr="005455B9">
        <w:trPr>
          <w:trHeight w:val="358"/>
        </w:trPr>
        <w:tc>
          <w:tcPr>
            <w:tcW w:w="874" w:type="dxa"/>
          </w:tcPr>
          <w:p w:rsidR="005455B9" w:rsidRPr="00107760" w:rsidRDefault="005455B9" w:rsidP="005455B9">
            <w:pPr>
              <w:jc w:val="center"/>
              <w:rPr>
                <w:szCs w:val="21"/>
              </w:rPr>
            </w:pPr>
          </w:p>
        </w:tc>
        <w:tc>
          <w:tcPr>
            <w:tcW w:w="1365" w:type="dxa"/>
          </w:tcPr>
          <w:p w:rsidR="005455B9" w:rsidRPr="00107760" w:rsidRDefault="005455B9" w:rsidP="005455B9">
            <w:pPr>
              <w:jc w:val="center"/>
              <w:rPr>
                <w:szCs w:val="21"/>
              </w:rPr>
            </w:pPr>
          </w:p>
        </w:tc>
        <w:tc>
          <w:tcPr>
            <w:tcW w:w="1515" w:type="dxa"/>
            <w:vAlign w:val="center"/>
          </w:tcPr>
          <w:p w:rsidR="005455B9" w:rsidRPr="00107760" w:rsidRDefault="005455B9" w:rsidP="005455B9">
            <w:pPr>
              <w:jc w:val="center"/>
              <w:rPr>
                <w:szCs w:val="21"/>
              </w:rPr>
            </w:pPr>
          </w:p>
        </w:tc>
        <w:tc>
          <w:tcPr>
            <w:tcW w:w="1819" w:type="dxa"/>
            <w:vAlign w:val="center"/>
          </w:tcPr>
          <w:p w:rsidR="005455B9" w:rsidRPr="00107760" w:rsidRDefault="005455B9" w:rsidP="005455B9">
            <w:pPr>
              <w:jc w:val="center"/>
              <w:rPr>
                <w:szCs w:val="21"/>
              </w:rPr>
            </w:pPr>
          </w:p>
        </w:tc>
        <w:tc>
          <w:tcPr>
            <w:tcW w:w="1668" w:type="dxa"/>
            <w:vAlign w:val="center"/>
          </w:tcPr>
          <w:p w:rsidR="005455B9" w:rsidRPr="00107760" w:rsidRDefault="005455B9" w:rsidP="005455B9">
            <w:pPr>
              <w:jc w:val="center"/>
              <w:rPr>
                <w:szCs w:val="21"/>
              </w:rPr>
            </w:pPr>
          </w:p>
        </w:tc>
        <w:tc>
          <w:tcPr>
            <w:tcW w:w="947" w:type="dxa"/>
            <w:vAlign w:val="center"/>
          </w:tcPr>
          <w:p w:rsidR="005455B9" w:rsidRPr="00107760" w:rsidRDefault="005455B9" w:rsidP="005455B9">
            <w:pPr>
              <w:jc w:val="center"/>
              <w:rPr>
                <w:szCs w:val="21"/>
              </w:rPr>
            </w:pPr>
          </w:p>
        </w:tc>
      </w:tr>
      <w:tr w:rsidR="005455B9" w:rsidRPr="00107760" w:rsidTr="005455B9">
        <w:trPr>
          <w:trHeight w:val="358"/>
        </w:trPr>
        <w:tc>
          <w:tcPr>
            <w:tcW w:w="874" w:type="dxa"/>
          </w:tcPr>
          <w:p w:rsidR="005455B9" w:rsidRPr="00107760" w:rsidRDefault="005455B9" w:rsidP="005455B9">
            <w:pPr>
              <w:jc w:val="center"/>
              <w:rPr>
                <w:szCs w:val="21"/>
              </w:rPr>
            </w:pPr>
          </w:p>
        </w:tc>
        <w:tc>
          <w:tcPr>
            <w:tcW w:w="1365" w:type="dxa"/>
          </w:tcPr>
          <w:p w:rsidR="005455B9" w:rsidRPr="00107760" w:rsidRDefault="005455B9" w:rsidP="005455B9">
            <w:pPr>
              <w:jc w:val="center"/>
              <w:rPr>
                <w:szCs w:val="21"/>
              </w:rPr>
            </w:pPr>
          </w:p>
        </w:tc>
        <w:tc>
          <w:tcPr>
            <w:tcW w:w="1515" w:type="dxa"/>
            <w:vAlign w:val="center"/>
          </w:tcPr>
          <w:p w:rsidR="005455B9" w:rsidRPr="00107760" w:rsidRDefault="005455B9" w:rsidP="005455B9">
            <w:pPr>
              <w:jc w:val="center"/>
              <w:rPr>
                <w:szCs w:val="21"/>
              </w:rPr>
            </w:pPr>
          </w:p>
        </w:tc>
        <w:tc>
          <w:tcPr>
            <w:tcW w:w="1819" w:type="dxa"/>
            <w:vAlign w:val="center"/>
          </w:tcPr>
          <w:p w:rsidR="005455B9" w:rsidRPr="00107760" w:rsidRDefault="005455B9" w:rsidP="005455B9">
            <w:pPr>
              <w:jc w:val="center"/>
              <w:rPr>
                <w:szCs w:val="21"/>
              </w:rPr>
            </w:pPr>
          </w:p>
        </w:tc>
        <w:tc>
          <w:tcPr>
            <w:tcW w:w="1668" w:type="dxa"/>
            <w:vAlign w:val="center"/>
          </w:tcPr>
          <w:p w:rsidR="005455B9" w:rsidRPr="00107760" w:rsidRDefault="005455B9" w:rsidP="005455B9">
            <w:pPr>
              <w:jc w:val="center"/>
              <w:rPr>
                <w:szCs w:val="21"/>
              </w:rPr>
            </w:pPr>
          </w:p>
        </w:tc>
        <w:tc>
          <w:tcPr>
            <w:tcW w:w="947" w:type="dxa"/>
            <w:vAlign w:val="center"/>
          </w:tcPr>
          <w:p w:rsidR="005455B9" w:rsidRPr="00107760" w:rsidRDefault="005455B9" w:rsidP="005455B9">
            <w:pPr>
              <w:jc w:val="center"/>
              <w:rPr>
                <w:szCs w:val="21"/>
              </w:rPr>
            </w:pPr>
          </w:p>
        </w:tc>
      </w:tr>
      <w:tr w:rsidR="005455B9" w:rsidRPr="00107760" w:rsidTr="005455B9">
        <w:trPr>
          <w:trHeight w:val="358"/>
        </w:trPr>
        <w:tc>
          <w:tcPr>
            <w:tcW w:w="874" w:type="dxa"/>
          </w:tcPr>
          <w:p w:rsidR="005455B9" w:rsidRPr="00107760" w:rsidRDefault="005455B9" w:rsidP="005455B9">
            <w:pPr>
              <w:jc w:val="center"/>
              <w:rPr>
                <w:szCs w:val="21"/>
              </w:rPr>
            </w:pPr>
          </w:p>
        </w:tc>
        <w:tc>
          <w:tcPr>
            <w:tcW w:w="1365" w:type="dxa"/>
          </w:tcPr>
          <w:p w:rsidR="005455B9" w:rsidRPr="00107760" w:rsidRDefault="005455B9" w:rsidP="005455B9">
            <w:pPr>
              <w:jc w:val="center"/>
              <w:rPr>
                <w:szCs w:val="21"/>
              </w:rPr>
            </w:pPr>
          </w:p>
        </w:tc>
        <w:tc>
          <w:tcPr>
            <w:tcW w:w="1515" w:type="dxa"/>
            <w:vAlign w:val="center"/>
          </w:tcPr>
          <w:p w:rsidR="005455B9" w:rsidRPr="00107760" w:rsidRDefault="005455B9" w:rsidP="005455B9">
            <w:pPr>
              <w:jc w:val="center"/>
              <w:rPr>
                <w:szCs w:val="21"/>
              </w:rPr>
            </w:pPr>
          </w:p>
        </w:tc>
        <w:tc>
          <w:tcPr>
            <w:tcW w:w="1819" w:type="dxa"/>
            <w:vAlign w:val="center"/>
          </w:tcPr>
          <w:p w:rsidR="005455B9" w:rsidRPr="00107760" w:rsidRDefault="005455B9" w:rsidP="005455B9">
            <w:pPr>
              <w:jc w:val="center"/>
              <w:rPr>
                <w:szCs w:val="21"/>
              </w:rPr>
            </w:pPr>
          </w:p>
        </w:tc>
        <w:tc>
          <w:tcPr>
            <w:tcW w:w="1668" w:type="dxa"/>
            <w:vAlign w:val="center"/>
          </w:tcPr>
          <w:p w:rsidR="005455B9" w:rsidRPr="00107760" w:rsidRDefault="005455B9" w:rsidP="005455B9">
            <w:pPr>
              <w:jc w:val="center"/>
              <w:rPr>
                <w:szCs w:val="21"/>
              </w:rPr>
            </w:pPr>
          </w:p>
        </w:tc>
        <w:tc>
          <w:tcPr>
            <w:tcW w:w="947" w:type="dxa"/>
            <w:vAlign w:val="center"/>
          </w:tcPr>
          <w:p w:rsidR="005455B9" w:rsidRPr="00107760" w:rsidRDefault="005455B9" w:rsidP="005455B9">
            <w:pPr>
              <w:jc w:val="center"/>
              <w:rPr>
                <w:szCs w:val="21"/>
              </w:rPr>
            </w:pPr>
          </w:p>
        </w:tc>
      </w:tr>
      <w:tr w:rsidR="005455B9" w:rsidRPr="00107760" w:rsidTr="005455B9">
        <w:trPr>
          <w:trHeight w:val="358"/>
        </w:trPr>
        <w:tc>
          <w:tcPr>
            <w:tcW w:w="874" w:type="dxa"/>
          </w:tcPr>
          <w:p w:rsidR="005455B9" w:rsidRPr="00107760" w:rsidRDefault="005455B9" w:rsidP="005455B9">
            <w:pPr>
              <w:jc w:val="center"/>
              <w:rPr>
                <w:szCs w:val="21"/>
              </w:rPr>
            </w:pPr>
          </w:p>
        </w:tc>
        <w:tc>
          <w:tcPr>
            <w:tcW w:w="1365" w:type="dxa"/>
          </w:tcPr>
          <w:p w:rsidR="005455B9" w:rsidRPr="00107760" w:rsidRDefault="005455B9" w:rsidP="005455B9">
            <w:pPr>
              <w:jc w:val="center"/>
              <w:rPr>
                <w:szCs w:val="21"/>
              </w:rPr>
            </w:pPr>
          </w:p>
        </w:tc>
        <w:tc>
          <w:tcPr>
            <w:tcW w:w="1515" w:type="dxa"/>
            <w:vAlign w:val="center"/>
          </w:tcPr>
          <w:p w:rsidR="005455B9" w:rsidRPr="00107760" w:rsidRDefault="005455B9" w:rsidP="005455B9">
            <w:pPr>
              <w:jc w:val="center"/>
              <w:rPr>
                <w:szCs w:val="21"/>
              </w:rPr>
            </w:pPr>
          </w:p>
        </w:tc>
        <w:tc>
          <w:tcPr>
            <w:tcW w:w="1819" w:type="dxa"/>
            <w:vAlign w:val="center"/>
          </w:tcPr>
          <w:p w:rsidR="005455B9" w:rsidRPr="00107760" w:rsidRDefault="005455B9" w:rsidP="005455B9">
            <w:pPr>
              <w:jc w:val="center"/>
              <w:rPr>
                <w:szCs w:val="21"/>
              </w:rPr>
            </w:pPr>
          </w:p>
        </w:tc>
        <w:tc>
          <w:tcPr>
            <w:tcW w:w="1668" w:type="dxa"/>
            <w:vAlign w:val="center"/>
          </w:tcPr>
          <w:p w:rsidR="005455B9" w:rsidRPr="00107760" w:rsidRDefault="005455B9" w:rsidP="005455B9">
            <w:pPr>
              <w:jc w:val="center"/>
              <w:rPr>
                <w:szCs w:val="21"/>
              </w:rPr>
            </w:pPr>
          </w:p>
        </w:tc>
        <w:tc>
          <w:tcPr>
            <w:tcW w:w="947" w:type="dxa"/>
            <w:vAlign w:val="center"/>
          </w:tcPr>
          <w:p w:rsidR="005455B9" w:rsidRPr="00107760" w:rsidRDefault="005455B9" w:rsidP="005455B9">
            <w:pPr>
              <w:jc w:val="center"/>
              <w:rPr>
                <w:szCs w:val="21"/>
              </w:rPr>
            </w:pPr>
          </w:p>
        </w:tc>
      </w:tr>
      <w:tr w:rsidR="005455B9" w:rsidRPr="00107760" w:rsidTr="005455B9">
        <w:trPr>
          <w:trHeight w:val="358"/>
        </w:trPr>
        <w:tc>
          <w:tcPr>
            <w:tcW w:w="874" w:type="dxa"/>
          </w:tcPr>
          <w:p w:rsidR="005455B9" w:rsidRPr="00107760" w:rsidRDefault="005455B9" w:rsidP="005455B9">
            <w:pPr>
              <w:jc w:val="center"/>
              <w:rPr>
                <w:szCs w:val="21"/>
              </w:rPr>
            </w:pPr>
          </w:p>
        </w:tc>
        <w:tc>
          <w:tcPr>
            <w:tcW w:w="1365" w:type="dxa"/>
          </w:tcPr>
          <w:p w:rsidR="005455B9" w:rsidRPr="00107760" w:rsidRDefault="005455B9" w:rsidP="005455B9">
            <w:pPr>
              <w:jc w:val="center"/>
              <w:rPr>
                <w:szCs w:val="21"/>
              </w:rPr>
            </w:pPr>
          </w:p>
        </w:tc>
        <w:tc>
          <w:tcPr>
            <w:tcW w:w="1515" w:type="dxa"/>
            <w:vAlign w:val="center"/>
          </w:tcPr>
          <w:p w:rsidR="005455B9" w:rsidRPr="00107760" w:rsidRDefault="005455B9" w:rsidP="005455B9">
            <w:pPr>
              <w:jc w:val="center"/>
              <w:rPr>
                <w:szCs w:val="21"/>
              </w:rPr>
            </w:pPr>
          </w:p>
        </w:tc>
        <w:tc>
          <w:tcPr>
            <w:tcW w:w="1819" w:type="dxa"/>
            <w:vAlign w:val="center"/>
          </w:tcPr>
          <w:p w:rsidR="005455B9" w:rsidRPr="00107760" w:rsidRDefault="005455B9" w:rsidP="005455B9">
            <w:pPr>
              <w:jc w:val="center"/>
              <w:rPr>
                <w:szCs w:val="21"/>
              </w:rPr>
            </w:pPr>
          </w:p>
        </w:tc>
        <w:tc>
          <w:tcPr>
            <w:tcW w:w="1668" w:type="dxa"/>
            <w:vAlign w:val="center"/>
          </w:tcPr>
          <w:p w:rsidR="005455B9" w:rsidRPr="00107760" w:rsidRDefault="005455B9" w:rsidP="005455B9">
            <w:pPr>
              <w:jc w:val="center"/>
              <w:rPr>
                <w:szCs w:val="21"/>
              </w:rPr>
            </w:pPr>
          </w:p>
        </w:tc>
        <w:tc>
          <w:tcPr>
            <w:tcW w:w="947" w:type="dxa"/>
            <w:vAlign w:val="center"/>
          </w:tcPr>
          <w:p w:rsidR="005455B9" w:rsidRPr="00107760" w:rsidRDefault="005455B9" w:rsidP="005455B9">
            <w:pPr>
              <w:jc w:val="center"/>
              <w:rPr>
                <w:szCs w:val="21"/>
              </w:rPr>
            </w:pPr>
          </w:p>
        </w:tc>
      </w:tr>
      <w:tr w:rsidR="005455B9" w:rsidRPr="00107760" w:rsidTr="005455B9">
        <w:trPr>
          <w:trHeight w:val="358"/>
        </w:trPr>
        <w:tc>
          <w:tcPr>
            <w:tcW w:w="874" w:type="dxa"/>
          </w:tcPr>
          <w:p w:rsidR="005455B9" w:rsidRPr="00107760" w:rsidRDefault="005455B9" w:rsidP="005455B9">
            <w:pPr>
              <w:jc w:val="center"/>
              <w:rPr>
                <w:szCs w:val="21"/>
              </w:rPr>
            </w:pPr>
          </w:p>
        </w:tc>
        <w:tc>
          <w:tcPr>
            <w:tcW w:w="1365" w:type="dxa"/>
          </w:tcPr>
          <w:p w:rsidR="005455B9" w:rsidRPr="00107760" w:rsidRDefault="005455B9" w:rsidP="005455B9">
            <w:pPr>
              <w:jc w:val="center"/>
              <w:rPr>
                <w:szCs w:val="21"/>
              </w:rPr>
            </w:pPr>
          </w:p>
        </w:tc>
        <w:tc>
          <w:tcPr>
            <w:tcW w:w="1515" w:type="dxa"/>
            <w:vAlign w:val="center"/>
          </w:tcPr>
          <w:p w:rsidR="005455B9" w:rsidRPr="00107760" w:rsidRDefault="005455B9" w:rsidP="005455B9">
            <w:pPr>
              <w:jc w:val="center"/>
              <w:rPr>
                <w:szCs w:val="21"/>
              </w:rPr>
            </w:pPr>
          </w:p>
        </w:tc>
        <w:tc>
          <w:tcPr>
            <w:tcW w:w="1819" w:type="dxa"/>
            <w:vAlign w:val="center"/>
          </w:tcPr>
          <w:p w:rsidR="005455B9" w:rsidRPr="00107760" w:rsidRDefault="005455B9" w:rsidP="005455B9">
            <w:pPr>
              <w:jc w:val="center"/>
              <w:rPr>
                <w:szCs w:val="21"/>
              </w:rPr>
            </w:pPr>
          </w:p>
        </w:tc>
        <w:tc>
          <w:tcPr>
            <w:tcW w:w="1668" w:type="dxa"/>
            <w:vAlign w:val="center"/>
          </w:tcPr>
          <w:p w:rsidR="005455B9" w:rsidRPr="00107760" w:rsidRDefault="005455B9" w:rsidP="005455B9">
            <w:pPr>
              <w:jc w:val="center"/>
              <w:rPr>
                <w:szCs w:val="21"/>
              </w:rPr>
            </w:pPr>
          </w:p>
        </w:tc>
        <w:tc>
          <w:tcPr>
            <w:tcW w:w="947" w:type="dxa"/>
            <w:vAlign w:val="center"/>
          </w:tcPr>
          <w:p w:rsidR="005455B9" w:rsidRPr="00107760" w:rsidRDefault="005455B9" w:rsidP="005455B9">
            <w:pPr>
              <w:jc w:val="center"/>
              <w:rPr>
                <w:szCs w:val="21"/>
              </w:rPr>
            </w:pPr>
          </w:p>
        </w:tc>
      </w:tr>
    </w:tbl>
    <w:p w:rsidR="002E6064" w:rsidRPr="00107760" w:rsidRDefault="002E6064" w:rsidP="002E6064">
      <w:pPr>
        <w:rPr>
          <w:rFonts w:ascii="Arial" w:eastAsia="黑体" w:hAnsi="Arial" w:cs="Verdana"/>
          <w:b/>
          <w:kern w:val="0"/>
          <w:sz w:val="24"/>
          <w:szCs w:val="20"/>
        </w:rPr>
      </w:pPr>
    </w:p>
    <w:p w:rsidR="002E6064" w:rsidRPr="00107760" w:rsidRDefault="002E6064" w:rsidP="002E6064">
      <w:pPr>
        <w:rPr>
          <w:rFonts w:ascii="Arial" w:eastAsia="黑体" w:hAnsi="Arial" w:cs="Verdana"/>
          <w:b/>
          <w:kern w:val="0"/>
          <w:sz w:val="24"/>
          <w:szCs w:val="20"/>
        </w:rPr>
      </w:pPr>
    </w:p>
    <w:p w:rsidR="002E6064" w:rsidRPr="00107760" w:rsidRDefault="005344F5" w:rsidP="002E6064">
      <w:pPr>
        <w:pStyle w:val="3"/>
        <w:jc w:val="center"/>
        <w:rPr>
          <w:b w:val="0"/>
          <w:sz w:val="24"/>
          <w:szCs w:val="24"/>
        </w:rPr>
      </w:pPr>
      <w:r>
        <w:rPr>
          <w:rFonts w:ascii="黑体" w:eastAsia="黑体" w:hint="eastAsia"/>
          <w:b w:val="0"/>
          <w:sz w:val="24"/>
          <w:szCs w:val="24"/>
        </w:rPr>
        <w:t>五</w:t>
      </w:r>
      <w:r w:rsidR="002E6064" w:rsidRPr="00107760">
        <w:rPr>
          <w:rFonts w:ascii="黑体" w:eastAsia="黑体" w:hint="eastAsia"/>
          <w:b w:val="0"/>
          <w:sz w:val="24"/>
          <w:szCs w:val="24"/>
        </w:rPr>
        <w:t>、货物说明一览表</w:t>
      </w:r>
    </w:p>
    <w:p w:rsidR="002E6064" w:rsidRPr="00107760" w:rsidRDefault="002E6064" w:rsidP="002E6064">
      <w:pPr>
        <w:rPr>
          <w:szCs w:val="21"/>
        </w:rPr>
      </w:pPr>
    </w:p>
    <w:tbl>
      <w:tblPr>
        <w:tblW w:w="98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276"/>
        <w:gridCol w:w="1701"/>
        <w:gridCol w:w="1701"/>
        <w:gridCol w:w="1758"/>
        <w:gridCol w:w="1447"/>
      </w:tblGrid>
      <w:tr w:rsidR="005A5A8F" w:rsidRPr="00611EEE" w:rsidTr="005A5A8F">
        <w:trPr>
          <w:jc w:val="center"/>
        </w:trPr>
        <w:tc>
          <w:tcPr>
            <w:tcW w:w="709" w:type="dxa"/>
            <w:vAlign w:val="center"/>
          </w:tcPr>
          <w:p w:rsidR="005A5A8F" w:rsidRPr="00611EEE" w:rsidRDefault="005A5A8F" w:rsidP="00DF2E26">
            <w:pPr>
              <w:jc w:val="center"/>
              <w:rPr>
                <w:szCs w:val="21"/>
              </w:rPr>
            </w:pPr>
            <w:r w:rsidRPr="00611EEE">
              <w:rPr>
                <w:rFonts w:hint="eastAsia"/>
                <w:szCs w:val="21"/>
              </w:rPr>
              <w:t>序号</w:t>
            </w:r>
          </w:p>
        </w:tc>
        <w:tc>
          <w:tcPr>
            <w:tcW w:w="1276" w:type="dxa"/>
            <w:vAlign w:val="center"/>
          </w:tcPr>
          <w:p w:rsidR="005A5A8F" w:rsidRPr="00611EEE" w:rsidRDefault="005A5A8F" w:rsidP="00DF2E26">
            <w:pPr>
              <w:jc w:val="center"/>
              <w:rPr>
                <w:szCs w:val="21"/>
              </w:rPr>
            </w:pPr>
            <w:r w:rsidRPr="00611EEE">
              <w:rPr>
                <w:rFonts w:hint="eastAsia"/>
                <w:szCs w:val="21"/>
              </w:rPr>
              <w:t>货物名称</w:t>
            </w:r>
          </w:p>
        </w:tc>
        <w:tc>
          <w:tcPr>
            <w:tcW w:w="1276" w:type="dxa"/>
            <w:vAlign w:val="center"/>
          </w:tcPr>
          <w:p w:rsidR="005A5A8F" w:rsidRPr="00611EEE" w:rsidRDefault="004A78AC" w:rsidP="00DF2E26">
            <w:pPr>
              <w:jc w:val="center"/>
              <w:rPr>
                <w:szCs w:val="21"/>
              </w:rPr>
            </w:pPr>
            <w:r w:rsidRPr="00611EEE">
              <w:rPr>
                <w:rFonts w:hint="eastAsia"/>
                <w:szCs w:val="21"/>
              </w:rPr>
              <w:t>规格</w:t>
            </w:r>
            <w:r w:rsidR="005A5A8F" w:rsidRPr="00611EEE">
              <w:rPr>
                <w:rFonts w:hint="eastAsia"/>
                <w:szCs w:val="21"/>
              </w:rPr>
              <w:t>型号</w:t>
            </w:r>
          </w:p>
        </w:tc>
        <w:tc>
          <w:tcPr>
            <w:tcW w:w="1701" w:type="dxa"/>
            <w:vAlign w:val="center"/>
          </w:tcPr>
          <w:p w:rsidR="005A5A8F" w:rsidRPr="00611EEE" w:rsidRDefault="005A5A8F" w:rsidP="00DF2E26">
            <w:pPr>
              <w:jc w:val="center"/>
              <w:rPr>
                <w:szCs w:val="21"/>
              </w:rPr>
            </w:pPr>
            <w:r w:rsidRPr="00611EEE">
              <w:rPr>
                <w:rFonts w:hint="eastAsia"/>
                <w:szCs w:val="21"/>
              </w:rPr>
              <w:t>招标文件要求数量及单位</w:t>
            </w:r>
          </w:p>
        </w:tc>
        <w:tc>
          <w:tcPr>
            <w:tcW w:w="1701" w:type="dxa"/>
            <w:vAlign w:val="center"/>
          </w:tcPr>
          <w:p w:rsidR="005A5A8F" w:rsidRPr="00611EEE" w:rsidRDefault="005A5A8F" w:rsidP="00DF2E26">
            <w:pPr>
              <w:jc w:val="center"/>
              <w:rPr>
                <w:szCs w:val="21"/>
              </w:rPr>
            </w:pPr>
            <w:r w:rsidRPr="00611EEE">
              <w:rPr>
                <w:rFonts w:hint="eastAsia"/>
                <w:szCs w:val="21"/>
              </w:rPr>
              <w:t>投标数量及单位</w:t>
            </w:r>
          </w:p>
        </w:tc>
        <w:tc>
          <w:tcPr>
            <w:tcW w:w="1758" w:type="dxa"/>
            <w:vAlign w:val="center"/>
          </w:tcPr>
          <w:p w:rsidR="005A5A8F" w:rsidRPr="00611EEE" w:rsidRDefault="005A5A8F" w:rsidP="00DF2E26">
            <w:pPr>
              <w:jc w:val="center"/>
              <w:rPr>
                <w:szCs w:val="21"/>
              </w:rPr>
            </w:pPr>
            <w:r w:rsidRPr="00611EEE">
              <w:rPr>
                <w:rFonts w:hint="eastAsia"/>
                <w:szCs w:val="21"/>
              </w:rPr>
              <w:t>是否为进口产品</w:t>
            </w:r>
          </w:p>
        </w:tc>
        <w:tc>
          <w:tcPr>
            <w:tcW w:w="1447" w:type="dxa"/>
            <w:vAlign w:val="center"/>
          </w:tcPr>
          <w:p w:rsidR="005A5A8F" w:rsidRPr="00611EEE" w:rsidRDefault="005A5A8F" w:rsidP="00DF2E26">
            <w:pPr>
              <w:jc w:val="center"/>
              <w:rPr>
                <w:szCs w:val="21"/>
              </w:rPr>
            </w:pPr>
            <w:r w:rsidRPr="00611EEE">
              <w:rPr>
                <w:rFonts w:hint="eastAsia"/>
                <w:szCs w:val="21"/>
              </w:rPr>
              <w:t>备注</w:t>
            </w:r>
          </w:p>
        </w:tc>
      </w:tr>
      <w:tr w:rsidR="005A5A8F" w:rsidRPr="00611EEE" w:rsidTr="005A5A8F">
        <w:trPr>
          <w:jc w:val="center"/>
        </w:trPr>
        <w:tc>
          <w:tcPr>
            <w:tcW w:w="709"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58" w:type="dxa"/>
          </w:tcPr>
          <w:p w:rsidR="005A5A8F" w:rsidRPr="00611EEE" w:rsidRDefault="005A5A8F" w:rsidP="00DF2E26">
            <w:pPr>
              <w:jc w:val="center"/>
              <w:rPr>
                <w:szCs w:val="21"/>
              </w:rPr>
            </w:pPr>
          </w:p>
        </w:tc>
        <w:tc>
          <w:tcPr>
            <w:tcW w:w="1447" w:type="dxa"/>
          </w:tcPr>
          <w:p w:rsidR="005A5A8F" w:rsidRPr="00611EEE" w:rsidRDefault="005A5A8F" w:rsidP="00DF2E26">
            <w:pPr>
              <w:jc w:val="center"/>
              <w:rPr>
                <w:szCs w:val="21"/>
              </w:rPr>
            </w:pPr>
          </w:p>
        </w:tc>
      </w:tr>
      <w:tr w:rsidR="005A5A8F" w:rsidRPr="00611EEE" w:rsidTr="005A5A8F">
        <w:trPr>
          <w:jc w:val="center"/>
        </w:trPr>
        <w:tc>
          <w:tcPr>
            <w:tcW w:w="709"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58" w:type="dxa"/>
          </w:tcPr>
          <w:p w:rsidR="005A5A8F" w:rsidRPr="00611EEE" w:rsidRDefault="005A5A8F" w:rsidP="00DF2E26">
            <w:pPr>
              <w:jc w:val="center"/>
              <w:rPr>
                <w:szCs w:val="21"/>
              </w:rPr>
            </w:pPr>
          </w:p>
        </w:tc>
        <w:tc>
          <w:tcPr>
            <w:tcW w:w="1447" w:type="dxa"/>
          </w:tcPr>
          <w:p w:rsidR="005A5A8F" w:rsidRPr="00611EEE" w:rsidRDefault="005A5A8F" w:rsidP="00DF2E26">
            <w:pPr>
              <w:jc w:val="center"/>
              <w:rPr>
                <w:szCs w:val="21"/>
              </w:rPr>
            </w:pPr>
          </w:p>
        </w:tc>
      </w:tr>
      <w:tr w:rsidR="005A5A8F" w:rsidRPr="00611EEE" w:rsidTr="005A5A8F">
        <w:trPr>
          <w:jc w:val="center"/>
        </w:trPr>
        <w:tc>
          <w:tcPr>
            <w:tcW w:w="709"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58" w:type="dxa"/>
          </w:tcPr>
          <w:p w:rsidR="005A5A8F" w:rsidRPr="00611EEE" w:rsidRDefault="005A5A8F" w:rsidP="00DF2E26">
            <w:pPr>
              <w:jc w:val="center"/>
              <w:rPr>
                <w:szCs w:val="21"/>
              </w:rPr>
            </w:pPr>
          </w:p>
        </w:tc>
        <w:tc>
          <w:tcPr>
            <w:tcW w:w="1447" w:type="dxa"/>
          </w:tcPr>
          <w:p w:rsidR="005A5A8F" w:rsidRPr="00611EEE" w:rsidRDefault="005A5A8F" w:rsidP="00DF2E26">
            <w:pPr>
              <w:jc w:val="center"/>
              <w:rPr>
                <w:szCs w:val="21"/>
              </w:rPr>
            </w:pPr>
          </w:p>
        </w:tc>
      </w:tr>
      <w:tr w:rsidR="005A5A8F" w:rsidRPr="00611EEE" w:rsidTr="005A5A8F">
        <w:trPr>
          <w:jc w:val="center"/>
        </w:trPr>
        <w:tc>
          <w:tcPr>
            <w:tcW w:w="709"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58" w:type="dxa"/>
          </w:tcPr>
          <w:p w:rsidR="005A5A8F" w:rsidRPr="00611EEE" w:rsidRDefault="005A5A8F" w:rsidP="00DF2E26">
            <w:pPr>
              <w:jc w:val="center"/>
              <w:rPr>
                <w:szCs w:val="21"/>
              </w:rPr>
            </w:pPr>
          </w:p>
        </w:tc>
        <w:tc>
          <w:tcPr>
            <w:tcW w:w="1447" w:type="dxa"/>
          </w:tcPr>
          <w:p w:rsidR="005A5A8F" w:rsidRPr="00611EEE" w:rsidRDefault="005A5A8F" w:rsidP="00DF2E26">
            <w:pPr>
              <w:jc w:val="center"/>
              <w:rPr>
                <w:szCs w:val="21"/>
              </w:rPr>
            </w:pPr>
          </w:p>
        </w:tc>
      </w:tr>
      <w:tr w:rsidR="005A5A8F" w:rsidRPr="00611EEE" w:rsidTr="005A5A8F">
        <w:trPr>
          <w:jc w:val="center"/>
        </w:trPr>
        <w:tc>
          <w:tcPr>
            <w:tcW w:w="709"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58" w:type="dxa"/>
          </w:tcPr>
          <w:p w:rsidR="005A5A8F" w:rsidRPr="00611EEE" w:rsidRDefault="005A5A8F" w:rsidP="00DF2E26">
            <w:pPr>
              <w:jc w:val="center"/>
              <w:rPr>
                <w:szCs w:val="21"/>
              </w:rPr>
            </w:pPr>
          </w:p>
        </w:tc>
        <w:tc>
          <w:tcPr>
            <w:tcW w:w="1447" w:type="dxa"/>
          </w:tcPr>
          <w:p w:rsidR="005A5A8F" w:rsidRPr="00611EEE" w:rsidRDefault="005A5A8F" w:rsidP="00DF2E26">
            <w:pPr>
              <w:jc w:val="center"/>
              <w:rPr>
                <w:szCs w:val="21"/>
              </w:rPr>
            </w:pPr>
          </w:p>
        </w:tc>
      </w:tr>
      <w:tr w:rsidR="005A5A8F" w:rsidRPr="00611EEE" w:rsidTr="005A5A8F">
        <w:trPr>
          <w:jc w:val="center"/>
        </w:trPr>
        <w:tc>
          <w:tcPr>
            <w:tcW w:w="709"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276"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01" w:type="dxa"/>
          </w:tcPr>
          <w:p w:rsidR="005A5A8F" w:rsidRPr="00611EEE" w:rsidRDefault="005A5A8F" w:rsidP="00DF2E26">
            <w:pPr>
              <w:jc w:val="center"/>
              <w:rPr>
                <w:szCs w:val="21"/>
              </w:rPr>
            </w:pPr>
          </w:p>
        </w:tc>
        <w:tc>
          <w:tcPr>
            <w:tcW w:w="1758" w:type="dxa"/>
          </w:tcPr>
          <w:p w:rsidR="005A5A8F" w:rsidRPr="00611EEE" w:rsidRDefault="005A5A8F" w:rsidP="00DF2E26">
            <w:pPr>
              <w:jc w:val="center"/>
              <w:rPr>
                <w:szCs w:val="21"/>
              </w:rPr>
            </w:pPr>
          </w:p>
        </w:tc>
        <w:tc>
          <w:tcPr>
            <w:tcW w:w="1447" w:type="dxa"/>
          </w:tcPr>
          <w:p w:rsidR="005A5A8F" w:rsidRPr="00611EEE" w:rsidRDefault="005A5A8F" w:rsidP="00DF2E26">
            <w:pPr>
              <w:jc w:val="center"/>
              <w:rPr>
                <w:szCs w:val="21"/>
              </w:rPr>
            </w:pPr>
          </w:p>
        </w:tc>
      </w:tr>
    </w:tbl>
    <w:p w:rsidR="003A1493" w:rsidRPr="00611EEE" w:rsidRDefault="002E6064" w:rsidP="002E6064">
      <w:pPr>
        <w:rPr>
          <w:rFonts w:ascii="宋体" w:hAnsi="宋体"/>
          <w:b/>
          <w:color w:val="FF0000"/>
          <w:szCs w:val="21"/>
        </w:rPr>
      </w:pPr>
      <w:r w:rsidRPr="00611EEE">
        <w:rPr>
          <w:rFonts w:ascii="宋体" w:hAnsi="宋体" w:hint="eastAsia"/>
          <w:b/>
          <w:color w:val="FF0000"/>
          <w:szCs w:val="21"/>
        </w:rPr>
        <w:t>备注：</w:t>
      </w:r>
    </w:p>
    <w:p w:rsidR="003A1493" w:rsidRPr="00611EEE" w:rsidRDefault="003A1493" w:rsidP="003A1493">
      <w:pPr>
        <w:ind w:firstLineChars="200" w:firstLine="422"/>
        <w:rPr>
          <w:rFonts w:ascii="宋体" w:hAnsi="宋体"/>
          <w:b/>
          <w:color w:val="FF0000"/>
          <w:szCs w:val="21"/>
        </w:rPr>
      </w:pPr>
      <w:r w:rsidRPr="00611EEE">
        <w:rPr>
          <w:rFonts w:ascii="宋体" w:hAnsi="宋体" w:hint="eastAsia"/>
          <w:b/>
          <w:color w:val="FF0000"/>
          <w:szCs w:val="21"/>
        </w:rPr>
        <w:t>1</w:t>
      </w:r>
      <w:r w:rsidR="005A5A8F" w:rsidRPr="00611EEE">
        <w:rPr>
          <w:rFonts w:ascii="宋体" w:hAnsi="宋体" w:hint="eastAsia"/>
          <w:b/>
          <w:color w:val="FF0000"/>
          <w:szCs w:val="21"/>
        </w:rPr>
        <w:t>、请</w:t>
      </w:r>
      <w:r w:rsidRPr="00611EEE">
        <w:rPr>
          <w:rFonts w:ascii="宋体" w:hAnsi="宋体" w:hint="eastAsia"/>
          <w:b/>
          <w:color w:val="FF0000"/>
          <w:szCs w:val="21"/>
        </w:rPr>
        <w:t>注明所投产品是否为进口产品；</w:t>
      </w:r>
    </w:p>
    <w:p w:rsidR="002E6064" w:rsidRPr="00107760" w:rsidRDefault="003A1493" w:rsidP="003A1493">
      <w:pPr>
        <w:ind w:firstLineChars="200" w:firstLine="420"/>
        <w:rPr>
          <w:rFonts w:ascii="宋体" w:hAnsi="宋体"/>
          <w:bCs/>
          <w:color w:val="FF0000"/>
          <w:szCs w:val="21"/>
        </w:rPr>
      </w:pPr>
      <w:r w:rsidRPr="00611EEE">
        <w:rPr>
          <w:rFonts w:ascii="宋体" w:hAnsi="宋体" w:hint="eastAsia"/>
          <w:color w:val="FF0000"/>
          <w:szCs w:val="21"/>
        </w:rPr>
        <w:t>2</w:t>
      </w:r>
      <w:r w:rsidR="002E6064" w:rsidRPr="00611EEE">
        <w:rPr>
          <w:rFonts w:ascii="宋体" w:hAnsi="宋体" w:hint="eastAsia"/>
          <w:color w:val="FF0000"/>
          <w:szCs w:val="21"/>
        </w:rPr>
        <w:t>、</w:t>
      </w:r>
      <w:r w:rsidR="002E6064" w:rsidRPr="00611EEE">
        <w:rPr>
          <w:rFonts w:ascii="宋体" w:hAnsi="宋体" w:hint="eastAsia"/>
          <w:bCs/>
          <w:color w:val="FF0000"/>
          <w:szCs w:val="21"/>
        </w:rPr>
        <w:t>具体技术要求中有部分条款明确要求提供证明资料，这些证明资料不在此处提供，而应当在投标文件“技术规格偏离表”部分提供；</w:t>
      </w:r>
    </w:p>
    <w:p w:rsidR="002E6064" w:rsidRPr="00107760" w:rsidRDefault="003A1493" w:rsidP="002E6064">
      <w:pPr>
        <w:ind w:firstLineChars="196" w:firstLine="412"/>
        <w:rPr>
          <w:rFonts w:ascii="宋体" w:hAnsi="宋体"/>
          <w:color w:val="FF0000"/>
          <w:szCs w:val="21"/>
        </w:rPr>
      </w:pPr>
      <w:r>
        <w:rPr>
          <w:rFonts w:ascii="宋体" w:hAnsi="宋体" w:hint="eastAsia"/>
          <w:bCs/>
          <w:color w:val="FF0000"/>
          <w:szCs w:val="21"/>
        </w:rPr>
        <w:t>3</w:t>
      </w:r>
      <w:r w:rsidR="004A78AC">
        <w:rPr>
          <w:rFonts w:ascii="宋体" w:hAnsi="宋体" w:hint="eastAsia"/>
          <w:bCs/>
          <w:color w:val="FF0000"/>
          <w:szCs w:val="21"/>
        </w:rPr>
        <w:t>、若所投产</w:t>
      </w:r>
      <w:proofErr w:type="gramStart"/>
      <w:r w:rsidR="004A78AC">
        <w:rPr>
          <w:rFonts w:ascii="宋体" w:hAnsi="宋体" w:hint="eastAsia"/>
          <w:bCs/>
          <w:color w:val="FF0000"/>
          <w:szCs w:val="21"/>
        </w:rPr>
        <w:t>品属于</w:t>
      </w:r>
      <w:proofErr w:type="gramEnd"/>
      <w:r w:rsidR="004A78AC">
        <w:rPr>
          <w:rFonts w:ascii="宋体" w:hAnsi="宋体" w:hint="eastAsia"/>
          <w:bCs/>
          <w:color w:val="FF0000"/>
          <w:szCs w:val="21"/>
        </w:rPr>
        <w:t>定制类</w:t>
      </w:r>
      <w:proofErr w:type="gramStart"/>
      <w:r w:rsidR="004A78AC">
        <w:rPr>
          <w:rFonts w:ascii="宋体" w:hAnsi="宋体" w:hint="eastAsia"/>
          <w:bCs/>
          <w:color w:val="FF0000"/>
          <w:szCs w:val="21"/>
        </w:rPr>
        <w:t>的非量产</w:t>
      </w:r>
      <w:proofErr w:type="gramEnd"/>
      <w:r w:rsidR="004A78AC">
        <w:rPr>
          <w:rFonts w:ascii="宋体" w:hAnsi="宋体" w:hint="eastAsia"/>
          <w:bCs/>
          <w:color w:val="FF0000"/>
          <w:szCs w:val="21"/>
        </w:rPr>
        <w:t>货物或无具体型号的货物，可以不填写型号</w:t>
      </w:r>
      <w:r w:rsidR="002E6064" w:rsidRPr="00107760">
        <w:rPr>
          <w:rFonts w:ascii="宋体" w:hAnsi="宋体" w:hint="eastAsia"/>
          <w:bCs/>
          <w:color w:val="FF0000"/>
          <w:szCs w:val="21"/>
        </w:rPr>
        <w:t>信息，但应当备注投标产品为定制产品。</w:t>
      </w:r>
    </w:p>
    <w:p w:rsidR="002E6064" w:rsidRPr="00107760" w:rsidRDefault="002E6064" w:rsidP="002E6064"/>
    <w:p w:rsidR="002E6064" w:rsidRPr="00107760" w:rsidRDefault="005344F5" w:rsidP="002E6064">
      <w:pPr>
        <w:pStyle w:val="3"/>
        <w:jc w:val="center"/>
        <w:rPr>
          <w:rFonts w:ascii="黑体" w:eastAsia="黑体"/>
          <w:b w:val="0"/>
          <w:sz w:val="24"/>
          <w:szCs w:val="24"/>
        </w:rPr>
      </w:pPr>
      <w:r>
        <w:rPr>
          <w:rFonts w:ascii="黑体" w:eastAsia="黑体" w:hint="eastAsia"/>
          <w:b w:val="0"/>
          <w:sz w:val="24"/>
          <w:szCs w:val="24"/>
        </w:rPr>
        <w:t>六</w:t>
      </w:r>
      <w:r w:rsidR="002E6064" w:rsidRPr="00107760">
        <w:rPr>
          <w:rFonts w:ascii="黑体" w:eastAsia="黑体" w:hint="eastAsia"/>
          <w:b w:val="0"/>
          <w:sz w:val="24"/>
          <w:szCs w:val="24"/>
        </w:rPr>
        <w:t>、技术规格偏离表</w:t>
      </w:r>
    </w:p>
    <w:p w:rsidR="002E6064" w:rsidRPr="00107760" w:rsidRDefault="002E6064" w:rsidP="002E6064">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356"/>
        <w:gridCol w:w="1356"/>
        <w:gridCol w:w="1356"/>
        <w:gridCol w:w="1484"/>
        <w:gridCol w:w="1530"/>
      </w:tblGrid>
      <w:tr w:rsidR="002E6064" w:rsidRPr="00107760" w:rsidTr="00184AB7">
        <w:tc>
          <w:tcPr>
            <w:tcW w:w="1356" w:type="dxa"/>
            <w:vAlign w:val="center"/>
          </w:tcPr>
          <w:p w:rsidR="002E6064" w:rsidRPr="00107760" w:rsidRDefault="002E6064" w:rsidP="005455B9">
            <w:pPr>
              <w:jc w:val="center"/>
              <w:rPr>
                <w:szCs w:val="21"/>
              </w:rPr>
            </w:pPr>
            <w:r w:rsidRPr="00107760">
              <w:rPr>
                <w:rFonts w:hint="eastAsia"/>
                <w:szCs w:val="21"/>
              </w:rPr>
              <w:t>序号</w:t>
            </w:r>
          </w:p>
        </w:tc>
        <w:tc>
          <w:tcPr>
            <w:tcW w:w="1356" w:type="dxa"/>
            <w:vAlign w:val="center"/>
          </w:tcPr>
          <w:p w:rsidR="002E6064" w:rsidRPr="00107760" w:rsidRDefault="002E6064" w:rsidP="005455B9">
            <w:pPr>
              <w:jc w:val="center"/>
              <w:rPr>
                <w:szCs w:val="21"/>
              </w:rPr>
            </w:pPr>
            <w:r w:rsidRPr="00107760">
              <w:rPr>
                <w:rFonts w:hint="eastAsia"/>
                <w:szCs w:val="21"/>
              </w:rPr>
              <w:t>货物名称</w:t>
            </w:r>
          </w:p>
        </w:tc>
        <w:tc>
          <w:tcPr>
            <w:tcW w:w="1356" w:type="dxa"/>
          </w:tcPr>
          <w:p w:rsidR="002E6064" w:rsidRPr="00107760" w:rsidRDefault="002E6064" w:rsidP="005455B9">
            <w:pPr>
              <w:jc w:val="center"/>
              <w:rPr>
                <w:szCs w:val="21"/>
              </w:rPr>
            </w:pPr>
            <w:r w:rsidRPr="00107760">
              <w:rPr>
                <w:rFonts w:hint="eastAsia"/>
                <w:szCs w:val="21"/>
              </w:rPr>
              <w:t>招标技术要求</w:t>
            </w:r>
          </w:p>
        </w:tc>
        <w:tc>
          <w:tcPr>
            <w:tcW w:w="1356" w:type="dxa"/>
          </w:tcPr>
          <w:p w:rsidR="002E6064" w:rsidRPr="00107760" w:rsidRDefault="002E6064" w:rsidP="005455B9">
            <w:pPr>
              <w:jc w:val="center"/>
              <w:rPr>
                <w:szCs w:val="21"/>
              </w:rPr>
            </w:pPr>
            <w:r w:rsidRPr="00107760">
              <w:rPr>
                <w:rFonts w:hint="eastAsia"/>
                <w:szCs w:val="21"/>
              </w:rPr>
              <w:t>投标技术响应</w:t>
            </w:r>
          </w:p>
        </w:tc>
        <w:tc>
          <w:tcPr>
            <w:tcW w:w="1484" w:type="dxa"/>
            <w:vAlign w:val="center"/>
          </w:tcPr>
          <w:p w:rsidR="002E6064" w:rsidRPr="00107760" w:rsidRDefault="002E6064" w:rsidP="005455B9">
            <w:pPr>
              <w:jc w:val="center"/>
              <w:rPr>
                <w:szCs w:val="21"/>
              </w:rPr>
            </w:pPr>
            <w:r w:rsidRPr="00107760">
              <w:rPr>
                <w:rFonts w:hint="eastAsia"/>
                <w:szCs w:val="21"/>
              </w:rPr>
              <w:t>偏离情况</w:t>
            </w:r>
          </w:p>
        </w:tc>
        <w:tc>
          <w:tcPr>
            <w:tcW w:w="1530" w:type="dxa"/>
            <w:vAlign w:val="center"/>
          </w:tcPr>
          <w:p w:rsidR="002E6064" w:rsidRPr="00107760" w:rsidRDefault="002E6064" w:rsidP="005455B9">
            <w:pPr>
              <w:jc w:val="center"/>
              <w:rPr>
                <w:szCs w:val="21"/>
              </w:rPr>
            </w:pPr>
            <w:r w:rsidRPr="00107760">
              <w:rPr>
                <w:rFonts w:hint="eastAsia"/>
                <w:szCs w:val="21"/>
              </w:rPr>
              <w:t>说明</w:t>
            </w: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r w:rsidR="002E6064" w:rsidRPr="00107760" w:rsidTr="00184AB7">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356" w:type="dxa"/>
          </w:tcPr>
          <w:p w:rsidR="002E6064" w:rsidRPr="00107760" w:rsidRDefault="002E6064" w:rsidP="005455B9">
            <w:pPr>
              <w:jc w:val="center"/>
              <w:rPr>
                <w:szCs w:val="21"/>
              </w:rPr>
            </w:pPr>
          </w:p>
        </w:tc>
        <w:tc>
          <w:tcPr>
            <w:tcW w:w="1484" w:type="dxa"/>
          </w:tcPr>
          <w:p w:rsidR="002E6064" w:rsidRPr="00107760" w:rsidRDefault="002E6064" w:rsidP="005455B9">
            <w:pPr>
              <w:jc w:val="center"/>
              <w:rPr>
                <w:szCs w:val="21"/>
              </w:rPr>
            </w:pPr>
          </w:p>
        </w:tc>
        <w:tc>
          <w:tcPr>
            <w:tcW w:w="1530" w:type="dxa"/>
          </w:tcPr>
          <w:p w:rsidR="002E6064" w:rsidRPr="00107760" w:rsidRDefault="002E6064" w:rsidP="005455B9">
            <w:pPr>
              <w:jc w:val="center"/>
              <w:rPr>
                <w:szCs w:val="21"/>
              </w:rPr>
            </w:pPr>
          </w:p>
        </w:tc>
      </w:tr>
    </w:tbl>
    <w:p w:rsidR="002E6064" w:rsidRPr="00107760" w:rsidRDefault="002E6064" w:rsidP="002E6064">
      <w:pPr>
        <w:rPr>
          <w:szCs w:val="21"/>
        </w:rPr>
      </w:pPr>
      <w:r w:rsidRPr="00107760">
        <w:rPr>
          <w:rFonts w:hint="eastAsia"/>
          <w:szCs w:val="21"/>
        </w:rPr>
        <w:t>注：</w:t>
      </w:r>
      <w:r w:rsidRPr="00107760" w:rsidDel="00105BB2">
        <w:rPr>
          <w:rFonts w:hint="eastAsia"/>
          <w:szCs w:val="21"/>
        </w:rPr>
        <w:t xml:space="preserve"> </w:t>
      </w:r>
    </w:p>
    <w:p w:rsidR="002E6064" w:rsidRPr="00107760" w:rsidRDefault="002E6064" w:rsidP="002E6064">
      <w:pPr>
        <w:rPr>
          <w:rFonts w:ascii="宋体" w:hAnsi="宋体"/>
          <w:color w:val="FF0000"/>
          <w:szCs w:val="21"/>
        </w:rPr>
      </w:pPr>
      <w:r w:rsidRPr="00107760">
        <w:rPr>
          <w:rFonts w:ascii="宋体" w:hAnsi="宋体" w:hint="eastAsia"/>
          <w:color w:val="FF0000"/>
          <w:szCs w:val="21"/>
        </w:rPr>
        <w:t>1、“招标技术要求”一栏应</w:t>
      </w:r>
      <w:r w:rsidRPr="0003258B">
        <w:rPr>
          <w:rFonts w:ascii="宋体" w:hAnsi="宋体" w:hint="eastAsia"/>
          <w:color w:val="FF0000"/>
          <w:szCs w:val="21"/>
        </w:rPr>
        <w:t>填写招标文件</w:t>
      </w:r>
      <w:r w:rsidR="00E65EB0">
        <w:rPr>
          <w:rFonts w:ascii="宋体" w:hAnsi="宋体" w:hint="eastAsia"/>
          <w:color w:val="FF0000"/>
          <w:szCs w:val="21"/>
        </w:rPr>
        <w:t>第一册</w:t>
      </w:r>
      <w:r w:rsidRPr="0003258B">
        <w:rPr>
          <w:rFonts w:ascii="宋体" w:hAnsi="宋体" w:hint="eastAsia"/>
          <w:color w:val="FF0000"/>
          <w:szCs w:val="21"/>
        </w:rPr>
        <w:t>第二章</w:t>
      </w:r>
      <w:r w:rsidR="0003258B" w:rsidRPr="0003258B">
        <w:rPr>
          <w:rFonts w:ascii="宋体" w:hAnsi="宋体" w:hint="eastAsia"/>
          <w:color w:val="FF0000"/>
          <w:szCs w:val="21"/>
        </w:rPr>
        <w:t>一、货物技术要求中</w:t>
      </w:r>
      <w:r w:rsidRPr="00107760">
        <w:rPr>
          <w:rFonts w:ascii="宋体" w:hAnsi="宋体" w:hint="eastAsia"/>
          <w:color w:val="FF0000"/>
          <w:szCs w:val="21"/>
        </w:rPr>
        <w:t>“</w:t>
      </w:r>
      <w:r w:rsidR="0003258B" w:rsidRPr="0003258B">
        <w:rPr>
          <w:rFonts w:ascii="宋体" w:hAnsi="宋体" w:hint="eastAsia"/>
          <w:b/>
          <w:color w:val="FF0000"/>
          <w:szCs w:val="21"/>
        </w:rPr>
        <w:t>（二）</w:t>
      </w:r>
      <w:r w:rsidRPr="0003258B">
        <w:rPr>
          <w:rFonts w:ascii="宋体" w:hAnsi="宋体" w:hint="eastAsia"/>
          <w:b/>
          <w:color w:val="FF0000"/>
          <w:szCs w:val="21"/>
        </w:rPr>
        <w:t>技术要求</w:t>
      </w:r>
      <w:r w:rsidRPr="00107760">
        <w:rPr>
          <w:rFonts w:ascii="宋体" w:hAnsi="宋体" w:hint="eastAsia"/>
          <w:color w:val="FF0000"/>
          <w:szCs w:val="21"/>
        </w:rPr>
        <w:t>”的内容；</w:t>
      </w:r>
    </w:p>
    <w:p w:rsidR="002E6064" w:rsidRPr="00107760" w:rsidRDefault="002E6064" w:rsidP="002E6064">
      <w:pPr>
        <w:rPr>
          <w:rFonts w:ascii="宋体" w:hAnsi="宋体"/>
          <w:color w:val="FF0000"/>
          <w:szCs w:val="21"/>
        </w:rPr>
      </w:pPr>
      <w:r w:rsidRPr="00107760">
        <w:rPr>
          <w:rFonts w:ascii="宋体" w:hAnsi="宋体" w:hint="eastAsia"/>
          <w:color w:val="FF0000"/>
          <w:szCs w:val="21"/>
        </w:rPr>
        <w:t>2、“投标技术响应”一栏必须详细填写投标产品的具体参数，并应对照招标技术要求一一对应响应；</w:t>
      </w:r>
    </w:p>
    <w:p w:rsidR="002E6064" w:rsidRPr="00107760" w:rsidRDefault="002E6064" w:rsidP="002E6064">
      <w:pPr>
        <w:rPr>
          <w:rFonts w:ascii="宋体" w:hAnsi="宋体"/>
          <w:color w:val="FF0000"/>
          <w:szCs w:val="21"/>
        </w:rPr>
      </w:pPr>
      <w:r w:rsidRPr="00107760">
        <w:rPr>
          <w:rFonts w:ascii="宋体" w:hAnsi="宋体" w:hint="eastAsia"/>
          <w:color w:val="FF0000"/>
          <w:szCs w:val="21"/>
        </w:rPr>
        <w:t>3、“偏离情况”一栏应如实填写“正偏离”、“负偏离”或“无偏离”。</w:t>
      </w:r>
    </w:p>
    <w:p w:rsidR="002E6064" w:rsidRPr="00107760" w:rsidRDefault="002E6064" w:rsidP="002E6064">
      <w:pPr>
        <w:rPr>
          <w:rFonts w:ascii="宋体" w:hAnsi="宋体"/>
          <w:szCs w:val="21"/>
        </w:rPr>
      </w:pPr>
      <w:r w:rsidRPr="00107760">
        <w:rPr>
          <w:rFonts w:ascii="宋体" w:hAnsi="宋体" w:hint="eastAsia"/>
          <w:szCs w:val="21"/>
        </w:rPr>
        <w:t>4、投标产品的技术参数应按</w:t>
      </w:r>
      <w:r w:rsidRPr="00107760">
        <w:rPr>
          <w:rFonts w:ascii="宋体" w:hAnsi="宋体" w:hint="eastAsia"/>
          <w:color w:val="FF0000"/>
          <w:szCs w:val="21"/>
        </w:rPr>
        <w:t>招标文件</w:t>
      </w:r>
      <w:r w:rsidR="00E65EB0" w:rsidRPr="00E65EB0">
        <w:rPr>
          <w:rFonts w:ascii="宋体" w:hAnsi="宋体" w:hint="eastAsia"/>
          <w:color w:val="FF0000"/>
          <w:szCs w:val="21"/>
        </w:rPr>
        <w:t>“（二）技术要求”</w:t>
      </w:r>
      <w:r w:rsidRPr="00107760">
        <w:rPr>
          <w:rFonts w:ascii="宋体" w:hAnsi="宋体" w:hint="eastAsia"/>
          <w:color w:val="FF0000"/>
          <w:szCs w:val="21"/>
        </w:rPr>
        <w:t>中的技术参数要求</w:t>
      </w:r>
      <w:r w:rsidRPr="00107760">
        <w:rPr>
          <w:rFonts w:ascii="宋体" w:hAnsi="宋体" w:hint="eastAsia"/>
          <w:szCs w:val="21"/>
        </w:rPr>
        <w:t>提供相应的证明资料，以证明投标供应商响应的真实性。证明资料包括制造商公布的产品说明书、产品彩页和我国政府机构出具的产品检验和核准证件等。投标供应商应在“说明”一栏中列出技术参数的证明资料名称，并指明该证明资料在投标文件中的具体位置。</w:t>
      </w:r>
      <w:r w:rsidRPr="009B239C">
        <w:rPr>
          <w:rFonts w:ascii="宋体" w:hAnsi="宋体" w:hint="eastAsia"/>
          <w:b/>
          <w:color w:val="FF0000"/>
          <w:szCs w:val="21"/>
        </w:rPr>
        <w:t>若招标文件</w:t>
      </w:r>
      <w:r w:rsidR="00E65EB0" w:rsidRPr="00E65EB0">
        <w:rPr>
          <w:rFonts w:ascii="宋体" w:hAnsi="宋体" w:hint="eastAsia"/>
          <w:b/>
          <w:color w:val="FF0000"/>
          <w:szCs w:val="21"/>
        </w:rPr>
        <w:t>“（二）技术要求”</w:t>
      </w:r>
      <w:r w:rsidR="00E12F85">
        <w:rPr>
          <w:rFonts w:ascii="宋体" w:hAnsi="宋体" w:hint="eastAsia"/>
          <w:b/>
          <w:color w:val="FF0000"/>
          <w:szCs w:val="21"/>
        </w:rPr>
        <w:t>中的技术参数要求未要求提供相应证明材料的，投标供应商</w:t>
      </w:r>
      <w:r w:rsidRPr="009B239C">
        <w:rPr>
          <w:rFonts w:ascii="宋体" w:hAnsi="宋体" w:hint="eastAsia"/>
          <w:b/>
          <w:color w:val="FF0000"/>
          <w:szCs w:val="21"/>
        </w:rPr>
        <w:t>可以不提供</w:t>
      </w:r>
      <w:r w:rsidR="003B1AED" w:rsidRPr="00611EEE">
        <w:rPr>
          <w:rFonts w:ascii="宋体" w:hAnsi="宋体" w:hint="eastAsia"/>
          <w:b/>
          <w:color w:val="FF0000"/>
          <w:szCs w:val="21"/>
        </w:rPr>
        <w:t>（</w:t>
      </w:r>
      <w:r w:rsidR="00E65EB0" w:rsidRPr="00611EEE">
        <w:rPr>
          <w:rFonts w:ascii="宋体" w:hAnsi="宋体" w:hint="eastAsia"/>
          <w:b/>
          <w:color w:val="FF0000"/>
          <w:szCs w:val="21"/>
        </w:rPr>
        <w:t>如提供，</w:t>
      </w:r>
      <w:proofErr w:type="gramStart"/>
      <w:r w:rsidR="00E65EB0" w:rsidRPr="00611EEE">
        <w:rPr>
          <w:rFonts w:ascii="宋体" w:hAnsi="宋体" w:hint="eastAsia"/>
          <w:b/>
          <w:color w:val="FF0000"/>
          <w:szCs w:val="21"/>
        </w:rPr>
        <w:t>请确保</w:t>
      </w:r>
      <w:proofErr w:type="gramEnd"/>
      <w:r w:rsidR="00E65EB0" w:rsidRPr="00611EEE">
        <w:rPr>
          <w:rFonts w:ascii="宋体" w:hAnsi="宋体" w:hint="eastAsia"/>
          <w:b/>
          <w:color w:val="FF0000"/>
          <w:szCs w:val="21"/>
        </w:rPr>
        <w:t>证明材料与填写的响应情况一致，如证明材料与填写的响应情况不一致，以填写的响应情况为准</w:t>
      </w:r>
      <w:r w:rsidR="003B1AED" w:rsidRPr="00611EEE">
        <w:rPr>
          <w:rFonts w:ascii="宋体" w:hAnsi="宋体" w:hint="eastAsia"/>
          <w:b/>
          <w:color w:val="FF0000"/>
          <w:szCs w:val="21"/>
        </w:rPr>
        <w:t>）</w:t>
      </w:r>
      <w:r w:rsidRPr="00611EEE">
        <w:rPr>
          <w:rFonts w:ascii="宋体" w:hAnsi="宋体" w:hint="eastAsia"/>
          <w:b/>
          <w:color w:val="FF0000"/>
          <w:szCs w:val="21"/>
        </w:rPr>
        <w:t>。</w:t>
      </w:r>
    </w:p>
    <w:p w:rsidR="002E6064" w:rsidRPr="00107760" w:rsidRDefault="002E6064" w:rsidP="002E6064">
      <w:pPr>
        <w:rPr>
          <w:rFonts w:ascii="宋体" w:hAnsi="宋体"/>
          <w:szCs w:val="21"/>
        </w:rPr>
      </w:pPr>
      <w:r w:rsidRPr="00107760">
        <w:rPr>
          <w:rFonts w:ascii="宋体" w:hAnsi="宋体" w:hint="eastAsia"/>
          <w:szCs w:val="21"/>
        </w:rPr>
        <w:t>5</w:t>
      </w:r>
      <w:r w:rsidR="00DF2E26">
        <w:rPr>
          <w:rFonts w:ascii="宋体" w:hAnsi="宋体" w:hint="eastAsia"/>
          <w:szCs w:val="21"/>
        </w:rPr>
        <w:t>、证明资料（均为</w:t>
      </w:r>
      <w:r w:rsidRPr="00107760">
        <w:rPr>
          <w:rFonts w:ascii="宋体" w:hAnsi="宋体" w:hint="eastAsia"/>
          <w:szCs w:val="21"/>
        </w:rPr>
        <w:t>扫描件）的提供要求：</w:t>
      </w:r>
    </w:p>
    <w:p w:rsidR="002E6064" w:rsidRPr="00107760" w:rsidRDefault="002E6064" w:rsidP="002E6064">
      <w:pPr>
        <w:rPr>
          <w:rFonts w:ascii="宋体" w:hAnsi="宋体"/>
          <w:szCs w:val="21"/>
        </w:rPr>
      </w:pPr>
      <w:r w:rsidRPr="00107760">
        <w:rPr>
          <w:rFonts w:ascii="宋体" w:hAnsi="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2E6064" w:rsidRPr="00107760" w:rsidRDefault="002E6064" w:rsidP="002E6064">
      <w:pPr>
        <w:rPr>
          <w:rFonts w:ascii="宋体" w:hAnsi="宋体"/>
          <w:szCs w:val="21"/>
        </w:rPr>
      </w:pPr>
      <w:r w:rsidRPr="00107760">
        <w:rPr>
          <w:rFonts w:ascii="宋体" w:hAnsi="宋体" w:hint="eastAsia"/>
          <w:szCs w:val="21"/>
        </w:rPr>
        <w:t>（2）我国政府机构出具的产品检验和核准证件应为证件正面、背面和附件标注的全部具体内容；产品检验和核准证件的尺寸和清晰度应该能够在电脑上被阅读、识别和判断。未达到以上提供要求的，评标委员会有权认定为不合格响应，其相关分数予以扣减或作投标无效处理。</w:t>
      </w:r>
    </w:p>
    <w:p w:rsidR="002E6064" w:rsidRDefault="002E6064" w:rsidP="002E6064">
      <w:pPr>
        <w:rPr>
          <w:rFonts w:ascii="宋体" w:hAnsi="宋体"/>
          <w:szCs w:val="21"/>
        </w:rPr>
      </w:pPr>
      <w:r w:rsidRPr="00107760">
        <w:rPr>
          <w:rFonts w:ascii="宋体" w:hAnsi="宋体" w:hint="eastAsia"/>
          <w:szCs w:val="21"/>
        </w:rPr>
        <w:t>6、评标委员会有权对以谋取中标为目的的技术规格</w:t>
      </w:r>
      <w:proofErr w:type="gramStart"/>
      <w:r w:rsidRPr="00107760">
        <w:rPr>
          <w:rFonts w:ascii="宋体" w:hAnsi="宋体" w:hint="eastAsia"/>
          <w:szCs w:val="21"/>
        </w:rPr>
        <w:t>模糊响应或虚假响应</w:t>
      </w:r>
      <w:proofErr w:type="gramEnd"/>
      <w:r w:rsidRPr="00107760">
        <w:rPr>
          <w:rFonts w:ascii="宋体" w:hAnsi="宋体" w:hint="eastAsia"/>
          <w:szCs w:val="21"/>
        </w:rPr>
        <w:t>予以认定，并视情况经集中采购机构报区政府采购监督管理部门予以处罚。</w:t>
      </w:r>
    </w:p>
    <w:p w:rsidR="0003258B" w:rsidRPr="00425BD4" w:rsidRDefault="005344F5" w:rsidP="0003258B">
      <w:pPr>
        <w:pStyle w:val="3"/>
        <w:jc w:val="center"/>
        <w:rPr>
          <w:b w:val="0"/>
        </w:rPr>
      </w:pPr>
      <w:r>
        <w:rPr>
          <w:rFonts w:ascii="黑体" w:eastAsia="黑体" w:hint="eastAsia"/>
          <w:b w:val="0"/>
          <w:bCs/>
          <w:kern w:val="0"/>
          <w:sz w:val="24"/>
          <w:szCs w:val="20"/>
        </w:rPr>
        <w:t>七</w:t>
      </w:r>
      <w:r w:rsidR="0003258B">
        <w:rPr>
          <w:rFonts w:ascii="黑体" w:eastAsia="黑体" w:hint="eastAsia"/>
          <w:b w:val="0"/>
          <w:bCs/>
          <w:kern w:val="0"/>
          <w:sz w:val="24"/>
          <w:szCs w:val="20"/>
        </w:rPr>
        <w:t>、</w:t>
      </w:r>
      <w:r w:rsidR="0040312C" w:rsidRPr="0040312C">
        <w:rPr>
          <w:rFonts w:ascii="黑体" w:eastAsia="黑体" w:hint="eastAsia"/>
          <w:b w:val="0"/>
          <w:bCs/>
          <w:kern w:val="0"/>
          <w:sz w:val="24"/>
          <w:szCs w:val="20"/>
        </w:rPr>
        <w:t>免费保修服务条款</w:t>
      </w:r>
      <w:r w:rsidR="0003258B" w:rsidRPr="00425BD4">
        <w:rPr>
          <w:rFonts w:ascii="黑体" w:eastAsia="黑体" w:hint="eastAsia"/>
          <w:b w:val="0"/>
          <w:bCs/>
          <w:kern w:val="0"/>
          <w:sz w:val="24"/>
          <w:szCs w:val="20"/>
        </w:rPr>
        <w:t>偏离表</w:t>
      </w: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639"/>
        <w:gridCol w:w="1639"/>
        <w:gridCol w:w="1794"/>
        <w:gridCol w:w="1850"/>
      </w:tblGrid>
      <w:tr w:rsidR="0003258B" w:rsidRPr="00107760" w:rsidTr="0003258B">
        <w:trPr>
          <w:trHeight w:val="848"/>
        </w:trPr>
        <w:tc>
          <w:tcPr>
            <w:tcW w:w="1639" w:type="dxa"/>
            <w:vAlign w:val="center"/>
          </w:tcPr>
          <w:p w:rsidR="0003258B" w:rsidRPr="00107760" w:rsidRDefault="0003258B" w:rsidP="005455B9">
            <w:pPr>
              <w:jc w:val="center"/>
              <w:rPr>
                <w:szCs w:val="21"/>
              </w:rPr>
            </w:pPr>
            <w:r w:rsidRPr="00107760">
              <w:rPr>
                <w:rFonts w:hint="eastAsia"/>
                <w:szCs w:val="21"/>
              </w:rPr>
              <w:t>序号</w:t>
            </w:r>
          </w:p>
        </w:tc>
        <w:tc>
          <w:tcPr>
            <w:tcW w:w="1639" w:type="dxa"/>
            <w:vAlign w:val="center"/>
          </w:tcPr>
          <w:p w:rsidR="0003258B" w:rsidRPr="00107760" w:rsidRDefault="0003258B" w:rsidP="005455B9">
            <w:pPr>
              <w:jc w:val="center"/>
              <w:rPr>
                <w:szCs w:val="21"/>
              </w:rPr>
            </w:pPr>
            <w:r>
              <w:rPr>
                <w:rFonts w:hint="eastAsia"/>
                <w:szCs w:val="21"/>
              </w:rPr>
              <w:t>招标</w:t>
            </w:r>
            <w:r w:rsidR="0040312C" w:rsidRPr="0040312C">
              <w:rPr>
                <w:rFonts w:hint="eastAsia"/>
                <w:szCs w:val="21"/>
              </w:rPr>
              <w:t>服务</w:t>
            </w:r>
            <w:r w:rsidRPr="00107760">
              <w:rPr>
                <w:rFonts w:hint="eastAsia"/>
                <w:szCs w:val="21"/>
              </w:rPr>
              <w:t>要求</w:t>
            </w:r>
          </w:p>
        </w:tc>
        <w:tc>
          <w:tcPr>
            <w:tcW w:w="1639" w:type="dxa"/>
            <w:vAlign w:val="center"/>
          </w:tcPr>
          <w:p w:rsidR="0003258B" w:rsidRPr="00107760" w:rsidRDefault="0003258B" w:rsidP="005455B9">
            <w:pPr>
              <w:jc w:val="center"/>
              <w:rPr>
                <w:szCs w:val="21"/>
              </w:rPr>
            </w:pPr>
            <w:r w:rsidRPr="00107760">
              <w:rPr>
                <w:rFonts w:hint="eastAsia"/>
                <w:szCs w:val="21"/>
              </w:rPr>
              <w:t>投标</w:t>
            </w:r>
            <w:r w:rsidR="0040312C" w:rsidRPr="0040312C">
              <w:rPr>
                <w:rFonts w:hint="eastAsia"/>
                <w:szCs w:val="21"/>
              </w:rPr>
              <w:t>服务</w:t>
            </w:r>
            <w:r>
              <w:rPr>
                <w:rFonts w:hint="eastAsia"/>
                <w:szCs w:val="21"/>
              </w:rPr>
              <w:t>响应</w:t>
            </w:r>
          </w:p>
        </w:tc>
        <w:tc>
          <w:tcPr>
            <w:tcW w:w="1794" w:type="dxa"/>
            <w:vAlign w:val="center"/>
          </w:tcPr>
          <w:p w:rsidR="0003258B" w:rsidRPr="00107760" w:rsidRDefault="0003258B" w:rsidP="005455B9">
            <w:pPr>
              <w:jc w:val="center"/>
              <w:rPr>
                <w:szCs w:val="21"/>
              </w:rPr>
            </w:pPr>
            <w:r w:rsidRPr="00107760">
              <w:rPr>
                <w:rFonts w:hint="eastAsia"/>
                <w:szCs w:val="21"/>
              </w:rPr>
              <w:t>偏离情况</w:t>
            </w:r>
          </w:p>
        </w:tc>
        <w:tc>
          <w:tcPr>
            <w:tcW w:w="1850" w:type="dxa"/>
            <w:vAlign w:val="center"/>
          </w:tcPr>
          <w:p w:rsidR="0003258B" w:rsidRPr="00107760" w:rsidRDefault="0003258B" w:rsidP="005455B9">
            <w:pPr>
              <w:jc w:val="center"/>
              <w:rPr>
                <w:szCs w:val="21"/>
              </w:rPr>
            </w:pPr>
            <w:r w:rsidRPr="00107760">
              <w:rPr>
                <w:rFonts w:hint="eastAsia"/>
                <w:szCs w:val="21"/>
              </w:rPr>
              <w:t>说明</w:t>
            </w:r>
          </w:p>
        </w:tc>
      </w:tr>
      <w:tr w:rsidR="0003258B" w:rsidRPr="00107760" w:rsidTr="0003258B">
        <w:trPr>
          <w:trHeight w:val="425"/>
        </w:trPr>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794" w:type="dxa"/>
          </w:tcPr>
          <w:p w:rsidR="0003258B" w:rsidRPr="00107760" w:rsidRDefault="0003258B" w:rsidP="005455B9">
            <w:pPr>
              <w:jc w:val="center"/>
              <w:rPr>
                <w:szCs w:val="21"/>
              </w:rPr>
            </w:pPr>
          </w:p>
        </w:tc>
        <w:tc>
          <w:tcPr>
            <w:tcW w:w="1850" w:type="dxa"/>
          </w:tcPr>
          <w:p w:rsidR="0003258B" w:rsidRPr="00107760" w:rsidRDefault="0003258B" w:rsidP="005455B9">
            <w:pPr>
              <w:jc w:val="center"/>
              <w:rPr>
                <w:szCs w:val="21"/>
              </w:rPr>
            </w:pPr>
          </w:p>
        </w:tc>
      </w:tr>
      <w:tr w:rsidR="0003258B" w:rsidRPr="00107760" w:rsidTr="0003258B">
        <w:trPr>
          <w:trHeight w:val="425"/>
        </w:trPr>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794" w:type="dxa"/>
          </w:tcPr>
          <w:p w:rsidR="0003258B" w:rsidRPr="00107760" w:rsidRDefault="0003258B" w:rsidP="005455B9">
            <w:pPr>
              <w:jc w:val="center"/>
              <w:rPr>
                <w:szCs w:val="21"/>
              </w:rPr>
            </w:pPr>
          </w:p>
        </w:tc>
        <w:tc>
          <w:tcPr>
            <w:tcW w:w="1850" w:type="dxa"/>
          </w:tcPr>
          <w:p w:rsidR="0003258B" w:rsidRPr="00107760" w:rsidRDefault="0003258B" w:rsidP="005455B9">
            <w:pPr>
              <w:jc w:val="center"/>
              <w:rPr>
                <w:szCs w:val="21"/>
              </w:rPr>
            </w:pPr>
          </w:p>
        </w:tc>
      </w:tr>
      <w:tr w:rsidR="0003258B" w:rsidRPr="00107760" w:rsidTr="0003258B">
        <w:trPr>
          <w:trHeight w:val="425"/>
        </w:trPr>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794" w:type="dxa"/>
          </w:tcPr>
          <w:p w:rsidR="0003258B" w:rsidRPr="00107760" w:rsidRDefault="0003258B" w:rsidP="005455B9">
            <w:pPr>
              <w:jc w:val="center"/>
              <w:rPr>
                <w:szCs w:val="21"/>
              </w:rPr>
            </w:pPr>
          </w:p>
        </w:tc>
        <w:tc>
          <w:tcPr>
            <w:tcW w:w="1850" w:type="dxa"/>
          </w:tcPr>
          <w:p w:rsidR="0003258B" w:rsidRPr="00107760" w:rsidRDefault="0003258B" w:rsidP="005455B9">
            <w:pPr>
              <w:jc w:val="center"/>
              <w:rPr>
                <w:szCs w:val="21"/>
              </w:rPr>
            </w:pPr>
          </w:p>
        </w:tc>
      </w:tr>
      <w:tr w:rsidR="0003258B" w:rsidRPr="00107760" w:rsidTr="0003258B">
        <w:trPr>
          <w:trHeight w:val="425"/>
        </w:trPr>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794" w:type="dxa"/>
          </w:tcPr>
          <w:p w:rsidR="0003258B" w:rsidRPr="00107760" w:rsidRDefault="0003258B" w:rsidP="005455B9">
            <w:pPr>
              <w:jc w:val="center"/>
              <w:rPr>
                <w:szCs w:val="21"/>
              </w:rPr>
            </w:pPr>
          </w:p>
        </w:tc>
        <w:tc>
          <w:tcPr>
            <w:tcW w:w="1850" w:type="dxa"/>
          </w:tcPr>
          <w:p w:rsidR="0003258B" w:rsidRPr="00107760" w:rsidRDefault="0003258B" w:rsidP="005455B9">
            <w:pPr>
              <w:jc w:val="center"/>
              <w:rPr>
                <w:szCs w:val="21"/>
              </w:rPr>
            </w:pPr>
          </w:p>
        </w:tc>
      </w:tr>
      <w:tr w:rsidR="0003258B" w:rsidRPr="00107760" w:rsidTr="0003258B">
        <w:trPr>
          <w:trHeight w:val="425"/>
        </w:trPr>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639" w:type="dxa"/>
          </w:tcPr>
          <w:p w:rsidR="0003258B" w:rsidRPr="00107760" w:rsidRDefault="0003258B" w:rsidP="005455B9">
            <w:pPr>
              <w:jc w:val="center"/>
              <w:rPr>
                <w:szCs w:val="21"/>
              </w:rPr>
            </w:pPr>
          </w:p>
        </w:tc>
        <w:tc>
          <w:tcPr>
            <w:tcW w:w="1794" w:type="dxa"/>
          </w:tcPr>
          <w:p w:rsidR="0003258B" w:rsidRPr="00107760" w:rsidRDefault="0003258B" w:rsidP="005455B9">
            <w:pPr>
              <w:jc w:val="center"/>
              <w:rPr>
                <w:szCs w:val="21"/>
              </w:rPr>
            </w:pPr>
          </w:p>
        </w:tc>
        <w:tc>
          <w:tcPr>
            <w:tcW w:w="1850" w:type="dxa"/>
          </w:tcPr>
          <w:p w:rsidR="0003258B" w:rsidRPr="00107760" w:rsidRDefault="0003258B" w:rsidP="005455B9">
            <w:pPr>
              <w:jc w:val="center"/>
              <w:rPr>
                <w:szCs w:val="21"/>
              </w:rPr>
            </w:pPr>
          </w:p>
        </w:tc>
      </w:tr>
    </w:tbl>
    <w:p w:rsidR="0003258B" w:rsidRPr="00107760" w:rsidRDefault="0003258B" w:rsidP="0003258B">
      <w:pPr>
        <w:rPr>
          <w:szCs w:val="21"/>
        </w:rPr>
      </w:pPr>
      <w:r w:rsidRPr="00107760">
        <w:rPr>
          <w:rFonts w:hint="eastAsia"/>
          <w:szCs w:val="21"/>
        </w:rPr>
        <w:t>注：</w:t>
      </w:r>
      <w:r w:rsidRPr="00107760" w:rsidDel="00105BB2">
        <w:rPr>
          <w:rFonts w:hint="eastAsia"/>
          <w:szCs w:val="21"/>
        </w:rPr>
        <w:t xml:space="preserve"> </w:t>
      </w:r>
    </w:p>
    <w:p w:rsidR="0003258B" w:rsidRPr="00107760" w:rsidRDefault="0003258B" w:rsidP="0003258B">
      <w:pPr>
        <w:rPr>
          <w:rFonts w:ascii="宋体" w:hAnsi="宋体"/>
          <w:color w:val="FF0000"/>
          <w:szCs w:val="21"/>
        </w:rPr>
      </w:pPr>
      <w:r w:rsidRPr="00107760">
        <w:rPr>
          <w:rFonts w:ascii="宋体" w:hAnsi="宋体" w:hint="eastAsia"/>
          <w:color w:val="FF0000"/>
          <w:szCs w:val="21"/>
        </w:rPr>
        <w:t>1、“</w:t>
      </w:r>
      <w:r w:rsidR="00841AE9">
        <w:rPr>
          <w:rFonts w:ascii="宋体" w:hAnsi="宋体" w:hint="eastAsia"/>
          <w:color w:val="FF0000"/>
          <w:szCs w:val="21"/>
        </w:rPr>
        <w:t>招标</w:t>
      </w:r>
      <w:r w:rsidR="0040312C" w:rsidRPr="0040312C">
        <w:rPr>
          <w:rFonts w:ascii="宋体" w:hAnsi="宋体" w:hint="eastAsia"/>
          <w:color w:val="FF0000"/>
          <w:szCs w:val="21"/>
        </w:rPr>
        <w:t>服务要求</w:t>
      </w:r>
      <w:r w:rsidRPr="00107760">
        <w:rPr>
          <w:rFonts w:ascii="宋体" w:hAnsi="宋体" w:hint="eastAsia"/>
          <w:color w:val="FF0000"/>
          <w:szCs w:val="21"/>
        </w:rPr>
        <w:t>”一栏应</w:t>
      </w:r>
      <w:r w:rsidRPr="0003258B">
        <w:rPr>
          <w:rFonts w:ascii="宋体" w:hAnsi="宋体" w:hint="eastAsia"/>
          <w:color w:val="FF0000"/>
          <w:szCs w:val="21"/>
        </w:rPr>
        <w:t>填写招标文件第二章</w:t>
      </w:r>
      <w:r>
        <w:rPr>
          <w:rFonts w:ascii="宋体" w:hAnsi="宋体" w:hint="eastAsia"/>
          <w:color w:val="FF0000"/>
          <w:szCs w:val="21"/>
        </w:rPr>
        <w:t>二</w:t>
      </w:r>
      <w:r w:rsidRPr="0003258B">
        <w:rPr>
          <w:rFonts w:ascii="宋体" w:hAnsi="宋体" w:hint="eastAsia"/>
          <w:color w:val="FF0000"/>
          <w:szCs w:val="21"/>
        </w:rPr>
        <w:t>、</w:t>
      </w:r>
      <w:r w:rsidR="00004C4B">
        <w:rPr>
          <w:rFonts w:ascii="宋体" w:hAnsi="宋体" w:hint="eastAsia"/>
          <w:color w:val="FF0000"/>
          <w:kern w:val="0"/>
          <w:szCs w:val="21"/>
        </w:rPr>
        <w:t>项目商务要求</w:t>
      </w:r>
      <w:r w:rsidRPr="0003258B">
        <w:rPr>
          <w:rFonts w:ascii="宋体" w:hAnsi="宋体" w:hint="eastAsia"/>
          <w:color w:val="FF0000"/>
          <w:szCs w:val="21"/>
        </w:rPr>
        <w:t>中</w:t>
      </w:r>
      <w:r w:rsidRPr="00107760">
        <w:rPr>
          <w:rFonts w:ascii="宋体" w:hAnsi="宋体" w:hint="eastAsia"/>
          <w:color w:val="FF0000"/>
          <w:szCs w:val="21"/>
        </w:rPr>
        <w:t>“</w:t>
      </w:r>
      <w:r w:rsidRPr="0003258B">
        <w:rPr>
          <w:rFonts w:ascii="宋体" w:hAnsi="宋体" w:hint="eastAsia"/>
          <w:b/>
          <w:color w:val="FF0000"/>
          <w:szCs w:val="21"/>
        </w:rPr>
        <w:t>（二）</w:t>
      </w:r>
      <w:r w:rsidR="00841AE9" w:rsidRPr="00841AE9">
        <w:rPr>
          <w:rFonts w:ascii="宋体" w:hAnsi="宋体" w:hint="eastAsia"/>
          <w:b/>
          <w:color w:val="FF0000"/>
          <w:szCs w:val="21"/>
        </w:rPr>
        <w:t>免费保修期内</w:t>
      </w:r>
      <w:r w:rsidR="00841AE9" w:rsidRPr="00841AE9">
        <w:rPr>
          <w:rFonts w:ascii="宋体" w:hAnsi="宋体" w:hint="eastAsia"/>
          <w:b/>
          <w:color w:val="FF0000"/>
          <w:szCs w:val="21"/>
        </w:rPr>
        <w:lastRenderedPageBreak/>
        <w:t>售后服务要求</w:t>
      </w:r>
      <w:r w:rsidRPr="00107760">
        <w:rPr>
          <w:rFonts w:ascii="宋体" w:hAnsi="宋体" w:hint="eastAsia"/>
          <w:color w:val="FF0000"/>
          <w:szCs w:val="21"/>
        </w:rPr>
        <w:t>”的内容；</w:t>
      </w:r>
    </w:p>
    <w:p w:rsidR="0003258B" w:rsidRPr="00107760" w:rsidRDefault="0003258B" w:rsidP="0003258B">
      <w:pPr>
        <w:rPr>
          <w:rFonts w:ascii="宋体" w:hAnsi="宋体"/>
          <w:color w:val="FF0000"/>
          <w:szCs w:val="21"/>
        </w:rPr>
      </w:pPr>
      <w:r w:rsidRPr="00107760">
        <w:rPr>
          <w:rFonts w:ascii="宋体" w:hAnsi="宋体" w:hint="eastAsia"/>
          <w:color w:val="FF0000"/>
          <w:szCs w:val="21"/>
        </w:rPr>
        <w:t>2、“</w:t>
      </w:r>
      <w:r w:rsidR="00841AE9">
        <w:rPr>
          <w:rFonts w:ascii="宋体" w:hAnsi="宋体" w:hint="eastAsia"/>
          <w:color w:val="FF0000"/>
          <w:szCs w:val="21"/>
        </w:rPr>
        <w:t>投标</w:t>
      </w:r>
      <w:r w:rsidR="0040312C" w:rsidRPr="0040312C">
        <w:rPr>
          <w:rFonts w:ascii="宋体" w:hAnsi="宋体" w:hint="eastAsia"/>
          <w:color w:val="FF0000"/>
          <w:szCs w:val="21"/>
        </w:rPr>
        <w:t>服务响应</w:t>
      </w:r>
      <w:r w:rsidRPr="00107760">
        <w:rPr>
          <w:rFonts w:ascii="宋体" w:hAnsi="宋体" w:hint="eastAsia"/>
          <w:color w:val="FF0000"/>
          <w:szCs w:val="21"/>
        </w:rPr>
        <w:t>”一栏</w:t>
      </w:r>
      <w:r w:rsidRPr="0003258B">
        <w:rPr>
          <w:rFonts w:ascii="宋体" w:hAnsi="宋体" w:hint="eastAsia"/>
          <w:color w:val="FF0000"/>
          <w:szCs w:val="21"/>
        </w:rPr>
        <w:t>必须详细填写</w:t>
      </w:r>
      <w:r>
        <w:rPr>
          <w:rFonts w:ascii="宋体" w:hAnsi="宋体" w:hint="eastAsia"/>
          <w:color w:val="FF0000"/>
          <w:szCs w:val="21"/>
        </w:rPr>
        <w:t>，并</w:t>
      </w:r>
      <w:r w:rsidRPr="00107760">
        <w:rPr>
          <w:rFonts w:ascii="宋体" w:hAnsi="宋体" w:hint="eastAsia"/>
          <w:color w:val="FF0000"/>
          <w:szCs w:val="21"/>
        </w:rPr>
        <w:t>对照</w:t>
      </w:r>
      <w:r w:rsidR="0040312C" w:rsidRPr="0040312C">
        <w:rPr>
          <w:rFonts w:ascii="宋体" w:hAnsi="宋体" w:hint="eastAsia"/>
          <w:color w:val="FF0000"/>
          <w:szCs w:val="21"/>
        </w:rPr>
        <w:t>招标</w:t>
      </w:r>
      <w:r w:rsidR="00841AE9" w:rsidRPr="00841AE9">
        <w:rPr>
          <w:rFonts w:ascii="宋体" w:hAnsi="宋体" w:hint="eastAsia"/>
          <w:color w:val="FF0000"/>
          <w:szCs w:val="21"/>
        </w:rPr>
        <w:t>免费保修期内售后服务要求</w:t>
      </w:r>
      <w:r w:rsidRPr="00107760">
        <w:rPr>
          <w:rFonts w:ascii="宋体" w:hAnsi="宋体" w:hint="eastAsia"/>
          <w:color w:val="FF0000"/>
          <w:szCs w:val="21"/>
        </w:rPr>
        <w:t>一一对应响应；</w:t>
      </w:r>
    </w:p>
    <w:p w:rsidR="0003258B" w:rsidRPr="00107760" w:rsidRDefault="0003258B" w:rsidP="0003258B">
      <w:pPr>
        <w:rPr>
          <w:rFonts w:ascii="宋体" w:hAnsi="宋体"/>
          <w:color w:val="FF0000"/>
          <w:szCs w:val="21"/>
        </w:rPr>
      </w:pPr>
      <w:r w:rsidRPr="00107760">
        <w:rPr>
          <w:rFonts w:ascii="宋体" w:hAnsi="宋体" w:hint="eastAsia"/>
          <w:color w:val="FF0000"/>
          <w:szCs w:val="21"/>
        </w:rPr>
        <w:t>3、“偏离情况”一栏应如实填写“正偏离”、“负偏离”或“无偏离”。</w:t>
      </w:r>
    </w:p>
    <w:p w:rsidR="0003258B" w:rsidRPr="0003258B" w:rsidRDefault="0003258B" w:rsidP="002E6064">
      <w:pPr>
        <w:rPr>
          <w:szCs w:val="21"/>
        </w:rPr>
      </w:pPr>
    </w:p>
    <w:p w:rsidR="002E6064" w:rsidRPr="00107760" w:rsidRDefault="005344F5" w:rsidP="002E6064">
      <w:pPr>
        <w:pStyle w:val="3"/>
        <w:jc w:val="center"/>
        <w:rPr>
          <w:rFonts w:ascii="黑体" w:eastAsia="黑体"/>
          <w:b w:val="0"/>
          <w:kern w:val="0"/>
          <w:sz w:val="24"/>
        </w:rPr>
      </w:pPr>
      <w:r>
        <w:rPr>
          <w:rFonts w:ascii="黑体" w:eastAsia="黑体" w:hint="eastAsia"/>
          <w:b w:val="0"/>
          <w:kern w:val="0"/>
          <w:sz w:val="24"/>
        </w:rPr>
        <w:t>八</w:t>
      </w:r>
      <w:r w:rsidR="002E6064" w:rsidRPr="00107760">
        <w:rPr>
          <w:rFonts w:ascii="黑体" w:eastAsia="黑体" w:hint="eastAsia"/>
          <w:b w:val="0"/>
          <w:kern w:val="0"/>
          <w:sz w:val="24"/>
        </w:rPr>
        <w:t>、项目报价情况</w:t>
      </w:r>
    </w:p>
    <w:p w:rsidR="002E6064" w:rsidRPr="00107760" w:rsidRDefault="002E6064" w:rsidP="002E6064">
      <w:pPr>
        <w:pStyle w:val="4"/>
        <w:jc w:val="center"/>
        <w:rPr>
          <w:b w:val="0"/>
          <w:bCs w:val="0"/>
          <w:sz w:val="24"/>
          <w:szCs w:val="24"/>
        </w:rPr>
      </w:pPr>
      <w:r w:rsidRPr="00107760">
        <w:rPr>
          <w:rFonts w:hint="eastAsia"/>
          <w:b w:val="0"/>
          <w:bCs w:val="0"/>
          <w:sz w:val="24"/>
          <w:szCs w:val="24"/>
        </w:rPr>
        <w:t>（一）分项报价清单</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87"/>
        <w:gridCol w:w="1134"/>
        <w:gridCol w:w="1276"/>
        <w:gridCol w:w="850"/>
        <w:gridCol w:w="1276"/>
        <w:gridCol w:w="589"/>
        <w:gridCol w:w="900"/>
        <w:gridCol w:w="900"/>
        <w:gridCol w:w="956"/>
      </w:tblGrid>
      <w:tr w:rsidR="002E6064" w:rsidRPr="00107760" w:rsidTr="00A06FBB">
        <w:trPr>
          <w:jc w:val="center"/>
        </w:trPr>
        <w:tc>
          <w:tcPr>
            <w:tcW w:w="540" w:type="dxa"/>
          </w:tcPr>
          <w:p w:rsidR="002E6064" w:rsidRPr="00107760" w:rsidRDefault="002E6064" w:rsidP="00184AB7">
            <w:pPr>
              <w:jc w:val="center"/>
              <w:rPr>
                <w:szCs w:val="21"/>
              </w:rPr>
            </w:pPr>
            <w:r w:rsidRPr="00107760">
              <w:rPr>
                <w:rFonts w:hint="eastAsia"/>
                <w:szCs w:val="21"/>
              </w:rPr>
              <w:t>序号</w:t>
            </w:r>
          </w:p>
        </w:tc>
        <w:tc>
          <w:tcPr>
            <w:tcW w:w="1587" w:type="dxa"/>
            <w:vAlign w:val="center"/>
          </w:tcPr>
          <w:p w:rsidR="002E6064" w:rsidRPr="008E1041" w:rsidRDefault="002E6064" w:rsidP="00184AB7">
            <w:pPr>
              <w:jc w:val="center"/>
              <w:rPr>
                <w:b/>
                <w:szCs w:val="21"/>
              </w:rPr>
            </w:pPr>
            <w:r w:rsidRPr="008E1041">
              <w:rPr>
                <w:rFonts w:hint="eastAsia"/>
                <w:b/>
                <w:color w:val="FF0000"/>
                <w:szCs w:val="21"/>
              </w:rPr>
              <w:t>采购单位名称</w:t>
            </w:r>
          </w:p>
        </w:tc>
        <w:tc>
          <w:tcPr>
            <w:tcW w:w="1134" w:type="dxa"/>
            <w:vAlign w:val="center"/>
          </w:tcPr>
          <w:p w:rsidR="002E6064" w:rsidRPr="00107760" w:rsidRDefault="002E6064" w:rsidP="00184AB7">
            <w:pPr>
              <w:jc w:val="center"/>
              <w:rPr>
                <w:szCs w:val="21"/>
              </w:rPr>
            </w:pPr>
            <w:r w:rsidRPr="00107760">
              <w:rPr>
                <w:rFonts w:hint="eastAsia"/>
                <w:szCs w:val="21"/>
              </w:rPr>
              <w:t>货物名称</w:t>
            </w:r>
          </w:p>
        </w:tc>
        <w:tc>
          <w:tcPr>
            <w:tcW w:w="1276" w:type="dxa"/>
            <w:vAlign w:val="center"/>
          </w:tcPr>
          <w:p w:rsidR="002E6064" w:rsidRPr="00107760" w:rsidRDefault="002E6064" w:rsidP="00184AB7">
            <w:pPr>
              <w:jc w:val="center"/>
              <w:rPr>
                <w:szCs w:val="21"/>
              </w:rPr>
            </w:pPr>
            <w:r w:rsidRPr="004A78AC">
              <w:rPr>
                <w:rFonts w:hint="eastAsia"/>
                <w:szCs w:val="21"/>
              </w:rPr>
              <w:t>规格型号</w:t>
            </w:r>
          </w:p>
        </w:tc>
        <w:tc>
          <w:tcPr>
            <w:tcW w:w="850" w:type="dxa"/>
            <w:vAlign w:val="center"/>
          </w:tcPr>
          <w:p w:rsidR="002E6064" w:rsidRPr="00107760" w:rsidRDefault="002E6064" w:rsidP="00184AB7">
            <w:pPr>
              <w:jc w:val="center"/>
              <w:rPr>
                <w:b/>
                <w:color w:val="FF0000"/>
                <w:szCs w:val="21"/>
              </w:rPr>
            </w:pPr>
            <w:r w:rsidRPr="00107760">
              <w:rPr>
                <w:rFonts w:hint="eastAsia"/>
                <w:b/>
                <w:color w:val="FF0000"/>
                <w:szCs w:val="21"/>
              </w:rPr>
              <w:t>原产地</w:t>
            </w:r>
          </w:p>
        </w:tc>
        <w:tc>
          <w:tcPr>
            <w:tcW w:w="1276" w:type="dxa"/>
            <w:vAlign w:val="center"/>
          </w:tcPr>
          <w:p w:rsidR="002E6064" w:rsidRPr="00611EEE" w:rsidRDefault="002E6064" w:rsidP="00184AB7">
            <w:pPr>
              <w:jc w:val="center"/>
              <w:rPr>
                <w:szCs w:val="21"/>
              </w:rPr>
            </w:pPr>
            <w:r w:rsidRPr="00611EEE">
              <w:rPr>
                <w:rFonts w:hint="eastAsia"/>
                <w:szCs w:val="21"/>
              </w:rPr>
              <w:t>品牌</w:t>
            </w:r>
            <w:r w:rsidR="005455B9" w:rsidRPr="00611EEE">
              <w:rPr>
                <w:rFonts w:hint="eastAsia"/>
                <w:szCs w:val="21"/>
              </w:rPr>
              <w:t>（制造商名称）</w:t>
            </w:r>
          </w:p>
        </w:tc>
        <w:tc>
          <w:tcPr>
            <w:tcW w:w="589" w:type="dxa"/>
            <w:vAlign w:val="center"/>
          </w:tcPr>
          <w:p w:rsidR="002E6064" w:rsidRPr="00107760" w:rsidRDefault="002E6064" w:rsidP="00184AB7">
            <w:pPr>
              <w:jc w:val="center"/>
              <w:rPr>
                <w:szCs w:val="21"/>
              </w:rPr>
            </w:pPr>
            <w:r w:rsidRPr="00107760">
              <w:rPr>
                <w:rFonts w:hint="eastAsia"/>
                <w:szCs w:val="21"/>
              </w:rPr>
              <w:t>数量</w:t>
            </w:r>
          </w:p>
        </w:tc>
        <w:tc>
          <w:tcPr>
            <w:tcW w:w="900" w:type="dxa"/>
            <w:vAlign w:val="center"/>
          </w:tcPr>
          <w:p w:rsidR="002E6064" w:rsidRPr="00107760" w:rsidRDefault="002E6064" w:rsidP="00184AB7">
            <w:pPr>
              <w:jc w:val="center"/>
              <w:rPr>
                <w:szCs w:val="21"/>
              </w:rPr>
            </w:pPr>
            <w:r w:rsidRPr="00107760">
              <w:rPr>
                <w:rFonts w:hint="eastAsia"/>
                <w:szCs w:val="21"/>
              </w:rPr>
              <w:t>单价</w:t>
            </w:r>
            <w:r w:rsidRPr="00107760">
              <w:rPr>
                <w:rFonts w:hint="eastAsia"/>
                <w:szCs w:val="21"/>
              </w:rPr>
              <w:t>(</w:t>
            </w:r>
            <w:r w:rsidRPr="00107760">
              <w:rPr>
                <w:rFonts w:hint="eastAsia"/>
                <w:szCs w:val="21"/>
              </w:rPr>
              <w:t>元</w:t>
            </w:r>
            <w:r w:rsidRPr="00107760">
              <w:rPr>
                <w:rFonts w:hint="eastAsia"/>
                <w:szCs w:val="21"/>
              </w:rPr>
              <w:t>)</w:t>
            </w:r>
          </w:p>
        </w:tc>
        <w:tc>
          <w:tcPr>
            <w:tcW w:w="900" w:type="dxa"/>
            <w:vAlign w:val="center"/>
          </w:tcPr>
          <w:p w:rsidR="002E6064" w:rsidRPr="00107760" w:rsidRDefault="002E6064" w:rsidP="00184AB7">
            <w:pPr>
              <w:jc w:val="center"/>
              <w:rPr>
                <w:szCs w:val="21"/>
              </w:rPr>
            </w:pPr>
            <w:r w:rsidRPr="00107760">
              <w:rPr>
                <w:rFonts w:hint="eastAsia"/>
                <w:szCs w:val="21"/>
              </w:rPr>
              <w:t>合价</w:t>
            </w:r>
            <w:r w:rsidRPr="00107760">
              <w:rPr>
                <w:rFonts w:hint="eastAsia"/>
                <w:szCs w:val="21"/>
              </w:rPr>
              <w:t>(</w:t>
            </w:r>
            <w:r w:rsidRPr="00107760">
              <w:rPr>
                <w:rFonts w:hint="eastAsia"/>
                <w:szCs w:val="21"/>
              </w:rPr>
              <w:t>元</w:t>
            </w:r>
            <w:r w:rsidRPr="00107760">
              <w:rPr>
                <w:rFonts w:hint="eastAsia"/>
                <w:szCs w:val="21"/>
              </w:rPr>
              <w:t>)</w:t>
            </w:r>
          </w:p>
        </w:tc>
        <w:tc>
          <w:tcPr>
            <w:tcW w:w="956" w:type="dxa"/>
            <w:vAlign w:val="center"/>
          </w:tcPr>
          <w:p w:rsidR="002E6064" w:rsidRPr="00107760" w:rsidRDefault="002E6064" w:rsidP="00184AB7">
            <w:pPr>
              <w:jc w:val="center"/>
              <w:rPr>
                <w:szCs w:val="21"/>
              </w:rPr>
            </w:pPr>
            <w:r w:rsidRPr="00107760">
              <w:rPr>
                <w:rFonts w:hint="eastAsia"/>
                <w:szCs w:val="21"/>
              </w:rPr>
              <w:t>总计（元）</w:t>
            </w:r>
          </w:p>
        </w:tc>
      </w:tr>
      <w:tr w:rsidR="005455B9" w:rsidRPr="00107760" w:rsidTr="00A06FBB">
        <w:trPr>
          <w:jc w:val="center"/>
        </w:trPr>
        <w:tc>
          <w:tcPr>
            <w:tcW w:w="540" w:type="dxa"/>
          </w:tcPr>
          <w:p w:rsidR="005455B9" w:rsidRPr="00107760" w:rsidRDefault="005455B9" w:rsidP="00A06FBB">
            <w:pPr>
              <w:jc w:val="center"/>
              <w:rPr>
                <w:szCs w:val="21"/>
              </w:rPr>
            </w:pPr>
          </w:p>
        </w:tc>
        <w:tc>
          <w:tcPr>
            <w:tcW w:w="1587" w:type="dxa"/>
            <w:vMerge w:val="restart"/>
          </w:tcPr>
          <w:p w:rsidR="005455B9" w:rsidRPr="00107760" w:rsidRDefault="005455B9" w:rsidP="00A06FBB">
            <w:pPr>
              <w:jc w:val="center"/>
              <w:rPr>
                <w:szCs w:val="21"/>
              </w:rPr>
            </w:pPr>
          </w:p>
        </w:tc>
        <w:tc>
          <w:tcPr>
            <w:tcW w:w="1134"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850"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589"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56" w:type="dxa"/>
            <w:vMerge w:val="restart"/>
          </w:tcPr>
          <w:p w:rsidR="005455B9" w:rsidRPr="00107760" w:rsidRDefault="005455B9" w:rsidP="00A06FBB">
            <w:pPr>
              <w:jc w:val="center"/>
              <w:rPr>
                <w:szCs w:val="21"/>
              </w:rPr>
            </w:pPr>
          </w:p>
        </w:tc>
      </w:tr>
      <w:tr w:rsidR="005455B9" w:rsidRPr="00107760" w:rsidTr="00A06FBB">
        <w:trPr>
          <w:jc w:val="center"/>
        </w:trPr>
        <w:tc>
          <w:tcPr>
            <w:tcW w:w="540" w:type="dxa"/>
          </w:tcPr>
          <w:p w:rsidR="005455B9" w:rsidRPr="00107760" w:rsidRDefault="005455B9" w:rsidP="00A06FBB">
            <w:pPr>
              <w:jc w:val="center"/>
              <w:rPr>
                <w:szCs w:val="21"/>
              </w:rPr>
            </w:pPr>
          </w:p>
        </w:tc>
        <w:tc>
          <w:tcPr>
            <w:tcW w:w="1587" w:type="dxa"/>
            <w:vMerge/>
          </w:tcPr>
          <w:p w:rsidR="005455B9" w:rsidRPr="00107760" w:rsidRDefault="005455B9" w:rsidP="00A06FBB">
            <w:pPr>
              <w:jc w:val="center"/>
              <w:rPr>
                <w:szCs w:val="21"/>
              </w:rPr>
            </w:pPr>
          </w:p>
        </w:tc>
        <w:tc>
          <w:tcPr>
            <w:tcW w:w="1134"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850"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589"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56" w:type="dxa"/>
            <w:vMerge/>
          </w:tcPr>
          <w:p w:rsidR="005455B9" w:rsidRPr="00107760" w:rsidRDefault="005455B9" w:rsidP="00A06FBB">
            <w:pPr>
              <w:jc w:val="center"/>
              <w:rPr>
                <w:szCs w:val="21"/>
              </w:rPr>
            </w:pPr>
          </w:p>
        </w:tc>
      </w:tr>
      <w:tr w:rsidR="005455B9" w:rsidRPr="00107760" w:rsidTr="00A06FBB">
        <w:trPr>
          <w:jc w:val="center"/>
        </w:trPr>
        <w:tc>
          <w:tcPr>
            <w:tcW w:w="540" w:type="dxa"/>
          </w:tcPr>
          <w:p w:rsidR="005455B9" w:rsidRPr="00107760" w:rsidRDefault="005455B9" w:rsidP="00A06FBB">
            <w:pPr>
              <w:jc w:val="center"/>
              <w:rPr>
                <w:szCs w:val="21"/>
              </w:rPr>
            </w:pPr>
          </w:p>
        </w:tc>
        <w:tc>
          <w:tcPr>
            <w:tcW w:w="1587" w:type="dxa"/>
            <w:vMerge/>
          </w:tcPr>
          <w:p w:rsidR="005455B9" w:rsidRPr="00107760" w:rsidRDefault="005455B9" w:rsidP="00A06FBB">
            <w:pPr>
              <w:jc w:val="center"/>
              <w:rPr>
                <w:szCs w:val="21"/>
              </w:rPr>
            </w:pPr>
          </w:p>
        </w:tc>
        <w:tc>
          <w:tcPr>
            <w:tcW w:w="1134"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850"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589"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56" w:type="dxa"/>
            <w:vMerge/>
          </w:tcPr>
          <w:p w:rsidR="005455B9" w:rsidRPr="00107760" w:rsidRDefault="005455B9" w:rsidP="00A06FBB">
            <w:pPr>
              <w:jc w:val="center"/>
              <w:rPr>
                <w:szCs w:val="21"/>
              </w:rPr>
            </w:pPr>
          </w:p>
        </w:tc>
      </w:tr>
      <w:tr w:rsidR="005455B9" w:rsidRPr="00107760" w:rsidTr="00A06FBB">
        <w:trPr>
          <w:jc w:val="center"/>
        </w:trPr>
        <w:tc>
          <w:tcPr>
            <w:tcW w:w="540" w:type="dxa"/>
          </w:tcPr>
          <w:p w:rsidR="005455B9" w:rsidRPr="00107760" w:rsidRDefault="005455B9" w:rsidP="00A06FBB">
            <w:pPr>
              <w:jc w:val="center"/>
              <w:rPr>
                <w:szCs w:val="21"/>
              </w:rPr>
            </w:pPr>
          </w:p>
        </w:tc>
        <w:tc>
          <w:tcPr>
            <w:tcW w:w="1587" w:type="dxa"/>
            <w:vMerge/>
          </w:tcPr>
          <w:p w:rsidR="005455B9" w:rsidRPr="00107760" w:rsidRDefault="005455B9" w:rsidP="00A06FBB">
            <w:pPr>
              <w:jc w:val="center"/>
              <w:rPr>
                <w:szCs w:val="21"/>
              </w:rPr>
            </w:pPr>
          </w:p>
        </w:tc>
        <w:tc>
          <w:tcPr>
            <w:tcW w:w="1134"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850"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589"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56" w:type="dxa"/>
            <w:vMerge/>
          </w:tcPr>
          <w:p w:rsidR="005455B9" w:rsidRPr="00107760" w:rsidRDefault="005455B9" w:rsidP="00A06FBB">
            <w:pPr>
              <w:jc w:val="center"/>
              <w:rPr>
                <w:szCs w:val="21"/>
              </w:rPr>
            </w:pPr>
          </w:p>
        </w:tc>
      </w:tr>
      <w:tr w:rsidR="005455B9" w:rsidRPr="00107760" w:rsidTr="00A06FBB">
        <w:trPr>
          <w:jc w:val="center"/>
        </w:trPr>
        <w:tc>
          <w:tcPr>
            <w:tcW w:w="540" w:type="dxa"/>
          </w:tcPr>
          <w:p w:rsidR="005455B9" w:rsidRPr="00107760" w:rsidRDefault="005455B9" w:rsidP="00A06FBB">
            <w:pPr>
              <w:jc w:val="center"/>
              <w:rPr>
                <w:szCs w:val="21"/>
              </w:rPr>
            </w:pPr>
          </w:p>
        </w:tc>
        <w:tc>
          <w:tcPr>
            <w:tcW w:w="1587" w:type="dxa"/>
            <w:vMerge/>
          </w:tcPr>
          <w:p w:rsidR="005455B9" w:rsidRPr="00107760" w:rsidRDefault="005455B9" w:rsidP="00A06FBB">
            <w:pPr>
              <w:jc w:val="center"/>
              <w:rPr>
                <w:szCs w:val="21"/>
              </w:rPr>
            </w:pPr>
          </w:p>
        </w:tc>
        <w:tc>
          <w:tcPr>
            <w:tcW w:w="1134"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850"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589"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56" w:type="dxa"/>
            <w:vMerge/>
          </w:tcPr>
          <w:p w:rsidR="005455B9" w:rsidRPr="00107760" w:rsidRDefault="005455B9" w:rsidP="00A06FBB">
            <w:pPr>
              <w:jc w:val="center"/>
              <w:rPr>
                <w:szCs w:val="21"/>
              </w:rPr>
            </w:pPr>
          </w:p>
        </w:tc>
      </w:tr>
      <w:tr w:rsidR="005455B9" w:rsidRPr="00107760" w:rsidTr="00A06FBB">
        <w:trPr>
          <w:jc w:val="center"/>
        </w:trPr>
        <w:tc>
          <w:tcPr>
            <w:tcW w:w="540" w:type="dxa"/>
          </w:tcPr>
          <w:p w:rsidR="005455B9" w:rsidRPr="00107760" w:rsidRDefault="005455B9" w:rsidP="00A06FBB">
            <w:pPr>
              <w:jc w:val="center"/>
              <w:rPr>
                <w:szCs w:val="21"/>
              </w:rPr>
            </w:pPr>
          </w:p>
        </w:tc>
        <w:tc>
          <w:tcPr>
            <w:tcW w:w="1587" w:type="dxa"/>
            <w:vMerge/>
          </w:tcPr>
          <w:p w:rsidR="005455B9" w:rsidRPr="00107760" w:rsidRDefault="005455B9" w:rsidP="00A06FBB">
            <w:pPr>
              <w:jc w:val="center"/>
              <w:rPr>
                <w:szCs w:val="21"/>
              </w:rPr>
            </w:pPr>
          </w:p>
        </w:tc>
        <w:tc>
          <w:tcPr>
            <w:tcW w:w="1134"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850" w:type="dxa"/>
          </w:tcPr>
          <w:p w:rsidR="005455B9" w:rsidRPr="00107760" w:rsidRDefault="005455B9" w:rsidP="00A06FBB">
            <w:pPr>
              <w:jc w:val="center"/>
              <w:rPr>
                <w:szCs w:val="21"/>
              </w:rPr>
            </w:pPr>
          </w:p>
        </w:tc>
        <w:tc>
          <w:tcPr>
            <w:tcW w:w="1276" w:type="dxa"/>
          </w:tcPr>
          <w:p w:rsidR="005455B9" w:rsidRPr="00107760" w:rsidRDefault="005455B9" w:rsidP="00A06FBB">
            <w:pPr>
              <w:jc w:val="center"/>
              <w:rPr>
                <w:szCs w:val="21"/>
              </w:rPr>
            </w:pPr>
          </w:p>
        </w:tc>
        <w:tc>
          <w:tcPr>
            <w:tcW w:w="589"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00" w:type="dxa"/>
          </w:tcPr>
          <w:p w:rsidR="005455B9" w:rsidRPr="00107760" w:rsidRDefault="005455B9" w:rsidP="00A06FBB">
            <w:pPr>
              <w:jc w:val="center"/>
              <w:rPr>
                <w:szCs w:val="21"/>
              </w:rPr>
            </w:pPr>
          </w:p>
        </w:tc>
        <w:tc>
          <w:tcPr>
            <w:tcW w:w="956" w:type="dxa"/>
            <w:vMerge/>
          </w:tcPr>
          <w:p w:rsidR="005455B9" w:rsidRPr="00107760" w:rsidRDefault="005455B9" w:rsidP="00A06FBB">
            <w:pPr>
              <w:jc w:val="center"/>
              <w:rPr>
                <w:szCs w:val="21"/>
              </w:rPr>
            </w:pPr>
          </w:p>
        </w:tc>
      </w:tr>
      <w:tr w:rsidR="002E6064" w:rsidRPr="00107760" w:rsidTr="005455B9">
        <w:trPr>
          <w:jc w:val="center"/>
        </w:trPr>
        <w:tc>
          <w:tcPr>
            <w:tcW w:w="9052" w:type="dxa"/>
            <w:gridSpan w:val="9"/>
          </w:tcPr>
          <w:p w:rsidR="002E6064" w:rsidRPr="00107760" w:rsidRDefault="002E6064" w:rsidP="00184AB7">
            <w:pPr>
              <w:rPr>
                <w:szCs w:val="21"/>
              </w:rPr>
            </w:pPr>
            <w:r w:rsidRPr="00107760">
              <w:rPr>
                <w:rFonts w:hint="eastAsia"/>
                <w:szCs w:val="21"/>
              </w:rPr>
              <w:t>合计（即：投标总价；币种：人民币；单位：元）</w:t>
            </w:r>
          </w:p>
        </w:tc>
        <w:tc>
          <w:tcPr>
            <w:tcW w:w="956" w:type="dxa"/>
          </w:tcPr>
          <w:p w:rsidR="002E6064" w:rsidRPr="00107760" w:rsidRDefault="002E6064" w:rsidP="00A06FBB">
            <w:pPr>
              <w:jc w:val="center"/>
              <w:rPr>
                <w:szCs w:val="21"/>
              </w:rPr>
            </w:pPr>
          </w:p>
        </w:tc>
      </w:tr>
    </w:tbl>
    <w:p w:rsidR="002E6064" w:rsidRPr="00107760" w:rsidRDefault="002E6064" w:rsidP="002E6064">
      <w:pPr>
        <w:rPr>
          <w:szCs w:val="21"/>
        </w:rPr>
      </w:pPr>
    </w:p>
    <w:p w:rsidR="002E6064" w:rsidRPr="00107760" w:rsidRDefault="002E6064" w:rsidP="002E6064">
      <w:pPr>
        <w:rPr>
          <w:rFonts w:ascii="宋体" w:hAnsi="宋体"/>
          <w:color w:val="000000"/>
          <w:szCs w:val="21"/>
        </w:rPr>
      </w:pPr>
      <w:r w:rsidRPr="00107760">
        <w:rPr>
          <w:rFonts w:ascii="宋体" w:hAnsi="宋体" w:hint="eastAsia"/>
          <w:color w:val="FF0000"/>
          <w:szCs w:val="21"/>
        </w:rPr>
        <w:t>注：</w:t>
      </w:r>
      <w:r w:rsidRPr="00107760">
        <w:rPr>
          <w:rFonts w:ascii="宋体" w:hAnsi="宋体" w:hint="eastAsia"/>
          <w:color w:val="000000"/>
          <w:szCs w:val="21"/>
        </w:rPr>
        <w:t>1.所有价格应按“招标文件”中规定的货币单位填写；</w:t>
      </w:r>
    </w:p>
    <w:p w:rsidR="002E6064" w:rsidRPr="00107760" w:rsidRDefault="002E6064" w:rsidP="002E6064">
      <w:pPr>
        <w:rPr>
          <w:rFonts w:ascii="宋体" w:hAnsi="宋体"/>
          <w:color w:val="000000"/>
          <w:szCs w:val="21"/>
        </w:rPr>
      </w:pPr>
      <w:r w:rsidRPr="00107760">
        <w:rPr>
          <w:rFonts w:ascii="宋体" w:hAnsi="宋体"/>
          <w:color w:val="000000"/>
          <w:szCs w:val="21"/>
        </w:rPr>
        <w:t xml:space="preserve">    2</w:t>
      </w:r>
      <w:r w:rsidRPr="00107760">
        <w:rPr>
          <w:rFonts w:ascii="宋体" w:hAnsi="宋体" w:hint="eastAsia"/>
          <w:color w:val="000000"/>
          <w:szCs w:val="21"/>
        </w:rPr>
        <w:t>.投标总价应为以上各分项价格之和；</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3.本表格式不得作实质性的改动；</w:t>
      </w:r>
    </w:p>
    <w:p w:rsidR="002E6064" w:rsidRPr="00107760" w:rsidRDefault="002E6064" w:rsidP="002E6064">
      <w:pPr>
        <w:ind w:firstLineChars="200" w:firstLine="420"/>
        <w:rPr>
          <w:rFonts w:ascii="宋体" w:hAnsi="宋体"/>
          <w:color w:val="000000"/>
          <w:szCs w:val="21"/>
        </w:rPr>
      </w:pPr>
      <w:r w:rsidRPr="00107760">
        <w:rPr>
          <w:rFonts w:ascii="宋体" w:hAnsi="宋体" w:hint="eastAsia"/>
          <w:color w:val="000000"/>
          <w:szCs w:val="21"/>
        </w:rPr>
        <w:t>4.单价、合价和投标总价为包干价，即三者均应包含设备的价款、包装、运输、装卸、安装、调试、技术指导、培训、咨询、服务、保险、税费、检测、验收合格交付使用之前以及技术和售后服务等其他各项有关费用。</w:t>
      </w:r>
    </w:p>
    <w:p w:rsidR="002E6064" w:rsidRPr="00611EEE" w:rsidRDefault="002E6064" w:rsidP="002E6064">
      <w:pPr>
        <w:ind w:firstLineChars="196" w:firstLine="412"/>
        <w:rPr>
          <w:rFonts w:ascii="宋体" w:hAnsi="宋体"/>
          <w:color w:val="000000"/>
          <w:szCs w:val="21"/>
        </w:rPr>
      </w:pPr>
      <w:r w:rsidRPr="00107760">
        <w:rPr>
          <w:rFonts w:ascii="宋体" w:hAnsi="宋体" w:hint="eastAsia"/>
          <w:color w:val="000000"/>
          <w:szCs w:val="21"/>
        </w:rPr>
        <w:t>5.“原产地”是指</w:t>
      </w:r>
      <w:r w:rsidRPr="00611EEE">
        <w:rPr>
          <w:rFonts w:ascii="宋体" w:hAnsi="宋体" w:hint="eastAsia"/>
          <w:color w:val="000000"/>
          <w:szCs w:val="21"/>
        </w:rPr>
        <w:t>该产品的实际生产加工地，而非品牌总公司所在地。</w:t>
      </w:r>
    </w:p>
    <w:p w:rsidR="002E6064" w:rsidRPr="00107760" w:rsidRDefault="002E6064" w:rsidP="002E6064">
      <w:pPr>
        <w:ind w:firstLineChars="196" w:firstLine="412"/>
        <w:rPr>
          <w:rFonts w:ascii="宋体" w:hAnsi="宋体"/>
          <w:color w:val="FF0000"/>
          <w:szCs w:val="21"/>
        </w:rPr>
      </w:pPr>
      <w:r w:rsidRPr="00611EEE">
        <w:rPr>
          <w:rFonts w:ascii="宋体" w:hAnsi="宋体" w:hint="eastAsia"/>
          <w:color w:val="FF0000"/>
          <w:szCs w:val="21"/>
        </w:rPr>
        <w:t>6.</w:t>
      </w:r>
      <w:r w:rsidR="00A06FBB" w:rsidRPr="00611EEE">
        <w:rPr>
          <w:rFonts w:ascii="宋体" w:hAnsi="宋体" w:hint="eastAsia"/>
          <w:color w:val="FF0000"/>
          <w:szCs w:val="21"/>
        </w:rPr>
        <w:t>详细</w:t>
      </w:r>
      <w:r w:rsidRPr="00611EEE">
        <w:rPr>
          <w:rFonts w:ascii="宋体" w:hAnsi="宋体" w:hint="eastAsia"/>
          <w:color w:val="FF0000"/>
          <w:szCs w:val="21"/>
        </w:rPr>
        <w:t>填写所投货物的</w:t>
      </w:r>
      <w:r w:rsidR="005455B9" w:rsidRPr="00611EEE">
        <w:rPr>
          <w:rFonts w:hint="eastAsia"/>
          <w:color w:val="FF0000"/>
          <w:szCs w:val="21"/>
        </w:rPr>
        <w:t>品牌</w:t>
      </w:r>
      <w:r w:rsidR="00A06FBB" w:rsidRPr="00611EEE">
        <w:rPr>
          <w:rFonts w:hAnsi="宋体" w:hint="eastAsia"/>
          <w:bCs/>
          <w:color w:val="FF0000"/>
          <w:szCs w:val="21"/>
        </w:rPr>
        <w:t>（没有品牌的，请填写制造商名称）</w:t>
      </w:r>
      <w:r w:rsidRPr="00A06FBB">
        <w:rPr>
          <w:rFonts w:ascii="宋体" w:hAnsi="宋体" w:hint="eastAsia"/>
          <w:color w:val="FF0000"/>
          <w:szCs w:val="21"/>
        </w:rPr>
        <w:t>，若所投产</w:t>
      </w:r>
      <w:proofErr w:type="gramStart"/>
      <w:r w:rsidRPr="00A06FBB">
        <w:rPr>
          <w:rFonts w:ascii="宋体" w:hAnsi="宋体" w:hint="eastAsia"/>
          <w:color w:val="FF0000"/>
          <w:szCs w:val="21"/>
        </w:rPr>
        <w:t>品属于</w:t>
      </w:r>
      <w:proofErr w:type="gramEnd"/>
      <w:r w:rsidRPr="00A06FBB">
        <w:rPr>
          <w:rFonts w:ascii="宋体" w:hAnsi="宋体" w:hint="eastAsia"/>
          <w:color w:val="FF0000"/>
          <w:szCs w:val="21"/>
        </w:rPr>
        <w:t>定制类</w:t>
      </w:r>
      <w:proofErr w:type="gramStart"/>
      <w:r w:rsidRPr="00A06FBB">
        <w:rPr>
          <w:rFonts w:ascii="宋体" w:hAnsi="宋体" w:hint="eastAsia"/>
          <w:color w:val="FF0000"/>
          <w:szCs w:val="21"/>
        </w:rPr>
        <w:t>的非量产</w:t>
      </w:r>
      <w:proofErr w:type="gramEnd"/>
      <w:r w:rsidRPr="00A06FBB">
        <w:rPr>
          <w:rFonts w:ascii="宋体" w:hAnsi="宋体" w:hint="eastAsia"/>
          <w:color w:val="FF0000"/>
          <w:szCs w:val="21"/>
        </w:rPr>
        <w:t>货物或无具体品牌型号的货物，可以不填写品牌、型号等信息，但应当标注投标产品为定制产品。</w:t>
      </w:r>
    </w:p>
    <w:p w:rsidR="002E6064" w:rsidRPr="00107760" w:rsidRDefault="002E6064" w:rsidP="002E6064">
      <w:pPr>
        <w:pStyle w:val="4"/>
        <w:jc w:val="center"/>
        <w:rPr>
          <w:b w:val="0"/>
          <w:bCs w:val="0"/>
          <w:sz w:val="24"/>
          <w:szCs w:val="24"/>
        </w:rPr>
      </w:pPr>
      <w:r w:rsidRPr="00107760">
        <w:rPr>
          <w:rFonts w:hint="eastAsia"/>
          <w:b w:val="0"/>
          <w:bCs w:val="0"/>
          <w:sz w:val="24"/>
          <w:szCs w:val="24"/>
        </w:rPr>
        <w:t>（二）核心产品品牌</w:t>
      </w:r>
    </w:p>
    <w:p w:rsidR="002E6064" w:rsidRPr="00107760" w:rsidRDefault="002E6064" w:rsidP="002E6064">
      <w:pPr>
        <w:ind w:firstLineChars="200" w:firstLine="422"/>
        <w:rPr>
          <w:rFonts w:ascii="宋体" w:hAnsi="宋体"/>
          <w:b/>
          <w:color w:val="FF0000"/>
          <w:szCs w:val="21"/>
        </w:rPr>
      </w:pPr>
      <w:r w:rsidRPr="00107760">
        <w:rPr>
          <w:rFonts w:hint="eastAsia"/>
          <w:b/>
          <w:color w:val="FF0000"/>
          <w:szCs w:val="21"/>
        </w:rPr>
        <w:t>我公司所投核心产品的品牌为：</w:t>
      </w:r>
      <w:r w:rsidRPr="00107760">
        <w:rPr>
          <w:rFonts w:hint="eastAsia"/>
          <w:b/>
          <w:color w:val="FF0000"/>
          <w:szCs w:val="21"/>
          <w:u w:val="single"/>
        </w:rPr>
        <w:t xml:space="preserve">               </w:t>
      </w:r>
      <w:r w:rsidRPr="00107760">
        <w:rPr>
          <w:rFonts w:hint="eastAsia"/>
          <w:b/>
          <w:color w:val="FF0000"/>
          <w:szCs w:val="21"/>
        </w:rPr>
        <w:t>。</w:t>
      </w:r>
    </w:p>
    <w:p w:rsidR="002E6064" w:rsidRPr="00107760" w:rsidRDefault="002E6064" w:rsidP="002E6064">
      <w:pPr>
        <w:ind w:firstLineChars="200" w:firstLine="422"/>
        <w:rPr>
          <w:rFonts w:ascii="宋体" w:hAnsi="宋体"/>
          <w:b/>
          <w:color w:val="FF0000"/>
          <w:szCs w:val="21"/>
        </w:rPr>
      </w:pPr>
    </w:p>
    <w:p w:rsidR="002E6064" w:rsidRPr="00107760" w:rsidRDefault="002E6064" w:rsidP="002E6064">
      <w:pPr>
        <w:ind w:firstLineChars="200" w:firstLine="420"/>
        <w:rPr>
          <w:rFonts w:ascii="宋体" w:hAnsi="宋体"/>
          <w:szCs w:val="21"/>
        </w:rPr>
      </w:pPr>
      <w:r w:rsidRPr="00107760">
        <w:rPr>
          <w:rFonts w:ascii="宋体" w:hAnsi="宋体" w:hint="eastAsia"/>
          <w:szCs w:val="21"/>
        </w:rPr>
        <w:t>备注：招标文件未列明核心产品的，无需填写该项。</w:t>
      </w:r>
    </w:p>
    <w:p w:rsidR="002E6064" w:rsidRPr="00107760" w:rsidRDefault="002E6064" w:rsidP="002E6064">
      <w:pPr>
        <w:ind w:firstLineChars="200" w:firstLine="482"/>
        <w:jc w:val="center"/>
        <w:rPr>
          <w:rFonts w:hAnsi="宋体"/>
          <w:b/>
          <w:bCs/>
          <w:sz w:val="24"/>
        </w:rPr>
      </w:pPr>
    </w:p>
    <w:p w:rsidR="002E6064" w:rsidRPr="00107760" w:rsidRDefault="002E6064" w:rsidP="002E6064">
      <w:pPr>
        <w:pStyle w:val="4"/>
        <w:jc w:val="center"/>
        <w:rPr>
          <w:b w:val="0"/>
          <w:bCs w:val="0"/>
          <w:sz w:val="24"/>
          <w:szCs w:val="24"/>
        </w:rPr>
      </w:pPr>
      <w:r w:rsidRPr="00107760">
        <w:rPr>
          <w:rFonts w:hint="eastAsia"/>
          <w:b w:val="0"/>
          <w:bCs w:val="0"/>
          <w:sz w:val="24"/>
          <w:szCs w:val="24"/>
        </w:rPr>
        <w:t>（三）可选配件报价清单（不包括在总报价内）</w:t>
      </w:r>
    </w:p>
    <w:p w:rsidR="002E6064" w:rsidRPr="00107760" w:rsidRDefault="002E6064" w:rsidP="002E6064">
      <w:pPr>
        <w:ind w:firstLineChars="200" w:firstLine="422"/>
        <w:rPr>
          <w:rFonts w:hAnsi="宋体"/>
          <w:b/>
          <w:bCs/>
          <w:szCs w:val="21"/>
        </w:rPr>
      </w:pPr>
      <w:r w:rsidRPr="00107760">
        <w:rPr>
          <w:rFonts w:hAnsi="宋体" w:hint="eastAsia"/>
          <w:b/>
          <w:bCs/>
          <w:szCs w:val="21"/>
        </w:rPr>
        <w:t>注：格式参照《（一）分项报价清单》表格，但须提供相应的品牌</w:t>
      </w:r>
      <w:r w:rsidR="005455B9">
        <w:rPr>
          <w:rFonts w:hAnsi="宋体" w:hint="eastAsia"/>
          <w:b/>
          <w:bCs/>
          <w:szCs w:val="21"/>
        </w:rPr>
        <w:t>（没有品牌的，</w:t>
      </w:r>
      <w:r w:rsidR="00A06FBB">
        <w:rPr>
          <w:rFonts w:hAnsi="宋体" w:hint="eastAsia"/>
          <w:b/>
          <w:bCs/>
          <w:szCs w:val="21"/>
        </w:rPr>
        <w:t>请提供</w:t>
      </w:r>
      <w:r w:rsidR="005455B9">
        <w:rPr>
          <w:rFonts w:hAnsi="宋体" w:hint="eastAsia"/>
          <w:b/>
          <w:bCs/>
          <w:szCs w:val="21"/>
        </w:rPr>
        <w:t>制造商名称）</w:t>
      </w:r>
      <w:r w:rsidRPr="00107760">
        <w:rPr>
          <w:rFonts w:hAnsi="宋体" w:hint="eastAsia"/>
          <w:b/>
          <w:bCs/>
          <w:szCs w:val="21"/>
        </w:rPr>
        <w:t>、规格型号、原产地、单价等详细信息</w:t>
      </w:r>
    </w:p>
    <w:p w:rsidR="002E6064" w:rsidRPr="00107760" w:rsidRDefault="002E6064" w:rsidP="002E6064">
      <w:pPr>
        <w:rPr>
          <w:rFonts w:hAnsi="宋体"/>
          <w:b/>
          <w:bCs/>
          <w:sz w:val="24"/>
        </w:rPr>
      </w:pPr>
    </w:p>
    <w:p w:rsidR="002E6064" w:rsidRPr="00107760" w:rsidRDefault="002E6064" w:rsidP="002E6064">
      <w:pPr>
        <w:pStyle w:val="4"/>
        <w:jc w:val="center"/>
        <w:rPr>
          <w:b w:val="0"/>
          <w:bCs w:val="0"/>
          <w:sz w:val="24"/>
          <w:szCs w:val="24"/>
        </w:rPr>
      </w:pPr>
      <w:r w:rsidRPr="00107760">
        <w:rPr>
          <w:rFonts w:hint="eastAsia"/>
          <w:b w:val="0"/>
          <w:bCs w:val="0"/>
          <w:sz w:val="24"/>
          <w:szCs w:val="24"/>
        </w:rPr>
        <w:lastRenderedPageBreak/>
        <w:t>（四）供应商认为需要涉及的其他内容报价清单</w:t>
      </w:r>
    </w:p>
    <w:p w:rsidR="002E6064" w:rsidRPr="00107760" w:rsidRDefault="002E6064" w:rsidP="002E6064">
      <w:pPr>
        <w:rPr>
          <w:rFonts w:hAnsi="宋体"/>
          <w:b/>
          <w:bCs/>
          <w:color w:val="FF0000"/>
          <w:sz w:val="24"/>
        </w:rPr>
      </w:pPr>
    </w:p>
    <w:p w:rsidR="002E6064" w:rsidRPr="00107760" w:rsidRDefault="005344F5" w:rsidP="002E6064">
      <w:pPr>
        <w:pStyle w:val="3"/>
        <w:ind w:firstLine="964"/>
        <w:jc w:val="center"/>
        <w:rPr>
          <w:rFonts w:ascii="黑体" w:eastAsia="黑体"/>
          <w:b w:val="0"/>
          <w:kern w:val="0"/>
          <w:sz w:val="24"/>
        </w:rPr>
      </w:pPr>
      <w:r>
        <w:rPr>
          <w:rFonts w:ascii="黑体" w:eastAsia="黑体" w:hint="eastAsia"/>
          <w:b w:val="0"/>
          <w:kern w:val="0"/>
          <w:sz w:val="24"/>
        </w:rPr>
        <w:t>九</w:t>
      </w:r>
      <w:r w:rsidR="002E6064" w:rsidRPr="00107760">
        <w:rPr>
          <w:rFonts w:ascii="黑体" w:eastAsia="黑体" w:hint="eastAsia"/>
          <w:b w:val="0"/>
          <w:kern w:val="0"/>
          <w:sz w:val="24"/>
        </w:rPr>
        <w:t>、本项目班子组成人员及相关证件</w:t>
      </w:r>
    </w:p>
    <w:p w:rsidR="002E6064" w:rsidRDefault="002E6064" w:rsidP="002E6064">
      <w:pPr>
        <w:rPr>
          <w:rFonts w:ascii="Arial" w:eastAsia="黑体" w:hAnsi="Arial" w:cs="Verdana"/>
          <w:b/>
          <w:kern w:val="0"/>
          <w:sz w:val="24"/>
          <w:szCs w:val="20"/>
        </w:rPr>
      </w:pPr>
    </w:p>
    <w:p w:rsidR="003C3339" w:rsidRPr="00107760" w:rsidRDefault="003C3339" w:rsidP="003C3339">
      <w:pPr>
        <w:pStyle w:val="3"/>
        <w:ind w:firstLine="964"/>
        <w:jc w:val="center"/>
        <w:rPr>
          <w:rFonts w:ascii="黑体" w:eastAsia="黑体"/>
          <w:b w:val="0"/>
          <w:kern w:val="0"/>
          <w:sz w:val="24"/>
        </w:rPr>
      </w:pPr>
      <w:r>
        <w:rPr>
          <w:rFonts w:ascii="黑体" w:eastAsia="黑体" w:hint="eastAsia"/>
          <w:b w:val="0"/>
          <w:kern w:val="0"/>
          <w:sz w:val="24"/>
        </w:rPr>
        <w:t>十</w:t>
      </w:r>
      <w:r w:rsidRPr="00107760">
        <w:rPr>
          <w:rFonts w:ascii="黑体" w:eastAsia="黑体" w:hint="eastAsia"/>
          <w:b w:val="0"/>
          <w:kern w:val="0"/>
          <w:sz w:val="24"/>
        </w:rPr>
        <w:t>、</w:t>
      </w:r>
      <w:r>
        <w:rPr>
          <w:rFonts w:ascii="黑体" w:eastAsia="黑体" w:hint="eastAsia"/>
          <w:b w:val="0"/>
          <w:kern w:val="0"/>
          <w:sz w:val="24"/>
        </w:rPr>
        <w:t>疫情防控</w:t>
      </w:r>
    </w:p>
    <w:p w:rsidR="003C3339" w:rsidRPr="003C3339" w:rsidRDefault="003C3339" w:rsidP="002E6064">
      <w:pPr>
        <w:rPr>
          <w:rFonts w:ascii="Arial" w:eastAsia="黑体" w:hAnsi="Arial" w:cs="Verdana"/>
          <w:b/>
          <w:kern w:val="0"/>
          <w:sz w:val="24"/>
          <w:szCs w:val="20"/>
        </w:rPr>
      </w:pPr>
    </w:p>
    <w:p w:rsidR="002E6064" w:rsidRPr="00107760" w:rsidRDefault="005344F5" w:rsidP="002E6064">
      <w:pPr>
        <w:pStyle w:val="3"/>
        <w:ind w:firstLine="964"/>
        <w:jc w:val="center"/>
        <w:rPr>
          <w:rFonts w:ascii="黑体" w:eastAsia="黑体"/>
          <w:b w:val="0"/>
          <w:kern w:val="0"/>
          <w:sz w:val="24"/>
        </w:rPr>
      </w:pPr>
      <w:r>
        <w:rPr>
          <w:rFonts w:ascii="黑体" w:eastAsia="黑体" w:hint="eastAsia"/>
          <w:b w:val="0"/>
          <w:kern w:val="0"/>
          <w:sz w:val="24"/>
        </w:rPr>
        <w:t>十</w:t>
      </w:r>
      <w:r w:rsidR="003C3339">
        <w:rPr>
          <w:rFonts w:ascii="黑体" w:eastAsia="黑体" w:hint="eastAsia"/>
          <w:b w:val="0"/>
          <w:kern w:val="0"/>
          <w:sz w:val="24"/>
        </w:rPr>
        <w:t>一</w:t>
      </w:r>
      <w:r w:rsidR="002E6064" w:rsidRPr="00107760">
        <w:rPr>
          <w:rFonts w:ascii="黑体" w:eastAsia="黑体" w:hint="eastAsia"/>
          <w:b w:val="0"/>
          <w:kern w:val="0"/>
          <w:sz w:val="24"/>
        </w:rPr>
        <w:t>、</w:t>
      </w:r>
      <w:r w:rsidR="002E6064" w:rsidRPr="00107760">
        <w:rPr>
          <w:rFonts w:ascii="黑体" w:eastAsia="黑体"/>
          <w:b w:val="0"/>
          <w:kern w:val="0"/>
          <w:sz w:val="24"/>
        </w:rPr>
        <w:t>招标文件要求的其它内容及投标</w:t>
      </w:r>
      <w:r w:rsidR="002E6064" w:rsidRPr="00107760">
        <w:rPr>
          <w:rFonts w:ascii="黑体" w:eastAsia="黑体" w:hint="eastAsia"/>
          <w:b w:val="0"/>
          <w:kern w:val="0"/>
          <w:sz w:val="24"/>
        </w:rPr>
        <w:t>供应商</w:t>
      </w:r>
      <w:r w:rsidR="002E6064" w:rsidRPr="00107760">
        <w:rPr>
          <w:rFonts w:ascii="黑体" w:eastAsia="黑体"/>
          <w:b w:val="0"/>
          <w:kern w:val="0"/>
          <w:sz w:val="24"/>
        </w:rPr>
        <w:t>认为需要补充的内容</w:t>
      </w:r>
    </w:p>
    <w:p w:rsidR="002E6064" w:rsidRPr="00107760" w:rsidRDefault="002E6064" w:rsidP="002E6064">
      <w:pPr>
        <w:ind w:firstLineChars="196" w:firstLine="413"/>
        <w:rPr>
          <w:color w:val="FF0000"/>
          <w:szCs w:val="21"/>
        </w:rPr>
      </w:pPr>
      <w:r w:rsidRPr="00107760">
        <w:rPr>
          <w:rFonts w:hint="eastAsia"/>
          <w:b/>
          <w:color w:val="FF0000"/>
          <w:szCs w:val="21"/>
        </w:rPr>
        <w:t>注：</w:t>
      </w:r>
      <w:r w:rsidRPr="00107760">
        <w:rPr>
          <w:rFonts w:hint="eastAsia"/>
          <w:color w:val="FF0000"/>
          <w:szCs w:val="21"/>
        </w:rPr>
        <w:t>如投标供应商误将涉及个人隐私的信息放入投标文件正文，相关后果由投标供应商自负。</w:t>
      </w:r>
    </w:p>
    <w:p w:rsidR="002E6064" w:rsidRPr="00107760" w:rsidRDefault="002E6064" w:rsidP="002E6064"/>
    <w:p w:rsidR="002E6064" w:rsidRPr="00107760" w:rsidRDefault="002E6064" w:rsidP="002E6064">
      <w:pPr>
        <w:jc w:val="center"/>
        <w:rPr>
          <w:b/>
          <w:color w:val="FF0000"/>
          <w:sz w:val="24"/>
        </w:rPr>
      </w:pPr>
      <w:r w:rsidRPr="00107760">
        <w:rPr>
          <w:rFonts w:hint="eastAsia"/>
          <w:b/>
          <w:color w:val="FF0000"/>
          <w:sz w:val="24"/>
        </w:rPr>
        <w:t>（信息公开部分的内容到此为止！往下为信息不公开部分。）</w:t>
      </w:r>
    </w:p>
    <w:p w:rsidR="002E6064" w:rsidRPr="00107760" w:rsidRDefault="002E6064" w:rsidP="002E6064">
      <w:pPr>
        <w:rPr>
          <w:b/>
          <w:color w:val="FF0000"/>
          <w:sz w:val="24"/>
        </w:rPr>
      </w:pPr>
    </w:p>
    <w:p w:rsidR="002E6064" w:rsidRPr="00107760" w:rsidRDefault="002E6064" w:rsidP="002E6064">
      <w:pPr>
        <w:rPr>
          <w:sz w:val="24"/>
        </w:rPr>
      </w:pPr>
    </w:p>
    <w:p w:rsidR="002E6064" w:rsidRPr="00107760" w:rsidRDefault="002E6064" w:rsidP="002E6064">
      <w:pPr>
        <w:pStyle w:val="3"/>
        <w:jc w:val="center"/>
        <w:rPr>
          <w:rFonts w:ascii="黑体" w:eastAsia="黑体"/>
          <w:b w:val="0"/>
          <w:color w:val="FF0000"/>
          <w:kern w:val="0"/>
          <w:sz w:val="24"/>
        </w:rPr>
      </w:pPr>
      <w:r w:rsidRPr="00107760">
        <w:rPr>
          <w:rFonts w:ascii="黑体" w:eastAsia="黑体" w:hint="eastAsia"/>
          <w:b w:val="0"/>
          <w:color w:val="FF0000"/>
          <w:kern w:val="0"/>
          <w:sz w:val="24"/>
        </w:rPr>
        <w:t>第二部分 投标文件附件（非信息公开部分）</w:t>
      </w:r>
    </w:p>
    <w:p w:rsidR="002E6064" w:rsidRPr="00107760" w:rsidRDefault="002E6064" w:rsidP="002E6064">
      <w:pPr>
        <w:rPr>
          <w:rFonts w:ascii="宋体" w:hAnsi="宋体"/>
          <w:sz w:val="24"/>
        </w:rPr>
      </w:pPr>
    </w:p>
    <w:p w:rsidR="002E6064" w:rsidRDefault="002E6064" w:rsidP="002E6064">
      <w:pPr>
        <w:pStyle w:val="3"/>
        <w:spacing w:before="120" w:after="120"/>
        <w:jc w:val="center"/>
        <w:rPr>
          <w:rFonts w:ascii="黑体" w:eastAsia="黑体"/>
          <w:b w:val="0"/>
          <w:kern w:val="0"/>
          <w:sz w:val="24"/>
        </w:rPr>
      </w:pPr>
      <w:bookmarkStart w:id="17" w:name="_Toc194467286"/>
      <w:r w:rsidRPr="00107760">
        <w:rPr>
          <w:rFonts w:ascii="黑体" w:eastAsia="黑体" w:hint="eastAsia"/>
          <w:b w:val="0"/>
          <w:kern w:val="0"/>
          <w:sz w:val="24"/>
        </w:rPr>
        <w:t>一、法定代表人（负责人）资格证明书</w:t>
      </w:r>
      <w:bookmarkEnd w:id="17"/>
    </w:p>
    <w:p w:rsidR="002E6064" w:rsidRDefault="002E6064" w:rsidP="002E6064">
      <w:pPr>
        <w:spacing w:line="360" w:lineRule="auto"/>
        <w:ind w:firstLineChars="147" w:firstLine="354"/>
        <w:rPr>
          <w:rFonts w:ascii="Arial" w:eastAsia="黑体" w:hAnsi="Arial" w:cs="Verdana"/>
          <w:b/>
          <w:kern w:val="0"/>
          <w:sz w:val="24"/>
          <w:szCs w:val="20"/>
        </w:rPr>
      </w:pPr>
    </w:p>
    <w:p w:rsidR="002E6064" w:rsidRPr="00B908A7" w:rsidRDefault="002E6064" w:rsidP="002E6064">
      <w:pPr>
        <w:spacing w:line="360" w:lineRule="auto"/>
        <w:ind w:firstLineChars="196" w:firstLine="413"/>
        <w:rPr>
          <w:szCs w:val="21"/>
          <w:u w:val="single"/>
        </w:rPr>
      </w:pPr>
      <w:r w:rsidRPr="004B3782">
        <w:rPr>
          <w:rFonts w:hint="eastAsia"/>
          <w:b/>
          <w:color w:val="FF0000"/>
          <w:szCs w:val="21"/>
        </w:rPr>
        <w:t>法定代表人姓名：</w:t>
      </w:r>
      <w:r w:rsidRPr="004B3782">
        <w:rPr>
          <w:rFonts w:hint="eastAsia"/>
          <w:color w:val="FF0000"/>
          <w:szCs w:val="21"/>
          <w:u w:val="single"/>
        </w:rPr>
        <w:t xml:space="preserve">         </w:t>
      </w:r>
      <w:r w:rsidRPr="004B3782">
        <w:rPr>
          <w:rFonts w:hint="eastAsia"/>
          <w:color w:val="FF0000"/>
          <w:szCs w:val="21"/>
        </w:rPr>
        <w:t xml:space="preserve"> </w:t>
      </w:r>
      <w:r w:rsidRPr="004B3782">
        <w:rPr>
          <w:rFonts w:hint="eastAsia"/>
          <w:color w:val="FF0000"/>
          <w:szCs w:val="21"/>
        </w:rPr>
        <w:t>身份证号：</w:t>
      </w:r>
      <w:r w:rsidRPr="004B3782">
        <w:rPr>
          <w:rFonts w:hint="eastAsia"/>
          <w:color w:val="FF0000"/>
          <w:szCs w:val="21"/>
          <w:u w:val="single"/>
        </w:rPr>
        <w:t xml:space="preserve">                  </w:t>
      </w:r>
      <w:r w:rsidRPr="004B3782">
        <w:rPr>
          <w:rFonts w:hint="eastAsia"/>
          <w:color w:val="FF0000"/>
          <w:szCs w:val="21"/>
        </w:rPr>
        <w:t>联系电话：</w:t>
      </w:r>
      <w:r w:rsidRPr="004B3782">
        <w:rPr>
          <w:rFonts w:hint="eastAsia"/>
          <w:color w:val="FF0000"/>
          <w:szCs w:val="21"/>
          <w:u w:val="single"/>
        </w:rPr>
        <w:t xml:space="preserve">           </w:t>
      </w:r>
      <w:r>
        <w:rPr>
          <w:rFonts w:hint="eastAsia"/>
          <w:szCs w:val="21"/>
          <w:u w:val="single"/>
        </w:rPr>
        <w:t xml:space="preserve"> </w:t>
      </w:r>
      <w:r>
        <w:rPr>
          <w:rFonts w:hint="eastAsia"/>
          <w:szCs w:val="21"/>
        </w:rPr>
        <w:t xml:space="preserve"> </w:t>
      </w:r>
    </w:p>
    <w:p w:rsidR="002E6064" w:rsidRPr="00107760" w:rsidRDefault="002E6064" w:rsidP="002E6064">
      <w:pPr>
        <w:rPr>
          <w:sz w:val="24"/>
        </w:rPr>
      </w:pPr>
    </w:p>
    <w:p w:rsidR="002E6064" w:rsidRPr="00107760" w:rsidRDefault="002E6064" w:rsidP="002E6064">
      <w:pPr>
        <w:ind w:firstLineChars="200" w:firstLine="420"/>
        <w:rPr>
          <w:szCs w:val="21"/>
        </w:rPr>
      </w:pPr>
      <w:r w:rsidRPr="004B3782">
        <w:rPr>
          <w:rFonts w:hint="eastAsia"/>
          <w:color w:val="FF0000"/>
          <w:szCs w:val="21"/>
          <w:u w:val="single"/>
        </w:rPr>
        <w:t xml:space="preserve">         </w:t>
      </w:r>
      <w:r w:rsidRPr="004B3782">
        <w:rPr>
          <w:rFonts w:hint="eastAsia"/>
          <w:color w:val="FF0000"/>
          <w:szCs w:val="21"/>
        </w:rPr>
        <w:t>同志</w:t>
      </w:r>
      <w:r w:rsidRPr="00107760">
        <w:rPr>
          <w:rFonts w:hint="eastAsia"/>
          <w:szCs w:val="21"/>
        </w:rPr>
        <w:t>，现任我单位</w:t>
      </w:r>
      <w:r w:rsidRPr="004B3782">
        <w:rPr>
          <w:rFonts w:hint="eastAsia"/>
          <w:color w:val="FF0000"/>
          <w:szCs w:val="21"/>
          <w:u w:val="single"/>
        </w:rPr>
        <w:t xml:space="preserve">         </w:t>
      </w:r>
      <w:r w:rsidRPr="004B3782">
        <w:rPr>
          <w:rFonts w:hint="eastAsia"/>
          <w:color w:val="FF0000"/>
          <w:szCs w:val="21"/>
        </w:rPr>
        <w:t>职务</w:t>
      </w:r>
      <w:r w:rsidRPr="00107760">
        <w:rPr>
          <w:rFonts w:hint="eastAsia"/>
          <w:szCs w:val="21"/>
        </w:rPr>
        <w:t>，为法定代表人（负责人），特此证明。</w:t>
      </w:r>
    </w:p>
    <w:p w:rsidR="002E6064" w:rsidRPr="00107760" w:rsidRDefault="002E6064" w:rsidP="002E6064">
      <w:pPr>
        <w:spacing w:line="480" w:lineRule="exact"/>
        <w:rPr>
          <w:rFonts w:ascii="宋体" w:hAnsi="宋体"/>
          <w:b/>
          <w:color w:val="FF0000"/>
          <w:szCs w:val="21"/>
        </w:rPr>
      </w:pPr>
    </w:p>
    <w:p w:rsidR="002E6064" w:rsidRPr="00107760" w:rsidRDefault="002E6064" w:rsidP="002E6064">
      <w:pPr>
        <w:spacing w:line="480" w:lineRule="exact"/>
        <w:rPr>
          <w:rFonts w:ascii="宋体" w:hAnsi="宋体"/>
          <w:b/>
          <w:color w:val="FF0000"/>
          <w:szCs w:val="21"/>
        </w:rPr>
      </w:pPr>
      <w:r w:rsidRPr="00107760">
        <w:rPr>
          <w:rFonts w:ascii="宋体" w:hAnsi="宋体" w:hint="eastAsia"/>
          <w:b/>
          <w:color w:val="FF0000"/>
          <w:szCs w:val="21"/>
        </w:rPr>
        <w:t>说明：1、法定代表人为企业事业单位、国家机关、社会团体的主要行政负责人；</w:t>
      </w:r>
    </w:p>
    <w:p w:rsidR="002E6064" w:rsidRPr="00611EEE" w:rsidRDefault="002E6064" w:rsidP="002E6064">
      <w:pPr>
        <w:spacing w:line="480" w:lineRule="exact"/>
        <w:rPr>
          <w:rFonts w:ascii="宋体" w:hAnsi="宋体"/>
          <w:b/>
          <w:color w:val="FF0000"/>
          <w:szCs w:val="21"/>
        </w:rPr>
      </w:pPr>
      <w:r w:rsidRPr="00107760">
        <w:rPr>
          <w:rFonts w:ascii="宋体" w:hAnsi="宋体" w:hint="eastAsia"/>
          <w:b/>
          <w:color w:val="FF0000"/>
          <w:szCs w:val="21"/>
        </w:rPr>
        <w:t xml:space="preserve">      2、本证明书要求投标供应</w:t>
      </w:r>
      <w:r>
        <w:rPr>
          <w:rFonts w:ascii="宋体" w:hAnsi="宋体" w:hint="eastAsia"/>
          <w:b/>
          <w:color w:val="FF0000"/>
          <w:szCs w:val="21"/>
        </w:rPr>
        <w:t>商同时提供</w:t>
      </w:r>
      <w:r w:rsidRPr="00611EEE">
        <w:rPr>
          <w:rFonts w:ascii="宋体" w:hAnsi="宋体" w:hint="eastAsia"/>
          <w:b/>
          <w:color w:val="FF0000"/>
          <w:szCs w:val="21"/>
        </w:rPr>
        <w:t>法定代表人</w:t>
      </w:r>
      <w:r w:rsidR="00A8009B" w:rsidRPr="00611EEE">
        <w:rPr>
          <w:rFonts w:ascii="宋体" w:hAnsi="宋体" w:hint="eastAsia"/>
          <w:b/>
          <w:color w:val="FF0000"/>
          <w:szCs w:val="21"/>
        </w:rPr>
        <w:t>（负责人）</w:t>
      </w:r>
      <w:r w:rsidRPr="00611EEE">
        <w:rPr>
          <w:rFonts w:ascii="宋体" w:hAnsi="宋体" w:hint="eastAsia"/>
          <w:b/>
          <w:color w:val="FF0000"/>
          <w:szCs w:val="21"/>
        </w:rPr>
        <w:t>的身份证扫描件（正反两面）作为附件方为有效；</w:t>
      </w:r>
    </w:p>
    <w:p w:rsidR="002E6064" w:rsidRDefault="002E6064" w:rsidP="002E6064">
      <w:pPr>
        <w:spacing w:line="480" w:lineRule="exact"/>
        <w:rPr>
          <w:rFonts w:ascii="宋体" w:hAnsi="宋体"/>
          <w:b/>
          <w:color w:val="FF0000"/>
          <w:szCs w:val="21"/>
        </w:rPr>
      </w:pPr>
      <w:r w:rsidRPr="00611EEE">
        <w:rPr>
          <w:rFonts w:ascii="宋体" w:hAnsi="宋体" w:hint="eastAsia"/>
          <w:b/>
          <w:color w:val="FF0000"/>
          <w:szCs w:val="21"/>
        </w:rPr>
        <w:t xml:space="preserve">      3、如是法定代表人直接参与投标，必须填写《法</w:t>
      </w:r>
      <w:r w:rsidRPr="004F05C9">
        <w:rPr>
          <w:rFonts w:ascii="宋体" w:hAnsi="宋体" w:hint="eastAsia"/>
          <w:b/>
          <w:color w:val="FF0000"/>
          <w:szCs w:val="21"/>
        </w:rPr>
        <w:t>定代表人（负责人）资格证明书</w:t>
      </w:r>
      <w:r>
        <w:rPr>
          <w:rFonts w:ascii="宋体" w:hAnsi="宋体" w:hint="eastAsia"/>
          <w:b/>
          <w:color w:val="FF0000"/>
          <w:szCs w:val="21"/>
        </w:rPr>
        <w:t>》，可不用填写《</w:t>
      </w:r>
      <w:r w:rsidRPr="004F05C9">
        <w:rPr>
          <w:rFonts w:ascii="宋体" w:hAnsi="宋体" w:hint="eastAsia"/>
          <w:b/>
          <w:color w:val="FF0000"/>
          <w:szCs w:val="21"/>
        </w:rPr>
        <w:t>投标文件签署授权委托书</w:t>
      </w:r>
      <w:r>
        <w:rPr>
          <w:rFonts w:ascii="宋体" w:hAnsi="宋体" w:hint="eastAsia"/>
          <w:b/>
          <w:color w:val="FF0000"/>
          <w:szCs w:val="21"/>
        </w:rPr>
        <w:t>》。</w:t>
      </w:r>
    </w:p>
    <w:p w:rsidR="002E6064" w:rsidRPr="004F05C9" w:rsidRDefault="002E6064" w:rsidP="002E6064">
      <w:pPr>
        <w:spacing w:line="480" w:lineRule="exact"/>
        <w:rPr>
          <w:rFonts w:ascii="宋体" w:hAnsi="宋体"/>
          <w:b/>
          <w:color w:val="FF0000"/>
          <w:szCs w:val="21"/>
        </w:rPr>
      </w:pPr>
    </w:p>
    <w:p w:rsidR="002E6064" w:rsidRDefault="002E6064" w:rsidP="002E6064">
      <w:pPr>
        <w:pStyle w:val="3"/>
        <w:spacing w:before="120" w:after="120"/>
        <w:jc w:val="center"/>
        <w:rPr>
          <w:rFonts w:ascii="黑体" w:eastAsia="黑体"/>
          <w:b w:val="0"/>
          <w:kern w:val="0"/>
          <w:sz w:val="24"/>
        </w:rPr>
      </w:pPr>
      <w:bookmarkStart w:id="18" w:name="_Toc194467287"/>
      <w:r w:rsidRPr="00107760">
        <w:rPr>
          <w:rFonts w:ascii="黑体" w:eastAsia="黑体" w:hint="eastAsia"/>
          <w:b w:val="0"/>
          <w:kern w:val="0"/>
          <w:sz w:val="24"/>
        </w:rPr>
        <w:t>二、投标文件签署授权委托书</w:t>
      </w:r>
      <w:bookmarkEnd w:id="18"/>
    </w:p>
    <w:p w:rsidR="002E6064" w:rsidRPr="00D9737D" w:rsidRDefault="002E6064" w:rsidP="002E6064">
      <w:pPr>
        <w:rPr>
          <w:rFonts w:ascii="Arial" w:hAnsi="Arial" w:cs="Verdana"/>
          <w:b/>
          <w:kern w:val="0"/>
          <w:sz w:val="24"/>
          <w:szCs w:val="20"/>
        </w:rPr>
      </w:pPr>
    </w:p>
    <w:p w:rsidR="002E6064" w:rsidRPr="004B3782" w:rsidRDefault="002E6064" w:rsidP="004B3782">
      <w:pPr>
        <w:spacing w:line="360" w:lineRule="auto"/>
        <w:ind w:firstLineChars="200" w:firstLine="422"/>
        <w:rPr>
          <w:color w:val="FF0000"/>
          <w:szCs w:val="21"/>
          <w:u w:val="single"/>
        </w:rPr>
      </w:pPr>
      <w:r w:rsidRPr="004B3782">
        <w:rPr>
          <w:rFonts w:hint="eastAsia"/>
          <w:b/>
          <w:color w:val="FF0000"/>
          <w:szCs w:val="21"/>
        </w:rPr>
        <w:t>委托人：</w:t>
      </w:r>
      <w:r w:rsidRPr="004B3782">
        <w:rPr>
          <w:rFonts w:hint="eastAsia"/>
          <w:color w:val="FF0000"/>
          <w:szCs w:val="21"/>
          <w:u w:val="single"/>
        </w:rPr>
        <w:t xml:space="preserve">              </w:t>
      </w:r>
      <w:r w:rsidRPr="004B3782">
        <w:rPr>
          <w:rFonts w:hint="eastAsia"/>
          <w:color w:val="FF0000"/>
          <w:szCs w:val="21"/>
        </w:rPr>
        <w:t xml:space="preserve">  </w:t>
      </w:r>
      <w:r w:rsidRPr="004B3782">
        <w:rPr>
          <w:rFonts w:hint="eastAsia"/>
          <w:color w:val="FF0000"/>
          <w:szCs w:val="21"/>
        </w:rPr>
        <w:t>身份证号：</w:t>
      </w:r>
      <w:r w:rsidRPr="004B3782">
        <w:rPr>
          <w:rFonts w:hint="eastAsia"/>
          <w:color w:val="FF0000"/>
          <w:szCs w:val="21"/>
          <w:u w:val="single"/>
        </w:rPr>
        <w:t xml:space="preserve">                  </w:t>
      </w:r>
    </w:p>
    <w:p w:rsidR="002E6064" w:rsidRPr="004B3782" w:rsidRDefault="002E6064" w:rsidP="002E6064">
      <w:pPr>
        <w:spacing w:line="360" w:lineRule="auto"/>
        <w:ind w:firstLineChars="200" w:firstLine="422"/>
        <w:rPr>
          <w:color w:val="FF0000"/>
          <w:szCs w:val="21"/>
          <w:u w:val="single"/>
        </w:rPr>
      </w:pPr>
      <w:r w:rsidRPr="004B3782">
        <w:rPr>
          <w:rFonts w:hint="eastAsia"/>
          <w:b/>
          <w:color w:val="FF0000"/>
          <w:szCs w:val="21"/>
        </w:rPr>
        <w:lastRenderedPageBreak/>
        <w:t>受托人（代理人）：</w:t>
      </w:r>
      <w:r w:rsidRPr="004B3782">
        <w:rPr>
          <w:rFonts w:hint="eastAsia"/>
          <w:color w:val="FF0000"/>
          <w:szCs w:val="21"/>
          <w:u w:val="single"/>
        </w:rPr>
        <w:t xml:space="preserve">              </w:t>
      </w:r>
      <w:r w:rsidRPr="004B3782">
        <w:rPr>
          <w:rFonts w:hint="eastAsia"/>
          <w:color w:val="FF0000"/>
          <w:szCs w:val="21"/>
        </w:rPr>
        <w:t xml:space="preserve">  </w:t>
      </w:r>
      <w:r w:rsidRPr="004B3782">
        <w:rPr>
          <w:rFonts w:hint="eastAsia"/>
          <w:color w:val="FF0000"/>
          <w:szCs w:val="21"/>
        </w:rPr>
        <w:t>身份证号：</w:t>
      </w:r>
      <w:r w:rsidRPr="004B3782">
        <w:rPr>
          <w:rFonts w:hint="eastAsia"/>
          <w:color w:val="FF0000"/>
          <w:szCs w:val="21"/>
          <w:u w:val="single"/>
        </w:rPr>
        <w:t xml:space="preserve">                  </w:t>
      </w:r>
    </w:p>
    <w:p w:rsidR="002E6064" w:rsidRPr="00B908A7" w:rsidRDefault="002E6064" w:rsidP="002E6064">
      <w:pPr>
        <w:spacing w:line="360" w:lineRule="auto"/>
        <w:ind w:firstLineChars="200" w:firstLine="420"/>
        <w:rPr>
          <w:szCs w:val="21"/>
        </w:rPr>
      </w:pPr>
      <w:r w:rsidRPr="004B3782">
        <w:rPr>
          <w:rFonts w:hint="eastAsia"/>
          <w:color w:val="FF0000"/>
          <w:szCs w:val="21"/>
        </w:rPr>
        <w:t>联系电话：</w:t>
      </w:r>
      <w:r w:rsidRPr="004B3782">
        <w:rPr>
          <w:rFonts w:hint="eastAsia"/>
          <w:color w:val="FF0000"/>
          <w:szCs w:val="21"/>
          <w:u w:val="single"/>
        </w:rPr>
        <w:t xml:space="preserve">            </w:t>
      </w:r>
      <w:r>
        <w:rPr>
          <w:rFonts w:hint="eastAsia"/>
          <w:szCs w:val="21"/>
        </w:rPr>
        <w:t xml:space="preserve">       </w:t>
      </w:r>
    </w:p>
    <w:p w:rsidR="002E6064" w:rsidRPr="00107760" w:rsidRDefault="002E6064" w:rsidP="002E6064">
      <w:pPr>
        <w:spacing w:line="360" w:lineRule="auto"/>
        <w:ind w:firstLineChars="200" w:firstLine="422"/>
        <w:rPr>
          <w:szCs w:val="21"/>
        </w:rPr>
      </w:pPr>
      <w:r w:rsidRPr="00B908A7">
        <w:rPr>
          <w:rFonts w:hint="eastAsia"/>
          <w:b/>
          <w:szCs w:val="21"/>
        </w:rPr>
        <w:t>委托事项：</w:t>
      </w:r>
      <w:r w:rsidRPr="00107760">
        <w:rPr>
          <w:rFonts w:hint="eastAsia"/>
          <w:szCs w:val="21"/>
        </w:rPr>
        <w:t>我</w:t>
      </w:r>
      <w:r w:rsidRPr="004B3782">
        <w:rPr>
          <w:rFonts w:hint="eastAsia"/>
          <w:color w:val="FF0000"/>
          <w:szCs w:val="21"/>
          <w:u w:val="single"/>
        </w:rPr>
        <w:t xml:space="preserve">           </w:t>
      </w:r>
      <w:r w:rsidRPr="00611EEE">
        <w:rPr>
          <w:rFonts w:hint="eastAsia"/>
          <w:color w:val="FF0000"/>
          <w:szCs w:val="21"/>
        </w:rPr>
        <w:t>（</w:t>
      </w:r>
      <w:r w:rsidR="006B0390" w:rsidRPr="00611EEE">
        <w:rPr>
          <w:rFonts w:hint="eastAsia"/>
          <w:color w:val="FF0000"/>
          <w:szCs w:val="21"/>
        </w:rPr>
        <w:t>委托人</w:t>
      </w:r>
      <w:r w:rsidRPr="00611EEE">
        <w:rPr>
          <w:rFonts w:hint="eastAsia"/>
          <w:color w:val="FF0000"/>
          <w:szCs w:val="21"/>
        </w:rPr>
        <w:t>姓名）</w:t>
      </w:r>
      <w:r w:rsidRPr="00611EEE">
        <w:rPr>
          <w:rFonts w:hint="eastAsia"/>
          <w:szCs w:val="21"/>
        </w:rPr>
        <w:t>系</w:t>
      </w:r>
      <w:r w:rsidRPr="00611EEE">
        <w:rPr>
          <w:rFonts w:hint="eastAsia"/>
          <w:color w:val="FF0000"/>
          <w:szCs w:val="21"/>
          <w:u w:val="single"/>
        </w:rPr>
        <w:t xml:space="preserve">             </w:t>
      </w:r>
      <w:r w:rsidRPr="00611EEE">
        <w:rPr>
          <w:rFonts w:hint="eastAsia"/>
          <w:color w:val="FF0000"/>
          <w:szCs w:val="21"/>
        </w:rPr>
        <w:t>（投标供应商名称）</w:t>
      </w:r>
      <w:r w:rsidRPr="00611EEE">
        <w:rPr>
          <w:rFonts w:hint="eastAsia"/>
          <w:szCs w:val="21"/>
        </w:rPr>
        <w:t>的法定代表人（负责人），现授权委托</w:t>
      </w:r>
      <w:r w:rsidRPr="00611EEE">
        <w:rPr>
          <w:rFonts w:hint="eastAsia"/>
          <w:color w:val="FF0000"/>
          <w:szCs w:val="21"/>
          <w:u w:val="single"/>
        </w:rPr>
        <w:t xml:space="preserve">            </w:t>
      </w:r>
      <w:r w:rsidRPr="00611EEE">
        <w:rPr>
          <w:rFonts w:hint="eastAsia"/>
          <w:color w:val="FF0000"/>
          <w:szCs w:val="21"/>
        </w:rPr>
        <w:t>（</w:t>
      </w:r>
      <w:r w:rsidR="001D7FD1" w:rsidRPr="00611EEE">
        <w:rPr>
          <w:rFonts w:asciiTheme="minorEastAsia" w:eastAsiaTheme="minorEastAsia" w:hAnsiTheme="minorEastAsia" w:hint="eastAsia"/>
          <w:color w:val="FF0000"/>
          <w:szCs w:val="21"/>
        </w:rPr>
        <w:t>受托人/代理人</w:t>
      </w:r>
      <w:r w:rsidRPr="00611EEE">
        <w:rPr>
          <w:rFonts w:hint="eastAsia"/>
          <w:color w:val="FF0000"/>
          <w:szCs w:val="21"/>
        </w:rPr>
        <w:t>姓名）</w:t>
      </w:r>
      <w:r w:rsidRPr="00611EEE">
        <w:rPr>
          <w:rFonts w:hint="eastAsia"/>
          <w:szCs w:val="21"/>
        </w:rPr>
        <w:t>为我公司签署本项目已递交的投标文件的法定代表人的授权委托代理人，代理人全权代表我所签署的本项目已递交的投标文件内容我均认可。</w:t>
      </w:r>
    </w:p>
    <w:p w:rsidR="002E6064" w:rsidRPr="00107760" w:rsidRDefault="002E6064" w:rsidP="002E6064">
      <w:pPr>
        <w:pStyle w:val="a0"/>
        <w:spacing w:line="360" w:lineRule="auto"/>
        <w:rPr>
          <w:szCs w:val="21"/>
        </w:rPr>
      </w:pPr>
      <w:r>
        <w:rPr>
          <w:rFonts w:hint="eastAsia"/>
          <w:szCs w:val="21"/>
        </w:rPr>
        <w:t>除非委托方书面提前撤销，本授权委托书至委托事项完成之前持续有效。</w:t>
      </w:r>
      <w:r w:rsidRPr="00107760">
        <w:rPr>
          <w:rFonts w:hint="eastAsia"/>
          <w:szCs w:val="21"/>
        </w:rPr>
        <w:t>代理人无转委托权，特此委托。</w:t>
      </w:r>
    </w:p>
    <w:p w:rsidR="002E6064" w:rsidRPr="00107760" w:rsidRDefault="002E6064" w:rsidP="002E6064">
      <w:pPr>
        <w:rPr>
          <w:szCs w:val="21"/>
        </w:rPr>
      </w:pPr>
    </w:p>
    <w:p w:rsidR="002E6064" w:rsidRPr="00107760" w:rsidRDefault="002E6064" w:rsidP="002E6064">
      <w:pPr>
        <w:spacing w:line="360" w:lineRule="auto"/>
        <w:ind w:leftChars="257" w:left="540" w:firstLineChars="1350" w:firstLine="2835"/>
        <w:rPr>
          <w:szCs w:val="21"/>
        </w:rPr>
      </w:pPr>
      <w:r w:rsidRPr="004B3782">
        <w:rPr>
          <w:rFonts w:hint="eastAsia"/>
          <w:color w:val="FF0000"/>
          <w:szCs w:val="21"/>
        </w:rPr>
        <w:t>授权委托日期：</w:t>
      </w:r>
      <w:r w:rsidRPr="004B3782">
        <w:rPr>
          <w:rFonts w:hint="eastAsia"/>
          <w:color w:val="FF0000"/>
          <w:szCs w:val="21"/>
          <w:u w:val="single"/>
        </w:rPr>
        <w:t xml:space="preserve">         </w:t>
      </w:r>
      <w:r w:rsidRPr="004B3782">
        <w:rPr>
          <w:rFonts w:hint="eastAsia"/>
          <w:color w:val="FF0000"/>
          <w:szCs w:val="21"/>
        </w:rPr>
        <w:t>年</w:t>
      </w:r>
      <w:r w:rsidRPr="004B3782">
        <w:rPr>
          <w:rFonts w:hint="eastAsia"/>
          <w:color w:val="FF0000"/>
          <w:szCs w:val="21"/>
          <w:u w:val="single"/>
        </w:rPr>
        <w:t xml:space="preserve">     </w:t>
      </w:r>
      <w:r w:rsidRPr="004B3782">
        <w:rPr>
          <w:rFonts w:hint="eastAsia"/>
          <w:color w:val="FF0000"/>
          <w:szCs w:val="21"/>
        </w:rPr>
        <w:t>月</w:t>
      </w:r>
      <w:r w:rsidRPr="004B3782">
        <w:rPr>
          <w:rFonts w:hint="eastAsia"/>
          <w:color w:val="FF0000"/>
          <w:szCs w:val="21"/>
        </w:rPr>
        <w:t xml:space="preserve"> </w:t>
      </w:r>
      <w:r w:rsidRPr="004B3782">
        <w:rPr>
          <w:rFonts w:hint="eastAsia"/>
          <w:color w:val="FF0000"/>
          <w:szCs w:val="21"/>
          <w:u w:val="single"/>
        </w:rPr>
        <w:t xml:space="preserve">      </w:t>
      </w:r>
      <w:r w:rsidRPr="004B3782">
        <w:rPr>
          <w:rFonts w:hint="eastAsia"/>
          <w:color w:val="FF0000"/>
          <w:szCs w:val="21"/>
        </w:rPr>
        <w:t>日</w:t>
      </w:r>
    </w:p>
    <w:p w:rsidR="002E6064" w:rsidRDefault="002E6064" w:rsidP="002E6064">
      <w:pPr>
        <w:spacing w:line="480" w:lineRule="exact"/>
        <w:ind w:firstLineChars="200" w:firstLine="420"/>
        <w:rPr>
          <w:rFonts w:ascii="宋体" w:hAnsi="宋体"/>
          <w:b/>
          <w:color w:val="FF0000"/>
          <w:szCs w:val="21"/>
        </w:rPr>
      </w:pPr>
      <w:r w:rsidRPr="00107760">
        <w:rPr>
          <w:rFonts w:ascii="宋体" w:hAnsi="宋体" w:hint="eastAsia"/>
          <w:szCs w:val="21"/>
        </w:rPr>
        <w:t xml:space="preserve"> </w:t>
      </w:r>
      <w:r w:rsidRPr="00107760">
        <w:rPr>
          <w:rFonts w:ascii="宋体" w:hAnsi="宋体" w:hint="eastAsia"/>
          <w:b/>
          <w:color w:val="FF0000"/>
          <w:szCs w:val="21"/>
        </w:rPr>
        <w:t>注：</w:t>
      </w:r>
      <w:r>
        <w:rPr>
          <w:rFonts w:ascii="宋体" w:hAnsi="宋体" w:hint="eastAsia"/>
          <w:b/>
          <w:color w:val="FF0000"/>
          <w:szCs w:val="21"/>
        </w:rPr>
        <w:t>1、</w:t>
      </w:r>
      <w:r w:rsidRPr="00107760">
        <w:rPr>
          <w:rFonts w:ascii="宋体" w:hAnsi="宋体" w:hint="eastAsia"/>
          <w:b/>
          <w:color w:val="FF0000"/>
          <w:szCs w:val="21"/>
        </w:rPr>
        <w:t>本证明书须提供</w:t>
      </w:r>
      <w:r w:rsidRPr="004F05C9">
        <w:rPr>
          <w:rFonts w:ascii="宋体" w:hAnsi="宋体" w:hint="eastAsia"/>
          <w:b/>
          <w:color w:val="FF0000"/>
          <w:szCs w:val="21"/>
        </w:rPr>
        <w:t>受托人</w:t>
      </w:r>
      <w:r>
        <w:rPr>
          <w:rFonts w:ascii="宋体" w:hAnsi="宋体" w:hint="eastAsia"/>
          <w:b/>
          <w:color w:val="FF0000"/>
          <w:szCs w:val="21"/>
        </w:rPr>
        <w:t>（</w:t>
      </w:r>
      <w:r w:rsidRPr="00107760">
        <w:rPr>
          <w:rFonts w:ascii="宋体" w:hAnsi="宋体" w:hint="eastAsia"/>
          <w:b/>
          <w:color w:val="FF0000"/>
          <w:szCs w:val="21"/>
        </w:rPr>
        <w:t>代理人</w:t>
      </w:r>
      <w:r>
        <w:rPr>
          <w:rFonts w:ascii="宋体" w:hAnsi="宋体" w:hint="eastAsia"/>
          <w:b/>
          <w:color w:val="FF0000"/>
          <w:szCs w:val="21"/>
        </w:rPr>
        <w:t>）的身份证扫描件（正反两面）方为有效；</w:t>
      </w:r>
    </w:p>
    <w:p w:rsidR="002E6064" w:rsidRDefault="002E6064" w:rsidP="002E6064">
      <w:pPr>
        <w:spacing w:line="480" w:lineRule="exact"/>
        <w:rPr>
          <w:rFonts w:ascii="宋体" w:hAnsi="宋体"/>
          <w:b/>
          <w:color w:val="FF0000"/>
          <w:szCs w:val="21"/>
        </w:rPr>
      </w:pPr>
      <w:r>
        <w:rPr>
          <w:rFonts w:ascii="宋体" w:hAnsi="宋体" w:hint="eastAsia"/>
          <w:b/>
          <w:color w:val="FF0000"/>
          <w:szCs w:val="21"/>
        </w:rPr>
        <w:t xml:space="preserve">         2、如是</w:t>
      </w:r>
      <w:r w:rsidRPr="004F05C9">
        <w:rPr>
          <w:rFonts w:ascii="宋体" w:hAnsi="宋体" w:hint="eastAsia"/>
          <w:b/>
          <w:color w:val="FF0000"/>
          <w:szCs w:val="21"/>
        </w:rPr>
        <w:t>受托人</w:t>
      </w:r>
      <w:r>
        <w:rPr>
          <w:rFonts w:ascii="宋体" w:hAnsi="宋体" w:hint="eastAsia"/>
          <w:b/>
          <w:color w:val="FF0000"/>
          <w:szCs w:val="21"/>
        </w:rPr>
        <w:t>（</w:t>
      </w:r>
      <w:r w:rsidRPr="00107760">
        <w:rPr>
          <w:rFonts w:ascii="宋体" w:hAnsi="宋体" w:hint="eastAsia"/>
          <w:b/>
          <w:color w:val="FF0000"/>
          <w:szCs w:val="21"/>
        </w:rPr>
        <w:t>代理人</w:t>
      </w:r>
      <w:r>
        <w:rPr>
          <w:rFonts w:ascii="宋体" w:hAnsi="宋体" w:hint="eastAsia"/>
          <w:b/>
          <w:color w:val="FF0000"/>
          <w:szCs w:val="21"/>
        </w:rPr>
        <w:t>）参与投标，则必须填写《</w:t>
      </w:r>
      <w:r w:rsidRPr="004F05C9">
        <w:rPr>
          <w:rFonts w:ascii="宋体" w:hAnsi="宋体" w:hint="eastAsia"/>
          <w:b/>
          <w:color w:val="FF0000"/>
          <w:szCs w:val="21"/>
        </w:rPr>
        <w:t>法定代表人（负责人）资格证明书</w:t>
      </w:r>
      <w:r>
        <w:rPr>
          <w:rFonts w:ascii="宋体" w:hAnsi="宋体" w:hint="eastAsia"/>
          <w:b/>
          <w:color w:val="FF0000"/>
          <w:szCs w:val="21"/>
        </w:rPr>
        <w:t>》和《</w:t>
      </w:r>
      <w:r w:rsidRPr="004F05C9">
        <w:rPr>
          <w:rFonts w:ascii="宋体" w:hAnsi="宋体" w:hint="eastAsia"/>
          <w:b/>
          <w:color w:val="FF0000"/>
          <w:szCs w:val="21"/>
        </w:rPr>
        <w:t>投标文件签署授权委托书</w:t>
      </w:r>
      <w:r>
        <w:rPr>
          <w:rFonts w:ascii="宋体" w:hAnsi="宋体" w:hint="eastAsia"/>
          <w:b/>
          <w:color w:val="FF0000"/>
          <w:szCs w:val="21"/>
        </w:rPr>
        <w:t>》；</w:t>
      </w:r>
    </w:p>
    <w:p w:rsidR="002E6064" w:rsidRPr="004F05C9" w:rsidRDefault="002E6064" w:rsidP="002E6064">
      <w:pPr>
        <w:spacing w:line="480" w:lineRule="exact"/>
        <w:rPr>
          <w:rFonts w:ascii="宋体" w:hAnsi="宋体"/>
          <w:b/>
          <w:color w:val="FF0000"/>
          <w:szCs w:val="21"/>
        </w:rPr>
      </w:pPr>
      <w:r>
        <w:rPr>
          <w:rFonts w:ascii="宋体" w:hAnsi="宋体" w:hint="eastAsia"/>
          <w:b/>
          <w:color w:val="FF0000"/>
          <w:szCs w:val="21"/>
        </w:rPr>
        <w:t xml:space="preserve">         3、如是</w:t>
      </w:r>
      <w:r w:rsidRPr="004F05C9">
        <w:rPr>
          <w:rFonts w:ascii="宋体" w:hAnsi="宋体" w:hint="eastAsia"/>
          <w:b/>
          <w:color w:val="FF0000"/>
          <w:szCs w:val="21"/>
        </w:rPr>
        <w:t>受托人</w:t>
      </w:r>
      <w:r>
        <w:rPr>
          <w:rFonts w:ascii="宋体" w:hAnsi="宋体" w:hint="eastAsia"/>
          <w:b/>
          <w:color w:val="FF0000"/>
          <w:szCs w:val="21"/>
        </w:rPr>
        <w:t>（</w:t>
      </w:r>
      <w:r w:rsidRPr="00107760">
        <w:rPr>
          <w:rFonts w:ascii="宋体" w:hAnsi="宋体" w:hint="eastAsia"/>
          <w:b/>
          <w:color w:val="FF0000"/>
          <w:szCs w:val="21"/>
        </w:rPr>
        <w:t>代理人</w:t>
      </w:r>
      <w:r>
        <w:rPr>
          <w:rFonts w:ascii="宋体" w:hAnsi="宋体" w:hint="eastAsia"/>
          <w:b/>
          <w:color w:val="FF0000"/>
          <w:szCs w:val="21"/>
        </w:rPr>
        <w:t>）参与投标，《投标承诺书》的委托代理人与《</w:t>
      </w:r>
      <w:r w:rsidRPr="004F05C9">
        <w:rPr>
          <w:rFonts w:ascii="宋体" w:hAnsi="宋体" w:hint="eastAsia"/>
          <w:b/>
          <w:color w:val="FF0000"/>
          <w:szCs w:val="21"/>
        </w:rPr>
        <w:t>投标文件签署授权委托书</w:t>
      </w:r>
      <w:r>
        <w:rPr>
          <w:rFonts w:ascii="宋体" w:hAnsi="宋体" w:hint="eastAsia"/>
          <w:b/>
          <w:color w:val="FF0000"/>
          <w:szCs w:val="21"/>
        </w:rPr>
        <w:t>》的</w:t>
      </w:r>
      <w:r w:rsidRPr="004F05C9">
        <w:rPr>
          <w:rFonts w:ascii="宋体" w:hAnsi="宋体" w:hint="eastAsia"/>
          <w:b/>
          <w:color w:val="FF0000"/>
          <w:szCs w:val="21"/>
        </w:rPr>
        <w:t>受托人</w:t>
      </w:r>
      <w:r>
        <w:rPr>
          <w:rFonts w:ascii="宋体" w:hAnsi="宋体" w:hint="eastAsia"/>
          <w:b/>
          <w:color w:val="FF0000"/>
          <w:szCs w:val="21"/>
        </w:rPr>
        <w:t>（</w:t>
      </w:r>
      <w:r w:rsidRPr="00107760">
        <w:rPr>
          <w:rFonts w:ascii="宋体" w:hAnsi="宋体" w:hint="eastAsia"/>
          <w:b/>
          <w:color w:val="FF0000"/>
          <w:szCs w:val="21"/>
        </w:rPr>
        <w:t>代理人</w:t>
      </w:r>
      <w:r>
        <w:rPr>
          <w:rFonts w:ascii="宋体" w:hAnsi="宋体" w:hint="eastAsia"/>
          <w:b/>
          <w:color w:val="FF0000"/>
          <w:szCs w:val="21"/>
        </w:rPr>
        <w:t>）必须一致。</w:t>
      </w:r>
    </w:p>
    <w:p w:rsidR="002E6064" w:rsidRPr="00107760" w:rsidRDefault="002E6064" w:rsidP="002E6064">
      <w:pPr>
        <w:spacing w:line="480" w:lineRule="exact"/>
        <w:rPr>
          <w:rFonts w:ascii="宋体" w:hAnsi="宋体"/>
          <w:b/>
          <w:szCs w:val="21"/>
        </w:rPr>
      </w:pPr>
    </w:p>
    <w:p w:rsidR="002E6064" w:rsidRPr="00107760" w:rsidRDefault="002E6064" w:rsidP="002E6064">
      <w:pPr>
        <w:pStyle w:val="3"/>
        <w:spacing w:before="120" w:after="120"/>
        <w:jc w:val="center"/>
        <w:rPr>
          <w:rFonts w:ascii="黑体" w:eastAsia="黑体"/>
          <w:b w:val="0"/>
          <w:kern w:val="0"/>
          <w:sz w:val="24"/>
        </w:rPr>
      </w:pPr>
      <w:r w:rsidRPr="00107760">
        <w:rPr>
          <w:rFonts w:ascii="黑体" w:eastAsia="黑体" w:hint="eastAsia"/>
          <w:b w:val="0"/>
          <w:kern w:val="0"/>
          <w:sz w:val="24"/>
        </w:rPr>
        <w:t>三、股东构成审查表</w:t>
      </w:r>
    </w:p>
    <w:p w:rsidR="002E6064" w:rsidRPr="00107760" w:rsidRDefault="002E6064" w:rsidP="002E606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4269"/>
        <w:gridCol w:w="1560"/>
      </w:tblGrid>
      <w:tr w:rsidR="002E6064" w:rsidRPr="00107760" w:rsidTr="00184AB7">
        <w:trPr>
          <w:trHeight w:val="779"/>
        </w:trPr>
        <w:tc>
          <w:tcPr>
            <w:tcW w:w="2076" w:type="dxa"/>
          </w:tcPr>
          <w:p w:rsidR="002E6064" w:rsidRPr="00107760" w:rsidRDefault="002E6064" w:rsidP="00184AB7">
            <w:pPr>
              <w:jc w:val="center"/>
              <w:rPr>
                <w:b/>
              </w:rPr>
            </w:pPr>
            <w:r w:rsidRPr="00107760">
              <w:rPr>
                <w:rFonts w:hint="eastAsia"/>
                <w:b/>
              </w:rPr>
              <w:t>序号</w:t>
            </w:r>
          </w:p>
        </w:tc>
        <w:tc>
          <w:tcPr>
            <w:tcW w:w="4269" w:type="dxa"/>
          </w:tcPr>
          <w:p w:rsidR="002E6064" w:rsidRPr="00107760" w:rsidRDefault="002E6064" w:rsidP="00184AB7">
            <w:pPr>
              <w:jc w:val="center"/>
              <w:rPr>
                <w:b/>
              </w:rPr>
            </w:pPr>
            <w:r w:rsidRPr="00107760">
              <w:rPr>
                <w:rFonts w:hint="eastAsia"/>
                <w:b/>
              </w:rPr>
              <w:t>招标文件股东构成审查要求</w:t>
            </w:r>
          </w:p>
        </w:tc>
        <w:tc>
          <w:tcPr>
            <w:tcW w:w="1560" w:type="dxa"/>
          </w:tcPr>
          <w:p w:rsidR="002E6064" w:rsidRPr="00107760" w:rsidRDefault="002E6064" w:rsidP="00184AB7">
            <w:pPr>
              <w:jc w:val="center"/>
              <w:rPr>
                <w:b/>
              </w:rPr>
            </w:pPr>
            <w:r w:rsidRPr="00107760">
              <w:rPr>
                <w:rFonts w:hint="eastAsia"/>
                <w:b/>
              </w:rPr>
              <w:t>投标文件股东构成审查响应情况：是与否</w:t>
            </w:r>
          </w:p>
        </w:tc>
      </w:tr>
      <w:tr w:rsidR="002E6064" w:rsidRPr="00107760" w:rsidTr="00184AB7">
        <w:trPr>
          <w:trHeight w:val="705"/>
        </w:trPr>
        <w:tc>
          <w:tcPr>
            <w:tcW w:w="2076" w:type="dxa"/>
            <w:vAlign w:val="center"/>
          </w:tcPr>
          <w:p w:rsidR="002E6064" w:rsidRPr="00107760" w:rsidRDefault="002E6064" w:rsidP="00184AB7">
            <w:pPr>
              <w:jc w:val="center"/>
            </w:pPr>
            <w:r w:rsidRPr="00107760">
              <w:rPr>
                <w:rFonts w:hint="eastAsia"/>
              </w:rPr>
              <w:t>1</w:t>
            </w:r>
          </w:p>
        </w:tc>
        <w:tc>
          <w:tcPr>
            <w:tcW w:w="4269" w:type="dxa"/>
            <w:vAlign w:val="center"/>
          </w:tcPr>
          <w:p w:rsidR="002E6064" w:rsidRPr="00107760" w:rsidRDefault="002E6064" w:rsidP="00184AB7">
            <w:pPr>
              <w:jc w:val="center"/>
            </w:pPr>
            <w:r w:rsidRPr="00107760">
              <w:rPr>
                <w:rFonts w:hint="eastAsia"/>
              </w:rPr>
              <w:t>控股本企业单位的股东名单（此项为必须响应）</w:t>
            </w:r>
          </w:p>
        </w:tc>
        <w:tc>
          <w:tcPr>
            <w:tcW w:w="1560" w:type="dxa"/>
            <w:vAlign w:val="center"/>
          </w:tcPr>
          <w:p w:rsidR="002E6064" w:rsidRPr="00107760" w:rsidRDefault="002E6064" w:rsidP="00184AB7">
            <w:pPr>
              <w:jc w:val="center"/>
            </w:pPr>
            <w:r w:rsidRPr="00107760">
              <w:rPr>
                <w:rFonts w:hint="eastAsia"/>
              </w:rPr>
              <w:t>是</w:t>
            </w:r>
          </w:p>
        </w:tc>
      </w:tr>
      <w:tr w:rsidR="002E6064" w:rsidRPr="00107760" w:rsidTr="00184AB7">
        <w:trPr>
          <w:trHeight w:val="701"/>
        </w:trPr>
        <w:tc>
          <w:tcPr>
            <w:tcW w:w="2076" w:type="dxa"/>
            <w:vAlign w:val="center"/>
          </w:tcPr>
          <w:p w:rsidR="002E6064" w:rsidRPr="00107760" w:rsidRDefault="002E6064" w:rsidP="00184AB7">
            <w:pPr>
              <w:jc w:val="center"/>
            </w:pPr>
            <w:r w:rsidRPr="00107760">
              <w:rPr>
                <w:rFonts w:hint="eastAsia"/>
              </w:rPr>
              <w:t>2</w:t>
            </w:r>
          </w:p>
        </w:tc>
        <w:tc>
          <w:tcPr>
            <w:tcW w:w="4269" w:type="dxa"/>
            <w:vAlign w:val="center"/>
          </w:tcPr>
          <w:p w:rsidR="002E6064" w:rsidRPr="00107760" w:rsidRDefault="002E6064" w:rsidP="00184AB7">
            <w:pPr>
              <w:jc w:val="center"/>
            </w:pPr>
            <w:r w:rsidRPr="00107760">
              <w:rPr>
                <w:rFonts w:hint="eastAsia"/>
              </w:rPr>
              <w:t>是否存在“与本企业单位负责人（法定代表人）为同一人的企业单位”</w:t>
            </w:r>
          </w:p>
        </w:tc>
        <w:tc>
          <w:tcPr>
            <w:tcW w:w="1560" w:type="dxa"/>
            <w:vAlign w:val="center"/>
          </w:tcPr>
          <w:p w:rsidR="002E6064" w:rsidRPr="00107760" w:rsidRDefault="002E6064" w:rsidP="00184AB7">
            <w:pPr>
              <w:jc w:val="center"/>
            </w:pPr>
          </w:p>
        </w:tc>
      </w:tr>
      <w:tr w:rsidR="002E6064" w:rsidRPr="00107760" w:rsidTr="00184AB7">
        <w:trPr>
          <w:trHeight w:val="696"/>
        </w:trPr>
        <w:tc>
          <w:tcPr>
            <w:tcW w:w="2076" w:type="dxa"/>
            <w:vAlign w:val="center"/>
          </w:tcPr>
          <w:p w:rsidR="002E6064" w:rsidRPr="00107760" w:rsidRDefault="002E6064" w:rsidP="00184AB7">
            <w:pPr>
              <w:jc w:val="center"/>
            </w:pPr>
            <w:r w:rsidRPr="00107760">
              <w:rPr>
                <w:rFonts w:hint="eastAsia"/>
              </w:rPr>
              <w:t>3</w:t>
            </w:r>
          </w:p>
        </w:tc>
        <w:tc>
          <w:tcPr>
            <w:tcW w:w="4269" w:type="dxa"/>
            <w:vAlign w:val="center"/>
          </w:tcPr>
          <w:p w:rsidR="002E6064" w:rsidRPr="00107760" w:rsidRDefault="002E6064" w:rsidP="00184AB7">
            <w:pPr>
              <w:jc w:val="center"/>
            </w:pPr>
            <w:r w:rsidRPr="00107760">
              <w:rPr>
                <w:rFonts w:hint="eastAsia"/>
              </w:rPr>
              <w:t>是否存在“与本企业单位存在管理关系的企业单位”</w:t>
            </w:r>
          </w:p>
        </w:tc>
        <w:tc>
          <w:tcPr>
            <w:tcW w:w="1560" w:type="dxa"/>
            <w:vAlign w:val="center"/>
          </w:tcPr>
          <w:p w:rsidR="002E6064" w:rsidRPr="00107760" w:rsidRDefault="002E6064" w:rsidP="00184AB7">
            <w:pPr>
              <w:jc w:val="center"/>
            </w:pPr>
          </w:p>
        </w:tc>
      </w:tr>
      <w:tr w:rsidR="002E6064" w:rsidRPr="00107760" w:rsidTr="00184AB7">
        <w:trPr>
          <w:trHeight w:val="690"/>
        </w:trPr>
        <w:tc>
          <w:tcPr>
            <w:tcW w:w="2076" w:type="dxa"/>
            <w:vAlign w:val="center"/>
          </w:tcPr>
          <w:p w:rsidR="002E6064" w:rsidRPr="00107760" w:rsidRDefault="002E6064" w:rsidP="00184AB7">
            <w:pPr>
              <w:jc w:val="center"/>
            </w:pPr>
            <w:r w:rsidRPr="00107760">
              <w:rPr>
                <w:rFonts w:hint="eastAsia"/>
              </w:rPr>
              <w:t>4</w:t>
            </w:r>
          </w:p>
        </w:tc>
        <w:tc>
          <w:tcPr>
            <w:tcW w:w="4269" w:type="dxa"/>
            <w:vAlign w:val="center"/>
          </w:tcPr>
          <w:p w:rsidR="002E6064" w:rsidRPr="00107760" w:rsidRDefault="002E6064" w:rsidP="00184AB7">
            <w:pPr>
              <w:jc w:val="center"/>
            </w:pPr>
            <w:r w:rsidRPr="00107760">
              <w:rPr>
                <w:rFonts w:hint="eastAsia"/>
              </w:rPr>
              <w:t>本企业单位是否有控股的子公司</w:t>
            </w:r>
          </w:p>
        </w:tc>
        <w:tc>
          <w:tcPr>
            <w:tcW w:w="1560" w:type="dxa"/>
            <w:vAlign w:val="center"/>
          </w:tcPr>
          <w:p w:rsidR="002E6064" w:rsidRPr="00107760" w:rsidRDefault="002E6064" w:rsidP="00184AB7">
            <w:pPr>
              <w:jc w:val="center"/>
            </w:pPr>
          </w:p>
        </w:tc>
      </w:tr>
    </w:tbl>
    <w:p w:rsidR="00D60219" w:rsidRDefault="00D60219" w:rsidP="00D60219">
      <w:pPr>
        <w:rPr>
          <w:b/>
          <w:color w:val="FF0000"/>
        </w:rPr>
      </w:pPr>
      <w:r w:rsidRPr="00AE4DAB">
        <w:rPr>
          <w:rFonts w:hint="eastAsia"/>
          <w:b/>
          <w:color w:val="FF0000"/>
        </w:rPr>
        <w:t>备注：</w:t>
      </w:r>
    </w:p>
    <w:p w:rsidR="00D60219" w:rsidRPr="00AE4DAB" w:rsidRDefault="00D60219" w:rsidP="00D60219">
      <w:pPr>
        <w:rPr>
          <w:b/>
          <w:color w:val="FF0000"/>
        </w:rPr>
      </w:pPr>
      <w:r>
        <w:rPr>
          <w:rFonts w:hint="eastAsia"/>
          <w:b/>
          <w:color w:val="FF0000"/>
        </w:rPr>
        <w:t>1</w:t>
      </w:r>
      <w:r>
        <w:rPr>
          <w:rFonts w:hint="eastAsia"/>
          <w:b/>
          <w:color w:val="FF0000"/>
        </w:rPr>
        <w:t>、</w:t>
      </w:r>
      <w:r>
        <w:rPr>
          <w:rFonts w:asciiTheme="minorEastAsia" w:eastAsiaTheme="minorEastAsia" w:hAnsiTheme="minorEastAsia" w:hint="eastAsia"/>
          <w:b/>
          <w:color w:val="FF0000"/>
        </w:rPr>
        <w:t>请各投标供应商根据自身实际情况填写，若投标供应商因自身的企业单位性质无法填写的，请附上说明，无需填写《股东构成审查表》；</w:t>
      </w:r>
    </w:p>
    <w:p w:rsidR="00D60219" w:rsidRDefault="00D60219" w:rsidP="00D60219">
      <w:pPr>
        <w:rPr>
          <w:b/>
          <w:color w:val="FF0000"/>
        </w:rPr>
      </w:pPr>
      <w:r>
        <w:rPr>
          <w:rFonts w:hint="eastAsia"/>
          <w:b/>
          <w:color w:val="FF0000"/>
        </w:rPr>
        <w:t>2</w:t>
      </w:r>
      <w:r>
        <w:rPr>
          <w:rFonts w:hint="eastAsia"/>
          <w:b/>
          <w:color w:val="FF0000"/>
        </w:rPr>
        <w:t>、响应情况为“是”，则按审查要求提供相应名单，名单须</w:t>
      </w:r>
      <w:r w:rsidRPr="00AE4DAB">
        <w:rPr>
          <w:rFonts w:hint="eastAsia"/>
          <w:b/>
          <w:color w:val="FF0000"/>
        </w:rPr>
        <w:t>附在此“股东构成审查表”下方；响应情况为“否”，无需提供相应的名单；</w:t>
      </w:r>
    </w:p>
    <w:p w:rsidR="00D60219" w:rsidRPr="00C83971" w:rsidRDefault="00D60219" w:rsidP="00D60219">
      <w:pPr>
        <w:rPr>
          <w:b/>
          <w:color w:val="FF0000"/>
        </w:rPr>
      </w:pPr>
      <w:r>
        <w:rPr>
          <w:rFonts w:hint="eastAsia"/>
          <w:b/>
          <w:color w:val="FF0000"/>
        </w:rPr>
        <w:t>3</w:t>
      </w:r>
      <w:r>
        <w:rPr>
          <w:rFonts w:hint="eastAsia"/>
          <w:b/>
          <w:color w:val="FF0000"/>
        </w:rPr>
        <w:t>、</w:t>
      </w:r>
      <w:r w:rsidRPr="004B43F9">
        <w:rPr>
          <w:rFonts w:hint="eastAsia"/>
          <w:b/>
          <w:color w:val="FF0000"/>
        </w:rPr>
        <w:t>第</w:t>
      </w:r>
      <w:r w:rsidRPr="004B43F9">
        <w:rPr>
          <w:rFonts w:hint="eastAsia"/>
          <w:b/>
          <w:color w:val="FF0000"/>
        </w:rPr>
        <w:t>1</w:t>
      </w:r>
      <w:r w:rsidRPr="004B43F9">
        <w:rPr>
          <w:rFonts w:hint="eastAsia"/>
          <w:b/>
          <w:color w:val="FF0000"/>
        </w:rPr>
        <w:t>项必须填写为“是”，第</w:t>
      </w:r>
      <w:r>
        <w:rPr>
          <w:rFonts w:hint="eastAsia"/>
          <w:b/>
          <w:color w:val="FF0000"/>
        </w:rPr>
        <w:t>3</w:t>
      </w:r>
      <w:r w:rsidRPr="004B43F9">
        <w:rPr>
          <w:rFonts w:hint="eastAsia"/>
          <w:b/>
          <w:color w:val="FF0000"/>
        </w:rPr>
        <w:t>项如只有本企业单位设立的分公司，则响应情况填写为</w:t>
      </w:r>
      <w:r w:rsidRPr="004B43F9">
        <w:rPr>
          <w:rFonts w:hint="eastAsia"/>
          <w:b/>
          <w:color w:val="FF0000"/>
        </w:rPr>
        <w:lastRenderedPageBreak/>
        <w:t>“否”，无需提供相应的名单；如除本企业单位设立的分公司以外，还有与本企业单位存在管理关系的企业</w:t>
      </w:r>
      <w:r>
        <w:rPr>
          <w:rFonts w:hint="eastAsia"/>
          <w:b/>
          <w:color w:val="FF0000"/>
        </w:rPr>
        <w:t>单位</w:t>
      </w:r>
      <w:r w:rsidRPr="004B43F9">
        <w:rPr>
          <w:rFonts w:hint="eastAsia"/>
          <w:b/>
          <w:color w:val="FF0000"/>
        </w:rPr>
        <w:t>，则响应情况填写为“是”，只</w:t>
      </w:r>
      <w:r>
        <w:rPr>
          <w:rFonts w:hint="eastAsia"/>
          <w:b/>
          <w:color w:val="FF0000"/>
        </w:rPr>
        <w:t>需</w:t>
      </w:r>
      <w:r w:rsidRPr="004B43F9">
        <w:rPr>
          <w:rFonts w:hint="eastAsia"/>
          <w:b/>
          <w:color w:val="FF0000"/>
        </w:rPr>
        <w:t>提供相应企业</w:t>
      </w:r>
      <w:r>
        <w:rPr>
          <w:rFonts w:hint="eastAsia"/>
          <w:b/>
          <w:color w:val="FF0000"/>
        </w:rPr>
        <w:t>单位</w:t>
      </w:r>
      <w:r w:rsidRPr="004B43F9">
        <w:rPr>
          <w:rFonts w:hint="eastAsia"/>
          <w:b/>
          <w:color w:val="FF0000"/>
        </w:rPr>
        <w:t>的名单</w:t>
      </w:r>
      <w:r>
        <w:rPr>
          <w:rFonts w:hint="eastAsia"/>
          <w:b/>
          <w:color w:val="FF0000"/>
        </w:rPr>
        <w:t>（</w:t>
      </w:r>
      <w:r w:rsidRPr="004B43F9">
        <w:rPr>
          <w:rFonts w:hint="eastAsia"/>
          <w:b/>
          <w:color w:val="FF0000"/>
        </w:rPr>
        <w:t>无需提供分公司的名单</w:t>
      </w:r>
      <w:r>
        <w:rPr>
          <w:rFonts w:hint="eastAsia"/>
          <w:b/>
          <w:color w:val="FF0000"/>
        </w:rPr>
        <w:t>）</w:t>
      </w:r>
      <w:r w:rsidRPr="004B43F9">
        <w:rPr>
          <w:rFonts w:hint="eastAsia"/>
          <w:b/>
          <w:color w:val="FF0000"/>
        </w:rPr>
        <w:t>；</w:t>
      </w:r>
    </w:p>
    <w:p w:rsidR="00D60219" w:rsidRPr="00AE4DAB" w:rsidRDefault="00D60219" w:rsidP="00D60219">
      <w:pPr>
        <w:rPr>
          <w:b/>
          <w:color w:val="FF0000"/>
        </w:rPr>
      </w:pPr>
      <w:r>
        <w:rPr>
          <w:rFonts w:hint="eastAsia"/>
          <w:b/>
          <w:color w:val="FF0000"/>
        </w:rPr>
        <w:t>4</w:t>
      </w:r>
      <w:r w:rsidRPr="00AE4DAB">
        <w:rPr>
          <w:rFonts w:hint="eastAsia"/>
          <w:b/>
          <w:color w:val="FF0000"/>
        </w:rPr>
        <w:t>、管理关系是指：投标供应商与特定企业之间</w:t>
      </w:r>
      <w:proofErr w:type="gramStart"/>
      <w:r w:rsidRPr="00AE4DAB">
        <w:rPr>
          <w:rFonts w:hint="eastAsia"/>
          <w:b/>
          <w:color w:val="FF0000"/>
        </w:rPr>
        <w:t>因通过</w:t>
      </w:r>
      <w:proofErr w:type="gramEnd"/>
      <w:r w:rsidRPr="00AE4DAB">
        <w:rPr>
          <w:rFonts w:hint="eastAsia"/>
          <w:b/>
          <w:color w:val="FF0000"/>
        </w:rPr>
        <w:t>间接控股、投资关系、协议或者其他安排，存在实际管理关系；</w:t>
      </w:r>
      <w:r w:rsidRPr="00AE4DAB">
        <w:rPr>
          <w:b/>
          <w:color w:val="FF0000"/>
        </w:rPr>
        <w:t xml:space="preserve"> </w:t>
      </w:r>
    </w:p>
    <w:p w:rsidR="00D60219" w:rsidRDefault="00D60219" w:rsidP="00D60219">
      <w:pPr>
        <w:rPr>
          <w:b/>
          <w:color w:val="FF0000"/>
        </w:rPr>
      </w:pPr>
      <w:r>
        <w:rPr>
          <w:rFonts w:hint="eastAsia"/>
          <w:b/>
          <w:color w:val="FF0000"/>
        </w:rPr>
        <w:t>5</w:t>
      </w:r>
      <w:r w:rsidRPr="00AE4DAB">
        <w:rPr>
          <w:rFonts w:hint="eastAsia"/>
          <w:b/>
          <w:color w:val="FF0000"/>
        </w:rPr>
        <w:t>、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2E6064" w:rsidRPr="00107760" w:rsidRDefault="002E6064" w:rsidP="002E6064">
      <w:pPr>
        <w:spacing w:line="480" w:lineRule="exact"/>
        <w:rPr>
          <w:kern w:val="0"/>
          <w:szCs w:val="21"/>
        </w:rPr>
      </w:pPr>
      <w:r w:rsidRPr="00107760">
        <w:rPr>
          <w:rFonts w:ascii="宋体" w:hAnsi="宋体" w:hint="eastAsia"/>
          <w:b/>
          <w:szCs w:val="21"/>
        </w:rPr>
        <w:t xml:space="preserve">         </w:t>
      </w:r>
    </w:p>
    <w:p w:rsidR="002E6064" w:rsidRPr="00107760" w:rsidRDefault="002E6064" w:rsidP="002E6064">
      <w:pPr>
        <w:ind w:firstLineChars="200" w:firstLine="482"/>
        <w:jc w:val="center"/>
        <w:rPr>
          <w:rFonts w:hAnsi="宋体"/>
          <w:b/>
          <w:bCs/>
          <w:color w:val="FF0000"/>
          <w:sz w:val="24"/>
        </w:rPr>
      </w:pPr>
    </w:p>
    <w:p w:rsidR="002E6064" w:rsidRPr="00107760" w:rsidRDefault="002E6064" w:rsidP="002E6064">
      <w:pPr>
        <w:pStyle w:val="3"/>
        <w:jc w:val="center"/>
        <w:rPr>
          <w:rFonts w:ascii="黑体" w:eastAsia="黑体"/>
          <w:b w:val="0"/>
          <w:bCs/>
          <w:sz w:val="24"/>
          <w:szCs w:val="24"/>
        </w:rPr>
      </w:pPr>
      <w:bookmarkStart w:id="19" w:name="_Toc194467291"/>
      <w:r w:rsidRPr="00107760">
        <w:rPr>
          <w:rFonts w:ascii="黑体" w:eastAsia="黑体" w:hint="eastAsia"/>
          <w:b w:val="0"/>
          <w:bCs/>
          <w:sz w:val="24"/>
          <w:szCs w:val="24"/>
        </w:rPr>
        <w:t>四、项目实施方案</w:t>
      </w:r>
      <w:bookmarkEnd w:id="19"/>
    </w:p>
    <w:p w:rsidR="002E6064" w:rsidRPr="00107760" w:rsidRDefault="002E6064" w:rsidP="002E6064">
      <w:pPr>
        <w:rPr>
          <w:szCs w:val="21"/>
        </w:rPr>
      </w:pPr>
      <w:r w:rsidRPr="00107760">
        <w:rPr>
          <w:rFonts w:hint="eastAsia"/>
          <w:szCs w:val="21"/>
        </w:rPr>
        <w:t>主要内容应包括</w:t>
      </w:r>
      <w:r w:rsidRPr="00107760">
        <w:rPr>
          <w:rFonts w:hint="eastAsia"/>
          <w:szCs w:val="21"/>
        </w:rPr>
        <w:t>(</w:t>
      </w:r>
      <w:r w:rsidRPr="00107760">
        <w:rPr>
          <w:rFonts w:hint="eastAsia"/>
          <w:szCs w:val="21"/>
        </w:rPr>
        <w:t>根据项目实际情况适当调整内容</w:t>
      </w:r>
      <w:r w:rsidRPr="00107760">
        <w:rPr>
          <w:rFonts w:hint="eastAsia"/>
          <w:szCs w:val="21"/>
        </w:rPr>
        <w:t>)</w:t>
      </w:r>
      <w:r w:rsidRPr="00107760">
        <w:rPr>
          <w:rFonts w:hint="eastAsia"/>
          <w:szCs w:val="21"/>
        </w:rPr>
        <w:t>：</w:t>
      </w:r>
    </w:p>
    <w:p w:rsidR="002E6064" w:rsidRPr="00107760" w:rsidRDefault="002E6064" w:rsidP="002E6064">
      <w:pPr>
        <w:rPr>
          <w:szCs w:val="21"/>
        </w:rPr>
      </w:pPr>
      <w:r w:rsidRPr="00107760">
        <w:rPr>
          <w:rFonts w:hint="eastAsia"/>
          <w:szCs w:val="21"/>
        </w:rPr>
        <w:t>1</w:t>
      </w:r>
      <w:r w:rsidRPr="00107760">
        <w:rPr>
          <w:rFonts w:hint="eastAsia"/>
          <w:szCs w:val="21"/>
        </w:rPr>
        <w:t>、总体概述</w:t>
      </w:r>
    </w:p>
    <w:p w:rsidR="002E6064" w:rsidRPr="00107760" w:rsidRDefault="002E6064" w:rsidP="002E6064">
      <w:pPr>
        <w:rPr>
          <w:szCs w:val="21"/>
        </w:rPr>
      </w:pPr>
      <w:r w:rsidRPr="00107760">
        <w:rPr>
          <w:rFonts w:hint="eastAsia"/>
          <w:szCs w:val="21"/>
        </w:rPr>
        <w:t>2</w:t>
      </w:r>
      <w:r w:rsidRPr="00107760">
        <w:rPr>
          <w:rFonts w:hint="eastAsia"/>
          <w:szCs w:val="21"/>
        </w:rPr>
        <w:t>、保证体系</w:t>
      </w:r>
    </w:p>
    <w:p w:rsidR="002E6064" w:rsidRPr="00107760" w:rsidRDefault="002E6064" w:rsidP="002E6064">
      <w:pPr>
        <w:rPr>
          <w:szCs w:val="21"/>
        </w:rPr>
      </w:pPr>
      <w:r w:rsidRPr="00107760">
        <w:rPr>
          <w:rFonts w:hint="eastAsia"/>
          <w:szCs w:val="21"/>
        </w:rPr>
        <w:t>3</w:t>
      </w:r>
      <w:r w:rsidRPr="00107760">
        <w:rPr>
          <w:rFonts w:hint="eastAsia"/>
          <w:szCs w:val="21"/>
        </w:rPr>
        <w:t>、全运营保证体系的制造工艺水平、技术参数优劣、环保性、节能性等</w:t>
      </w:r>
    </w:p>
    <w:p w:rsidR="002E6064" w:rsidRPr="00107760" w:rsidRDefault="002E6064" w:rsidP="002E6064">
      <w:pPr>
        <w:rPr>
          <w:szCs w:val="21"/>
        </w:rPr>
      </w:pPr>
      <w:r w:rsidRPr="00107760">
        <w:rPr>
          <w:rFonts w:hint="eastAsia"/>
          <w:szCs w:val="21"/>
        </w:rPr>
        <w:t>4</w:t>
      </w:r>
      <w:r w:rsidRPr="00107760">
        <w:rPr>
          <w:rFonts w:hint="eastAsia"/>
          <w:szCs w:val="21"/>
        </w:rPr>
        <w:t>、供货与实施进度表、安装工程进度计划（指含安装工程的货物）</w:t>
      </w:r>
    </w:p>
    <w:p w:rsidR="002E6064" w:rsidRPr="00107760" w:rsidRDefault="002E6064" w:rsidP="002E6064">
      <w:pPr>
        <w:rPr>
          <w:b/>
          <w:bCs/>
          <w:sz w:val="24"/>
        </w:rPr>
      </w:pPr>
    </w:p>
    <w:p w:rsidR="002E6064" w:rsidRPr="00107760" w:rsidRDefault="002E6064" w:rsidP="002E6064">
      <w:pPr>
        <w:pStyle w:val="3"/>
        <w:jc w:val="center"/>
        <w:rPr>
          <w:rFonts w:ascii="黑体" w:eastAsia="黑体"/>
          <w:b w:val="0"/>
          <w:sz w:val="24"/>
          <w:szCs w:val="24"/>
        </w:rPr>
      </w:pPr>
      <w:bookmarkStart w:id="20" w:name="_Toc194467292"/>
      <w:r w:rsidRPr="00107760">
        <w:rPr>
          <w:rFonts w:ascii="黑体" w:eastAsia="黑体" w:hint="eastAsia"/>
          <w:b w:val="0"/>
          <w:sz w:val="24"/>
          <w:szCs w:val="24"/>
        </w:rPr>
        <w:t>五、售后服务方案</w:t>
      </w:r>
      <w:bookmarkEnd w:id="20"/>
    </w:p>
    <w:p w:rsidR="002E6064" w:rsidRPr="00107760" w:rsidRDefault="002E6064" w:rsidP="002E6064">
      <w:pPr>
        <w:rPr>
          <w:sz w:val="24"/>
        </w:rPr>
      </w:pPr>
    </w:p>
    <w:p w:rsidR="002E6064" w:rsidRPr="00107760" w:rsidRDefault="002E6064" w:rsidP="002E6064">
      <w:pPr>
        <w:rPr>
          <w:szCs w:val="21"/>
        </w:rPr>
      </w:pPr>
      <w:r w:rsidRPr="00107760">
        <w:rPr>
          <w:rFonts w:hint="eastAsia"/>
          <w:szCs w:val="21"/>
        </w:rPr>
        <w:t>主要内容应包括</w:t>
      </w:r>
      <w:r w:rsidRPr="00107760">
        <w:rPr>
          <w:rFonts w:hint="eastAsia"/>
          <w:szCs w:val="21"/>
        </w:rPr>
        <w:t>(</w:t>
      </w:r>
      <w:r w:rsidRPr="00107760">
        <w:rPr>
          <w:rFonts w:hint="eastAsia"/>
          <w:szCs w:val="21"/>
        </w:rPr>
        <w:t>根据项目实际情况适当调整内容</w:t>
      </w:r>
      <w:r w:rsidRPr="00107760">
        <w:rPr>
          <w:rFonts w:hint="eastAsia"/>
          <w:szCs w:val="21"/>
        </w:rPr>
        <w:t>)</w:t>
      </w:r>
      <w:r w:rsidRPr="00107760">
        <w:rPr>
          <w:rFonts w:hint="eastAsia"/>
          <w:szCs w:val="21"/>
        </w:rPr>
        <w:t>：</w:t>
      </w:r>
    </w:p>
    <w:p w:rsidR="002E6064" w:rsidRDefault="002E6064" w:rsidP="002E6064">
      <w:pPr>
        <w:rPr>
          <w:szCs w:val="21"/>
        </w:rPr>
      </w:pPr>
      <w:r w:rsidRPr="00107760">
        <w:rPr>
          <w:szCs w:val="21"/>
        </w:rPr>
        <w:t>1</w:t>
      </w:r>
      <w:r w:rsidRPr="00107760">
        <w:rPr>
          <w:rFonts w:hint="eastAsia"/>
          <w:szCs w:val="21"/>
        </w:rPr>
        <w:t>、免费质保部件名称；</w:t>
      </w:r>
    </w:p>
    <w:p w:rsidR="00B576F9" w:rsidRDefault="00B576F9" w:rsidP="002E6064">
      <w:pPr>
        <w:rPr>
          <w:szCs w:val="21"/>
        </w:rPr>
      </w:pPr>
      <w:r>
        <w:rPr>
          <w:rFonts w:hint="eastAsia"/>
          <w:szCs w:val="21"/>
        </w:rPr>
        <w:t>2</w:t>
      </w:r>
      <w:r>
        <w:rPr>
          <w:rFonts w:hint="eastAsia"/>
          <w:szCs w:val="21"/>
        </w:rPr>
        <w:t>、</w:t>
      </w:r>
      <w:r w:rsidRPr="00107760">
        <w:rPr>
          <w:rFonts w:hint="eastAsia"/>
          <w:szCs w:val="21"/>
        </w:rPr>
        <w:t>售后服务及违约承诺</w:t>
      </w:r>
      <w:r>
        <w:rPr>
          <w:rFonts w:hint="eastAsia"/>
          <w:szCs w:val="21"/>
        </w:rPr>
        <w:t>；</w:t>
      </w:r>
    </w:p>
    <w:p w:rsidR="00B576F9" w:rsidRPr="00B576F9" w:rsidRDefault="00B576F9" w:rsidP="002E6064">
      <w:pPr>
        <w:rPr>
          <w:szCs w:val="21"/>
        </w:rPr>
      </w:pPr>
      <w:r>
        <w:rPr>
          <w:rFonts w:hint="eastAsia"/>
          <w:szCs w:val="21"/>
        </w:rPr>
        <w:t>3</w:t>
      </w:r>
      <w:r>
        <w:rPr>
          <w:rFonts w:hint="eastAsia"/>
          <w:szCs w:val="21"/>
        </w:rPr>
        <w:t>、</w:t>
      </w:r>
      <w:r w:rsidRPr="00107760">
        <w:rPr>
          <w:rFonts w:hint="eastAsia"/>
          <w:szCs w:val="21"/>
        </w:rPr>
        <w:t>售后服务机构</w:t>
      </w:r>
      <w:r w:rsidRPr="00107760">
        <w:rPr>
          <w:rFonts w:hint="eastAsia"/>
        </w:rPr>
        <w:t>的名称、地址、联系电话</w:t>
      </w:r>
    </w:p>
    <w:p w:rsidR="002E6064" w:rsidRDefault="00B576F9" w:rsidP="002E6064">
      <w:pPr>
        <w:rPr>
          <w:szCs w:val="21"/>
        </w:rPr>
      </w:pPr>
      <w:r>
        <w:rPr>
          <w:rFonts w:hint="eastAsia"/>
          <w:szCs w:val="21"/>
        </w:rPr>
        <w:t>4</w:t>
      </w:r>
      <w:r w:rsidR="002E6064" w:rsidRPr="00107760">
        <w:rPr>
          <w:rFonts w:hint="eastAsia"/>
          <w:szCs w:val="21"/>
        </w:rPr>
        <w:t>、投标供应商承诺的其他维修维护方案、措施</w:t>
      </w:r>
      <w:r>
        <w:rPr>
          <w:rFonts w:hint="eastAsia"/>
          <w:szCs w:val="21"/>
        </w:rPr>
        <w:t>。</w:t>
      </w:r>
    </w:p>
    <w:p w:rsidR="002E6064" w:rsidRPr="00B7514E" w:rsidRDefault="00726FE2" w:rsidP="002E6064">
      <w:pPr>
        <w:rPr>
          <w:b/>
          <w:color w:val="FF0000"/>
          <w:sz w:val="28"/>
          <w:szCs w:val="28"/>
        </w:rPr>
      </w:pPr>
      <w:r w:rsidRPr="00B7514E">
        <w:rPr>
          <w:rFonts w:hint="eastAsia"/>
          <w:b/>
          <w:color w:val="FF0000"/>
          <w:sz w:val="28"/>
          <w:szCs w:val="28"/>
        </w:rPr>
        <w:t>（备注：</w:t>
      </w:r>
      <w:r w:rsidR="00B576F9" w:rsidRPr="00B7514E">
        <w:rPr>
          <w:rFonts w:hint="eastAsia"/>
          <w:b/>
          <w:color w:val="FF0000"/>
          <w:sz w:val="28"/>
          <w:szCs w:val="28"/>
        </w:rPr>
        <w:t>已在《免费保修服务条款偏离表》填写的内容不在此处填写，避免前后矛盾。</w:t>
      </w:r>
      <w:r w:rsidRPr="00B7514E">
        <w:rPr>
          <w:rFonts w:hint="eastAsia"/>
          <w:b/>
          <w:color w:val="FF0000"/>
          <w:sz w:val="28"/>
          <w:szCs w:val="28"/>
        </w:rPr>
        <w:t>）</w:t>
      </w:r>
    </w:p>
    <w:p w:rsidR="002E6064" w:rsidRPr="00B5620A" w:rsidRDefault="002E6064" w:rsidP="002E6064">
      <w:pPr>
        <w:pStyle w:val="3"/>
        <w:jc w:val="center"/>
        <w:rPr>
          <w:rFonts w:ascii="黑体" w:eastAsia="黑体"/>
          <w:b w:val="0"/>
          <w:sz w:val="24"/>
          <w:szCs w:val="24"/>
        </w:rPr>
      </w:pPr>
      <w:bookmarkStart w:id="21" w:name="_Toc194467296"/>
      <w:r w:rsidRPr="00107760">
        <w:rPr>
          <w:rFonts w:ascii="黑体" w:eastAsia="黑体" w:hint="eastAsia"/>
          <w:b w:val="0"/>
          <w:sz w:val="24"/>
          <w:szCs w:val="24"/>
        </w:rPr>
        <w:t>六、</w:t>
      </w:r>
      <w:bookmarkEnd w:id="21"/>
      <w:r w:rsidRPr="00107760">
        <w:rPr>
          <w:rFonts w:ascii="黑体" w:eastAsia="黑体"/>
          <w:b w:val="0"/>
          <w:sz w:val="24"/>
          <w:szCs w:val="24"/>
        </w:rPr>
        <w:t>投标</w:t>
      </w:r>
      <w:r w:rsidRPr="00107760">
        <w:rPr>
          <w:rFonts w:ascii="黑体" w:eastAsia="黑体" w:hint="eastAsia"/>
          <w:b w:val="0"/>
          <w:sz w:val="24"/>
          <w:szCs w:val="24"/>
        </w:rPr>
        <w:t>供应商</w:t>
      </w:r>
      <w:r w:rsidRPr="00107760">
        <w:rPr>
          <w:rFonts w:ascii="黑体" w:eastAsia="黑体"/>
          <w:b w:val="0"/>
          <w:sz w:val="24"/>
          <w:szCs w:val="24"/>
        </w:rPr>
        <w:t>认为需要补充的内容</w:t>
      </w:r>
      <w:r w:rsidRPr="00107760">
        <w:rPr>
          <w:rFonts w:ascii="黑体" w:eastAsia="黑体" w:hint="eastAsia"/>
          <w:b w:val="0"/>
          <w:sz w:val="24"/>
          <w:szCs w:val="24"/>
        </w:rPr>
        <w:t>（不公开部分）</w:t>
      </w:r>
    </w:p>
    <w:p w:rsidR="002E6064" w:rsidRDefault="002E6064" w:rsidP="002E6064">
      <w:pPr>
        <w:pStyle w:val="3"/>
        <w:jc w:val="center"/>
        <w:rPr>
          <w:rFonts w:ascii="黑体" w:eastAsia="黑体"/>
          <w:b w:val="0"/>
          <w:bCs/>
          <w:kern w:val="0"/>
          <w:sz w:val="24"/>
          <w:szCs w:val="20"/>
        </w:rPr>
      </w:pPr>
      <w:r>
        <w:rPr>
          <w:rFonts w:ascii="黑体" w:eastAsia="黑体"/>
          <w:b w:val="0"/>
          <w:sz w:val="24"/>
          <w:szCs w:val="24"/>
        </w:rPr>
        <w:br w:type="page"/>
      </w:r>
    </w:p>
    <w:p w:rsidR="002E6064" w:rsidRPr="00107760" w:rsidRDefault="002E6064" w:rsidP="002E6064">
      <w:pPr>
        <w:pStyle w:val="1"/>
      </w:pPr>
      <w:bookmarkStart w:id="22" w:name="_Toc194467298"/>
      <w:r w:rsidRPr="00107760">
        <w:rPr>
          <w:rFonts w:hint="eastAsia"/>
        </w:rPr>
        <w:lastRenderedPageBreak/>
        <w:t>第三册</w:t>
      </w:r>
      <w:r w:rsidRPr="00107760">
        <w:rPr>
          <w:rFonts w:hint="eastAsia"/>
        </w:rPr>
        <w:t xml:space="preserve">  </w:t>
      </w:r>
      <w:r w:rsidRPr="00107760">
        <w:rPr>
          <w:rFonts w:hint="eastAsia"/>
        </w:rPr>
        <w:t>投标供应商须知</w:t>
      </w:r>
      <w:bookmarkEnd w:id="22"/>
    </w:p>
    <w:p w:rsidR="002E6064" w:rsidRPr="00107760" w:rsidRDefault="002E6064" w:rsidP="002E6064">
      <w:pPr>
        <w:pStyle w:val="2"/>
      </w:pPr>
      <w:bookmarkStart w:id="23" w:name="bt图纸"/>
      <w:bookmarkStart w:id="24" w:name="bt投标须知"/>
      <w:bookmarkStart w:id="25" w:name="bt投标须知前附表"/>
      <w:bookmarkStart w:id="26" w:name="_Toc60560625"/>
      <w:bookmarkStart w:id="27" w:name="_Toc60631620"/>
      <w:bookmarkStart w:id="28" w:name="_Toc73517639"/>
      <w:bookmarkStart w:id="29" w:name="_Toc73518117"/>
      <w:bookmarkStart w:id="30" w:name="_Toc73521547"/>
      <w:bookmarkStart w:id="31" w:name="_Toc73521635"/>
      <w:bookmarkStart w:id="32" w:name="_Toc100052364"/>
      <w:bookmarkStart w:id="33" w:name="_Toc101074876"/>
      <w:bookmarkStart w:id="34" w:name="_Toc194467299"/>
      <w:bookmarkEnd w:id="23"/>
      <w:bookmarkEnd w:id="24"/>
      <w:bookmarkEnd w:id="25"/>
      <w:r w:rsidRPr="00107760">
        <w:rPr>
          <w:rFonts w:hint="eastAsia"/>
        </w:rPr>
        <w:t>第一章 投标须知前附表</w:t>
      </w:r>
      <w:bookmarkEnd w:id="26"/>
      <w:bookmarkEnd w:id="27"/>
      <w:bookmarkEnd w:id="28"/>
      <w:bookmarkEnd w:id="29"/>
      <w:bookmarkEnd w:id="30"/>
      <w:bookmarkEnd w:id="31"/>
      <w:bookmarkEnd w:id="32"/>
      <w:bookmarkEnd w:id="33"/>
      <w:bookmarkEnd w:id="34"/>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07"/>
        <w:gridCol w:w="921"/>
        <w:gridCol w:w="2160"/>
        <w:gridCol w:w="5400"/>
      </w:tblGrid>
      <w:tr w:rsidR="002E6064" w:rsidRPr="00107760" w:rsidTr="00184AB7">
        <w:trPr>
          <w:cantSplit/>
          <w:trHeight w:val="20"/>
          <w:jc w:val="center"/>
        </w:trPr>
        <w:tc>
          <w:tcPr>
            <w:tcW w:w="807" w:type="dxa"/>
            <w:vAlign w:val="center"/>
          </w:tcPr>
          <w:p w:rsidR="002E6064" w:rsidRPr="00107760" w:rsidRDefault="002E6064" w:rsidP="00184AB7">
            <w:pPr>
              <w:jc w:val="center"/>
              <w:rPr>
                <w:rFonts w:ascii="宋体" w:hAnsi="宋体"/>
                <w:b/>
                <w:bCs/>
              </w:rPr>
            </w:pPr>
            <w:r w:rsidRPr="00107760">
              <w:rPr>
                <w:rFonts w:ascii="宋体" w:hAnsi="宋体" w:hint="eastAsia"/>
                <w:b/>
                <w:bCs/>
              </w:rPr>
              <w:t>项号</w:t>
            </w:r>
          </w:p>
        </w:tc>
        <w:tc>
          <w:tcPr>
            <w:tcW w:w="921" w:type="dxa"/>
            <w:vAlign w:val="center"/>
          </w:tcPr>
          <w:p w:rsidR="002E6064" w:rsidRPr="00107760" w:rsidRDefault="002E6064" w:rsidP="00184AB7">
            <w:pPr>
              <w:jc w:val="center"/>
              <w:rPr>
                <w:rFonts w:ascii="宋体" w:hAnsi="宋体"/>
                <w:b/>
                <w:bCs/>
              </w:rPr>
            </w:pPr>
            <w:r w:rsidRPr="00107760">
              <w:rPr>
                <w:rFonts w:ascii="宋体" w:hAnsi="宋体" w:hint="eastAsia"/>
                <w:b/>
                <w:bCs/>
              </w:rPr>
              <w:t>条款号</w:t>
            </w:r>
          </w:p>
        </w:tc>
        <w:tc>
          <w:tcPr>
            <w:tcW w:w="2160" w:type="dxa"/>
            <w:vAlign w:val="center"/>
          </w:tcPr>
          <w:p w:rsidR="002E6064" w:rsidRPr="00107760" w:rsidRDefault="002E6064" w:rsidP="00184AB7">
            <w:pPr>
              <w:jc w:val="center"/>
              <w:rPr>
                <w:rFonts w:ascii="宋体" w:hAnsi="宋体"/>
                <w:b/>
                <w:bCs/>
              </w:rPr>
            </w:pPr>
            <w:r w:rsidRPr="00107760">
              <w:rPr>
                <w:rFonts w:ascii="宋体" w:hAnsi="宋体" w:hint="eastAsia"/>
                <w:b/>
                <w:bCs/>
              </w:rPr>
              <w:t>内   容</w:t>
            </w:r>
          </w:p>
        </w:tc>
        <w:tc>
          <w:tcPr>
            <w:tcW w:w="5400" w:type="dxa"/>
            <w:vAlign w:val="center"/>
          </w:tcPr>
          <w:p w:rsidR="002E6064" w:rsidRPr="00107760" w:rsidRDefault="002E6064" w:rsidP="00184AB7">
            <w:pPr>
              <w:jc w:val="center"/>
              <w:rPr>
                <w:rFonts w:ascii="宋体" w:hAnsi="宋体"/>
                <w:b/>
                <w:bCs/>
              </w:rPr>
            </w:pPr>
            <w:r w:rsidRPr="00107760">
              <w:rPr>
                <w:rFonts w:ascii="宋体" w:hAnsi="宋体" w:hint="eastAsia"/>
                <w:b/>
                <w:bCs/>
              </w:rPr>
              <w:t>规      定</w:t>
            </w:r>
          </w:p>
        </w:tc>
      </w:tr>
      <w:tr w:rsidR="002E6064" w:rsidRPr="00107760" w:rsidTr="00184AB7">
        <w:trPr>
          <w:cantSplit/>
          <w:trHeight w:val="20"/>
          <w:jc w:val="center"/>
        </w:trPr>
        <w:tc>
          <w:tcPr>
            <w:tcW w:w="807" w:type="dxa"/>
            <w:vAlign w:val="center"/>
          </w:tcPr>
          <w:p w:rsidR="002E6064" w:rsidRPr="00107760" w:rsidRDefault="002E6064" w:rsidP="00184AB7">
            <w:pPr>
              <w:jc w:val="center"/>
              <w:rPr>
                <w:rFonts w:ascii="宋体" w:hAnsi="宋体"/>
                <w:b/>
                <w:bCs/>
              </w:rPr>
            </w:pPr>
            <w:r w:rsidRPr="00107760">
              <w:rPr>
                <w:rFonts w:ascii="宋体" w:hAnsi="宋体" w:hint="eastAsia"/>
                <w:b/>
                <w:bCs/>
              </w:rPr>
              <w:t>3</w:t>
            </w:r>
          </w:p>
        </w:tc>
        <w:tc>
          <w:tcPr>
            <w:tcW w:w="921" w:type="dxa"/>
            <w:vAlign w:val="center"/>
          </w:tcPr>
          <w:p w:rsidR="002E6064" w:rsidRPr="00107760" w:rsidRDefault="002E6064" w:rsidP="00184AB7">
            <w:pPr>
              <w:jc w:val="center"/>
              <w:rPr>
                <w:rFonts w:ascii="宋体" w:hAnsi="宋体"/>
                <w:b/>
                <w:bCs/>
              </w:rPr>
            </w:pPr>
            <w:r w:rsidRPr="00107760">
              <w:rPr>
                <w:rFonts w:ascii="宋体" w:hAnsi="宋体" w:hint="eastAsia"/>
              </w:rPr>
              <w:t>3.1</w:t>
            </w:r>
          </w:p>
        </w:tc>
        <w:tc>
          <w:tcPr>
            <w:tcW w:w="2160" w:type="dxa"/>
            <w:vAlign w:val="center"/>
          </w:tcPr>
          <w:p w:rsidR="002E6064" w:rsidRPr="00107760" w:rsidRDefault="002E6064" w:rsidP="00184AB7">
            <w:pPr>
              <w:rPr>
                <w:rFonts w:ascii="宋体" w:hAnsi="宋体"/>
                <w:b/>
                <w:bCs/>
              </w:rPr>
            </w:pPr>
            <w:r w:rsidRPr="00107760">
              <w:rPr>
                <w:rFonts w:ascii="宋体" w:hAnsi="宋体" w:hint="eastAsia"/>
                <w:b/>
                <w:bCs/>
              </w:rPr>
              <w:t>投标供应商的资质要求</w:t>
            </w:r>
          </w:p>
        </w:tc>
        <w:tc>
          <w:tcPr>
            <w:tcW w:w="5400" w:type="dxa"/>
            <w:vAlign w:val="center"/>
          </w:tcPr>
          <w:p w:rsidR="002E6064" w:rsidRPr="00107760" w:rsidRDefault="002E6064" w:rsidP="00184AB7">
            <w:pPr>
              <w:rPr>
                <w:rFonts w:ascii="宋体" w:hAnsi="宋体"/>
                <w:snapToGrid w:val="0"/>
                <w:kern w:val="0"/>
                <w:szCs w:val="32"/>
                <w:u w:val="single"/>
                <w:lang w:val="zh-CN"/>
              </w:rPr>
            </w:pPr>
            <w:r w:rsidRPr="00107760">
              <w:rPr>
                <w:rFonts w:ascii="宋体" w:hAnsi="宋体" w:hint="eastAsia"/>
                <w:snapToGrid w:val="0"/>
                <w:kern w:val="0"/>
                <w:szCs w:val="32"/>
                <w:u w:val="single"/>
                <w:lang w:val="zh-CN"/>
              </w:rPr>
              <w:t>见招标公告中有关投标供应商资质中的相关内容</w:t>
            </w:r>
          </w:p>
        </w:tc>
      </w:tr>
      <w:tr w:rsidR="002E6064" w:rsidRPr="00107760" w:rsidTr="00184AB7">
        <w:trPr>
          <w:cantSplit/>
          <w:trHeight w:val="20"/>
          <w:jc w:val="center"/>
        </w:trPr>
        <w:tc>
          <w:tcPr>
            <w:tcW w:w="807" w:type="dxa"/>
            <w:vAlign w:val="center"/>
          </w:tcPr>
          <w:p w:rsidR="002E6064" w:rsidRPr="00107760" w:rsidRDefault="002E6064" w:rsidP="00184AB7">
            <w:pPr>
              <w:jc w:val="center"/>
              <w:rPr>
                <w:rFonts w:ascii="宋体" w:hAnsi="宋体"/>
              </w:rPr>
            </w:pPr>
            <w:r w:rsidRPr="00107760">
              <w:rPr>
                <w:rFonts w:ascii="宋体" w:hAnsi="宋体" w:hint="eastAsia"/>
              </w:rPr>
              <w:t>4</w:t>
            </w:r>
          </w:p>
        </w:tc>
        <w:tc>
          <w:tcPr>
            <w:tcW w:w="921" w:type="dxa"/>
            <w:vAlign w:val="center"/>
          </w:tcPr>
          <w:p w:rsidR="002E6064" w:rsidRPr="00107760" w:rsidRDefault="002E6064" w:rsidP="00184AB7">
            <w:pPr>
              <w:jc w:val="center"/>
              <w:rPr>
                <w:rFonts w:ascii="宋体" w:hAnsi="宋体"/>
              </w:rPr>
            </w:pPr>
            <w:r w:rsidRPr="00107760">
              <w:rPr>
                <w:rFonts w:ascii="宋体" w:hAnsi="宋体" w:hint="eastAsia"/>
              </w:rPr>
              <w:t>4.1</w:t>
            </w:r>
          </w:p>
        </w:tc>
        <w:tc>
          <w:tcPr>
            <w:tcW w:w="2160" w:type="dxa"/>
            <w:vAlign w:val="center"/>
          </w:tcPr>
          <w:p w:rsidR="002E6064" w:rsidRPr="00107760" w:rsidRDefault="002E6064" w:rsidP="00184AB7">
            <w:r w:rsidRPr="00107760">
              <w:rPr>
                <w:rFonts w:hint="eastAsia"/>
              </w:rPr>
              <w:t>联合体投标</w:t>
            </w:r>
          </w:p>
        </w:tc>
        <w:tc>
          <w:tcPr>
            <w:tcW w:w="5400" w:type="dxa"/>
            <w:vAlign w:val="center"/>
          </w:tcPr>
          <w:p w:rsidR="002E6064" w:rsidRPr="00107760" w:rsidRDefault="002E6064" w:rsidP="00184AB7">
            <w:pPr>
              <w:rPr>
                <w:rFonts w:ascii="宋体" w:hAnsi="宋体"/>
                <w:snapToGrid w:val="0"/>
                <w:color w:val="FF0000"/>
                <w:kern w:val="0"/>
                <w:szCs w:val="32"/>
                <w:u w:val="single"/>
                <w:lang w:val="zh-CN"/>
              </w:rPr>
            </w:pPr>
            <w:r w:rsidRPr="00107760">
              <w:rPr>
                <w:rFonts w:ascii="宋体" w:hAnsi="宋体" w:hint="eastAsia"/>
                <w:snapToGrid w:val="0"/>
                <w:color w:val="FF0000"/>
                <w:kern w:val="0"/>
                <w:szCs w:val="32"/>
                <w:u w:val="single"/>
                <w:lang w:val="zh-CN"/>
              </w:rPr>
              <w:t>详见招标公告有关内容</w:t>
            </w:r>
          </w:p>
        </w:tc>
      </w:tr>
      <w:tr w:rsidR="002E6064" w:rsidRPr="00107760" w:rsidTr="00184AB7">
        <w:trPr>
          <w:cantSplit/>
          <w:trHeight w:val="20"/>
          <w:jc w:val="center"/>
        </w:trPr>
        <w:tc>
          <w:tcPr>
            <w:tcW w:w="807" w:type="dxa"/>
            <w:vAlign w:val="center"/>
          </w:tcPr>
          <w:p w:rsidR="002E6064" w:rsidRPr="00107760" w:rsidRDefault="002E6064" w:rsidP="00184AB7">
            <w:pPr>
              <w:jc w:val="center"/>
              <w:rPr>
                <w:rFonts w:ascii="宋体" w:hAnsi="宋体"/>
              </w:rPr>
            </w:pPr>
            <w:r w:rsidRPr="00107760">
              <w:rPr>
                <w:rFonts w:ascii="宋体" w:hAnsi="宋体" w:hint="eastAsia"/>
              </w:rPr>
              <w:t>15</w:t>
            </w:r>
          </w:p>
        </w:tc>
        <w:tc>
          <w:tcPr>
            <w:tcW w:w="921" w:type="dxa"/>
            <w:vAlign w:val="center"/>
          </w:tcPr>
          <w:p w:rsidR="002E6064" w:rsidRPr="00107760" w:rsidRDefault="002E6064" w:rsidP="00184AB7">
            <w:pPr>
              <w:jc w:val="center"/>
              <w:rPr>
                <w:rFonts w:ascii="宋体" w:hAnsi="宋体"/>
              </w:rPr>
            </w:pPr>
            <w:r w:rsidRPr="00107760">
              <w:rPr>
                <w:rFonts w:ascii="宋体" w:hAnsi="宋体" w:hint="eastAsia"/>
              </w:rPr>
              <w:t>15.1</w:t>
            </w:r>
          </w:p>
        </w:tc>
        <w:tc>
          <w:tcPr>
            <w:tcW w:w="2160" w:type="dxa"/>
            <w:vAlign w:val="center"/>
          </w:tcPr>
          <w:p w:rsidR="002E6064" w:rsidRPr="00107760" w:rsidRDefault="002E6064" w:rsidP="00184AB7">
            <w:pPr>
              <w:rPr>
                <w:rFonts w:ascii="宋体" w:hAnsi="宋体"/>
              </w:rPr>
            </w:pPr>
            <w:r w:rsidRPr="00107760">
              <w:rPr>
                <w:rFonts w:ascii="宋体" w:hAnsi="宋体" w:hint="eastAsia"/>
              </w:rPr>
              <w:t>投标有效期</w:t>
            </w:r>
          </w:p>
        </w:tc>
        <w:tc>
          <w:tcPr>
            <w:tcW w:w="5400" w:type="dxa"/>
            <w:vAlign w:val="center"/>
          </w:tcPr>
          <w:p w:rsidR="002E6064" w:rsidRPr="00107760" w:rsidRDefault="002E6064" w:rsidP="00184AB7">
            <w:pPr>
              <w:rPr>
                <w:rFonts w:ascii="宋体" w:hAnsi="宋体"/>
              </w:rPr>
            </w:pPr>
            <w:r>
              <w:rPr>
                <w:rFonts w:ascii="宋体" w:hAnsi="宋体" w:hint="eastAsia"/>
                <w:u w:val="single"/>
              </w:rPr>
              <w:t>120</w:t>
            </w:r>
            <w:r w:rsidRPr="00107760">
              <w:rPr>
                <w:rFonts w:ascii="宋体" w:hAnsi="宋体"/>
                <w:u w:val="single"/>
              </w:rPr>
              <w:t>日历</w:t>
            </w:r>
            <w:r>
              <w:rPr>
                <w:rFonts w:ascii="宋体" w:hAnsi="宋体" w:hint="eastAsia"/>
                <w:u w:val="single"/>
              </w:rPr>
              <w:t>日</w:t>
            </w:r>
            <w:r w:rsidRPr="00107760">
              <w:rPr>
                <w:rFonts w:ascii="宋体" w:hAnsi="宋体"/>
              </w:rPr>
              <w:t>（从投标截止之日算起）</w:t>
            </w:r>
          </w:p>
        </w:tc>
      </w:tr>
      <w:tr w:rsidR="002E6064" w:rsidRPr="00107760" w:rsidTr="00184AB7">
        <w:trPr>
          <w:cantSplit/>
          <w:trHeight w:val="20"/>
          <w:jc w:val="center"/>
        </w:trPr>
        <w:tc>
          <w:tcPr>
            <w:tcW w:w="807" w:type="dxa"/>
            <w:vAlign w:val="center"/>
          </w:tcPr>
          <w:p w:rsidR="002E6064" w:rsidRPr="00107760" w:rsidRDefault="002E6064" w:rsidP="00184AB7">
            <w:pPr>
              <w:jc w:val="center"/>
              <w:rPr>
                <w:rFonts w:ascii="宋体" w:hAnsi="宋体"/>
              </w:rPr>
            </w:pPr>
            <w:r w:rsidRPr="00107760">
              <w:rPr>
                <w:rFonts w:ascii="宋体" w:hAnsi="宋体" w:hint="eastAsia"/>
              </w:rPr>
              <w:t>17</w:t>
            </w:r>
          </w:p>
        </w:tc>
        <w:tc>
          <w:tcPr>
            <w:tcW w:w="921" w:type="dxa"/>
            <w:vAlign w:val="center"/>
          </w:tcPr>
          <w:p w:rsidR="002E6064" w:rsidRPr="00107760" w:rsidRDefault="002E6064" w:rsidP="00184AB7">
            <w:pPr>
              <w:jc w:val="center"/>
              <w:rPr>
                <w:rFonts w:ascii="宋体" w:hAnsi="宋体"/>
              </w:rPr>
            </w:pPr>
            <w:r w:rsidRPr="00107760">
              <w:rPr>
                <w:rFonts w:ascii="宋体" w:hAnsi="宋体" w:hint="eastAsia"/>
              </w:rPr>
              <w:t>17</w:t>
            </w:r>
            <w:r w:rsidRPr="00107760">
              <w:rPr>
                <w:rFonts w:ascii="宋体" w:hAnsi="宋体"/>
              </w:rPr>
              <w:t>.</w:t>
            </w:r>
            <w:r w:rsidRPr="00107760">
              <w:rPr>
                <w:rFonts w:ascii="宋体" w:hAnsi="宋体" w:hint="eastAsia"/>
              </w:rPr>
              <w:t>1</w:t>
            </w:r>
          </w:p>
        </w:tc>
        <w:tc>
          <w:tcPr>
            <w:tcW w:w="2160" w:type="dxa"/>
            <w:vAlign w:val="center"/>
          </w:tcPr>
          <w:p w:rsidR="002E6064" w:rsidRPr="00107760" w:rsidRDefault="002E6064" w:rsidP="00184AB7">
            <w:pPr>
              <w:rPr>
                <w:rFonts w:ascii="宋体" w:hAnsi="宋体"/>
              </w:rPr>
            </w:pPr>
            <w:r w:rsidRPr="00107760">
              <w:rPr>
                <w:rFonts w:ascii="宋体" w:hAnsi="宋体" w:hint="eastAsia"/>
              </w:rPr>
              <w:t>投标供应商的替代方案</w:t>
            </w:r>
          </w:p>
        </w:tc>
        <w:tc>
          <w:tcPr>
            <w:tcW w:w="5400" w:type="dxa"/>
            <w:vAlign w:val="center"/>
          </w:tcPr>
          <w:p w:rsidR="002E6064" w:rsidRPr="00107760" w:rsidRDefault="002E6064" w:rsidP="00184AB7">
            <w:pPr>
              <w:rPr>
                <w:rFonts w:ascii="宋体" w:hAnsi="宋体"/>
              </w:rPr>
            </w:pPr>
            <w:r w:rsidRPr="00107760">
              <w:rPr>
                <w:rFonts w:ascii="宋体" w:hAnsi="宋体" w:hint="eastAsia"/>
              </w:rPr>
              <w:t>不允许</w:t>
            </w:r>
          </w:p>
        </w:tc>
      </w:tr>
      <w:tr w:rsidR="002E6064" w:rsidRPr="00107760" w:rsidTr="00184AB7">
        <w:trPr>
          <w:cantSplit/>
          <w:trHeight w:val="20"/>
          <w:jc w:val="center"/>
        </w:trPr>
        <w:tc>
          <w:tcPr>
            <w:tcW w:w="807" w:type="dxa"/>
            <w:vAlign w:val="center"/>
          </w:tcPr>
          <w:p w:rsidR="002E6064" w:rsidRPr="00107760" w:rsidRDefault="002E6064" w:rsidP="00184AB7">
            <w:pPr>
              <w:jc w:val="center"/>
              <w:rPr>
                <w:rFonts w:ascii="宋体" w:hAnsi="宋体"/>
              </w:rPr>
            </w:pPr>
            <w:r w:rsidRPr="00107760">
              <w:rPr>
                <w:rFonts w:ascii="宋体" w:hAnsi="宋体" w:hint="eastAsia"/>
              </w:rPr>
              <w:t>18</w:t>
            </w:r>
          </w:p>
        </w:tc>
        <w:tc>
          <w:tcPr>
            <w:tcW w:w="921" w:type="dxa"/>
            <w:vAlign w:val="center"/>
          </w:tcPr>
          <w:p w:rsidR="002E6064" w:rsidRPr="00107760" w:rsidRDefault="002E6064" w:rsidP="00184AB7">
            <w:pPr>
              <w:jc w:val="center"/>
              <w:rPr>
                <w:rFonts w:ascii="宋体" w:hAnsi="宋体"/>
              </w:rPr>
            </w:pPr>
            <w:r w:rsidRPr="00107760">
              <w:rPr>
                <w:rFonts w:ascii="宋体" w:hAnsi="宋体"/>
              </w:rPr>
              <w:t>1</w:t>
            </w:r>
            <w:r w:rsidRPr="00107760">
              <w:rPr>
                <w:rFonts w:ascii="宋体" w:hAnsi="宋体" w:hint="eastAsia"/>
              </w:rPr>
              <w:t>8</w:t>
            </w:r>
            <w:r w:rsidRPr="00107760">
              <w:rPr>
                <w:rFonts w:ascii="宋体" w:hAnsi="宋体"/>
              </w:rPr>
              <w:t>.</w:t>
            </w:r>
            <w:r w:rsidRPr="00107760">
              <w:rPr>
                <w:rFonts w:ascii="宋体" w:hAnsi="宋体" w:hint="eastAsia"/>
              </w:rPr>
              <w:t>1</w:t>
            </w:r>
          </w:p>
        </w:tc>
        <w:tc>
          <w:tcPr>
            <w:tcW w:w="2160" w:type="dxa"/>
            <w:vAlign w:val="center"/>
          </w:tcPr>
          <w:p w:rsidR="002E6064" w:rsidRPr="00107760" w:rsidRDefault="002E6064" w:rsidP="00184AB7">
            <w:pPr>
              <w:rPr>
                <w:rFonts w:ascii="宋体" w:hAnsi="宋体"/>
              </w:rPr>
            </w:pPr>
            <w:r w:rsidRPr="00107760">
              <w:rPr>
                <w:rFonts w:ascii="宋体" w:hAnsi="宋体" w:hint="eastAsia"/>
              </w:rPr>
              <w:t>投标文件的投递</w:t>
            </w:r>
          </w:p>
        </w:tc>
        <w:tc>
          <w:tcPr>
            <w:tcW w:w="5400" w:type="dxa"/>
            <w:vAlign w:val="center"/>
          </w:tcPr>
          <w:p w:rsidR="002E6064" w:rsidRPr="00107760" w:rsidRDefault="002E6064" w:rsidP="00184AB7">
            <w:pPr>
              <w:rPr>
                <w:rFonts w:ascii="宋体" w:hAnsi="宋体"/>
              </w:rPr>
            </w:pPr>
            <w:r w:rsidRPr="00107760">
              <w:rPr>
                <w:rFonts w:ascii="宋体" w:hAnsi="宋体" w:hint="eastAsia"/>
              </w:rPr>
              <w:t>本项目实行网上投标，投标供应商必须在招标公告规定的投标截止时间前登录“</w:t>
            </w:r>
            <w:r w:rsidR="00611EEE" w:rsidRPr="00611EEE">
              <w:rPr>
                <w:rFonts w:ascii="宋体" w:hAnsi="宋体" w:hint="eastAsia"/>
              </w:rPr>
              <w:t>深圳交易集团有限公司罗湖分公司网站</w:t>
            </w:r>
            <w:r w:rsidRPr="00107760">
              <w:rPr>
                <w:rFonts w:ascii="宋体" w:hAnsi="宋体" w:hint="eastAsia"/>
              </w:rPr>
              <w:t>”，用“应标管理</w:t>
            </w:r>
            <w:r w:rsidRPr="00107760">
              <w:rPr>
                <w:rFonts w:ascii="宋体" w:hAnsi="宋体"/>
              </w:rPr>
              <w:t>-&gt;上传投标文件”功能将编制好的电子投标文件上传，投标文件大小不得超过</w:t>
            </w:r>
            <w:r w:rsidRPr="00107760">
              <w:rPr>
                <w:rFonts w:ascii="宋体" w:hAnsi="宋体" w:hint="eastAsia"/>
              </w:rPr>
              <w:t>10</w:t>
            </w:r>
            <w:r w:rsidRPr="00107760">
              <w:rPr>
                <w:rFonts w:ascii="宋体" w:hAnsi="宋体"/>
              </w:rPr>
              <w:t>0MB</w:t>
            </w:r>
            <w:r w:rsidRPr="00107760">
              <w:rPr>
                <w:rFonts w:ascii="宋体" w:hAnsi="宋体" w:hint="eastAsia"/>
              </w:rPr>
              <w:t>；</w:t>
            </w:r>
          </w:p>
        </w:tc>
      </w:tr>
    </w:tbl>
    <w:p w:rsidR="002E6064" w:rsidRPr="00107760" w:rsidRDefault="002E6064" w:rsidP="002E6064">
      <w:pPr>
        <w:rPr>
          <w:szCs w:val="21"/>
        </w:rPr>
      </w:pPr>
      <w:r w:rsidRPr="00107760">
        <w:rPr>
          <w:rFonts w:hint="eastAsia"/>
          <w:szCs w:val="21"/>
        </w:rPr>
        <w:t>备注：本表“项号”按招标文件第三册《投标供应商须知》中的条款号编写，如条款号为第</w:t>
      </w:r>
      <w:r w:rsidRPr="00107760">
        <w:rPr>
          <w:rFonts w:hint="eastAsia"/>
          <w:szCs w:val="21"/>
        </w:rPr>
        <w:t>3</w:t>
      </w:r>
      <w:r w:rsidRPr="00107760">
        <w:rPr>
          <w:rFonts w:hint="eastAsia"/>
          <w:szCs w:val="21"/>
        </w:rPr>
        <w:t>条，则称为“投标须知前附表第</w:t>
      </w:r>
      <w:r w:rsidRPr="00107760">
        <w:rPr>
          <w:rFonts w:hint="eastAsia"/>
          <w:szCs w:val="21"/>
        </w:rPr>
        <w:t>3</w:t>
      </w:r>
      <w:r w:rsidRPr="00107760">
        <w:rPr>
          <w:rFonts w:hint="eastAsia"/>
          <w:szCs w:val="21"/>
        </w:rPr>
        <w:t>项”。</w:t>
      </w:r>
    </w:p>
    <w:p w:rsidR="002E6064" w:rsidRPr="00107760" w:rsidRDefault="002E6064" w:rsidP="002E6064">
      <w:pPr>
        <w:pStyle w:val="2"/>
      </w:pPr>
      <w:bookmarkStart w:id="35" w:name="bt总则"/>
      <w:bookmarkStart w:id="36" w:name="_Toc73517640"/>
      <w:bookmarkStart w:id="37" w:name="_Toc73518118"/>
      <w:bookmarkStart w:id="38" w:name="_Toc73521548"/>
      <w:bookmarkStart w:id="39" w:name="_Toc73521636"/>
      <w:bookmarkStart w:id="40" w:name="_Toc100052365"/>
      <w:bookmarkStart w:id="41" w:name="_Toc101074877"/>
      <w:bookmarkStart w:id="42" w:name="_Toc194467300"/>
      <w:bookmarkEnd w:id="35"/>
      <w:r w:rsidRPr="00107760">
        <w:rPr>
          <w:rFonts w:hint="eastAsia"/>
        </w:rPr>
        <w:t>第二章 总则</w:t>
      </w:r>
      <w:bookmarkEnd w:id="36"/>
      <w:bookmarkEnd w:id="37"/>
      <w:bookmarkEnd w:id="38"/>
      <w:bookmarkEnd w:id="39"/>
      <w:bookmarkEnd w:id="40"/>
      <w:bookmarkEnd w:id="41"/>
      <w:bookmarkEnd w:id="42"/>
    </w:p>
    <w:p w:rsidR="002E6064" w:rsidRPr="00107760" w:rsidRDefault="002E6064" w:rsidP="002E6064">
      <w:pPr>
        <w:spacing w:line="360" w:lineRule="auto"/>
        <w:rPr>
          <w:rFonts w:ascii="黑体" w:eastAsia="黑体" w:hAnsi="宋体"/>
          <w:sz w:val="24"/>
        </w:rPr>
      </w:pPr>
      <w:bookmarkStart w:id="43" w:name="_Toc60560627"/>
      <w:bookmarkStart w:id="44" w:name="_Toc60631622"/>
      <w:bookmarkStart w:id="45" w:name="_Toc73517641"/>
      <w:bookmarkStart w:id="46" w:name="_Toc73518119"/>
      <w:bookmarkStart w:id="47" w:name="_Toc73521549"/>
      <w:bookmarkStart w:id="48" w:name="_Toc73521637"/>
      <w:bookmarkStart w:id="49" w:name="_Toc100052366"/>
      <w:r w:rsidRPr="00107760">
        <w:rPr>
          <w:rFonts w:ascii="黑体" w:eastAsia="黑体" w:hAnsi="宋体"/>
          <w:sz w:val="24"/>
        </w:rPr>
        <w:t>1．</w:t>
      </w:r>
      <w:r w:rsidRPr="00107760">
        <w:rPr>
          <w:rFonts w:ascii="黑体" w:eastAsia="黑体" w:hAnsi="宋体" w:hint="eastAsia"/>
          <w:sz w:val="24"/>
        </w:rPr>
        <w:t>招标说明</w:t>
      </w:r>
      <w:bookmarkEnd w:id="43"/>
      <w:bookmarkEnd w:id="44"/>
      <w:bookmarkEnd w:id="45"/>
      <w:bookmarkEnd w:id="46"/>
      <w:bookmarkEnd w:id="47"/>
      <w:bookmarkEnd w:id="48"/>
      <w:bookmarkEnd w:id="49"/>
    </w:p>
    <w:p w:rsidR="002E6064" w:rsidRPr="00107760" w:rsidRDefault="002E6064" w:rsidP="002E6064">
      <w:pPr>
        <w:ind w:firstLineChars="196" w:firstLine="412"/>
        <w:rPr>
          <w:rFonts w:ascii="宋体" w:hAnsi="宋体"/>
          <w:szCs w:val="21"/>
        </w:rPr>
      </w:pPr>
      <w:r w:rsidRPr="00107760">
        <w:rPr>
          <w:rFonts w:ascii="宋体" w:hAnsi="宋体" w:hint="eastAsia"/>
          <w:szCs w:val="21"/>
        </w:rPr>
        <w:t>本项目按照《中华人民共和国政府采购法》、《深圳经济特区政府采购条例》等有关文件的规定，并参考有关法规、政策、规章、规定通过招标择优选定供应商。</w:t>
      </w:r>
    </w:p>
    <w:p w:rsidR="002E6064" w:rsidRPr="00107760" w:rsidRDefault="002E6064" w:rsidP="002E6064">
      <w:pPr>
        <w:spacing w:line="360" w:lineRule="auto"/>
        <w:rPr>
          <w:rFonts w:ascii="黑体" w:eastAsia="黑体" w:hAnsi="宋体"/>
          <w:sz w:val="24"/>
        </w:rPr>
      </w:pPr>
      <w:bookmarkStart w:id="50" w:name="_Toc60560628"/>
      <w:bookmarkStart w:id="51" w:name="_Toc60631623"/>
      <w:bookmarkStart w:id="52" w:name="_Toc73517642"/>
      <w:bookmarkStart w:id="53" w:name="_Toc73518120"/>
      <w:bookmarkStart w:id="54" w:name="_Toc73521550"/>
      <w:bookmarkStart w:id="55" w:name="_Toc73521638"/>
      <w:bookmarkStart w:id="56" w:name="_Toc100052367"/>
      <w:r w:rsidRPr="00107760">
        <w:rPr>
          <w:rFonts w:ascii="黑体" w:eastAsia="黑体" w:hAnsi="宋体"/>
          <w:sz w:val="24"/>
        </w:rPr>
        <w:t>2</w:t>
      </w:r>
      <w:r w:rsidRPr="00107760">
        <w:rPr>
          <w:rFonts w:ascii="黑体" w:eastAsia="黑体" w:hAnsi="宋体" w:hint="eastAsia"/>
          <w:sz w:val="24"/>
        </w:rPr>
        <w:t>．定义</w:t>
      </w:r>
      <w:bookmarkEnd w:id="50"/>
      <w:bookmarkEnd w:id="51"/>
      <w:bookmarkEnd w:id="52"/>
      <w:bookmarkEnd w:id="53"/>
      <w:bookmarkEnd w:id="54"/>
      <w:bookmarkEnd w:id="55"/>
      <w:bookmarkEnd w:id="56"/>
    </w:p>
    <w:p w:rsidR="002E6064" w:rsidRPr="00107760" w:rsidRDefault="002E6064" w:rsidP="002E6064">
      <w:pPr>
        <w:ind w:firstLineChars="200" w:firstLine="420"/>
        <w:rPr>
          <w:rFonts w:ascii="宋体" w:hAnsi="宋体"/>
          <w:szCs w:val="21"/>
        </w:rPr>
      </w:pPr>
      <w:r w:rsidRPr="00107760">
        <w:rPr>
          <w:rFonts w:ascii="宋体" w:hAnsi="宋体"/>
          <w:szCs w:val="21"/>
        </w:rPr>
        <w:t>招标文件中下列术语应解释为：</w:t>
      </w:r>
    </w:p>
    <w:p w:rsidR="002E6064" w:rsidRPr="00107760" w:rsidRDefault="002E6064" w:rsidP="002E6064">
      <w:pPr>
        <w:ind w:firstLineChars="196" w:firstLine="412"/>
        <w:rPr>
          <w:rFonts w:ascii="宋体" w:hAnsi="宋体"/>
          <w:szCs w:val="21"/>
        </w:rPr>
      </w:pPr>
      <w:r w:rsidRPr="00107760">
        <w:rPr>
          <w:rFonts w:ascii="宋体" w:hAnsi="宋体"/>
          <w:szCs w:val="21"/>
        </w:rPr>
        <w:t>2</w:t>
      </w:r>
      <w:r w:rsidRPr="00107760">
        <w:rPr>
          <w:rFonts w:ascii="宋体" w:hAnsi="宋体" w:hint="eastAsia"/>
          <w:szCs w:val="21"/>
        </w:rPr>
        <w:t>.</w:t>
      </w:r>
      <w:r w:rsidRPr="00107760">
        <w:rPr>
          <w:rFonts w:ascii="宋体" w:hAnsi="宋体"/>
          <w:szCs w:val="21"/>
        </w:rPr>
        <w:t>1</w:t>
      </w:r>
      <w:r w:rsidRPr="00107760">
        <w:rPr>
          <w:rFonts w:ascii="宋体" w:hAnsi="宋体" w:hint="eastAsia"/>
          <w:szCs w:val="21"/>
        </w:rPr>
        <w:t>“政府集中采购机构”系指政府设立的负责本级财政性资金的集中采购和招标组织工作的专门机构；本招标文件中的“政府集中采购机构”</w:t>
      </w:r>
      <w:r w:rsidRPr="00107760">
        <w:rPr>
          <w:rFonts w:ascii="宋体" w:hAnsi="宋体"/>
          <w:szCs w:val="21"/>
        </w:rPr>
        <w:t>系</w:t>
      </w:r>
      <w:r w:rsidR="00304DAA">
        <w:rPr>
          <w:rFonts w:ascii="宋体" w:hAnsi="宋体" w:hint="eastAsia"/>
          <w:szCs w:val="21"/>
        </w:rPr>
        <w:t>深圳交易集团有限公司罗湖分公司</w:t>
      </w:r>
      <w:r w:rsidRPr="00107760">
        <w:rPr>
          <w:rFonts w:ascii="宋体" w:hAnsi="宋体" w:hint="eastAsia"/>
          <w:szCs w:val="21"/>
        </w:rPr>
        <w:t>；</w:t>
      </w:r>
    </w:p>
    <w:p w:rsidR="002E6064" w:rsidRPr="00107760" w:rsidRDefault="002E6064" w:rsidP="002E6064">
      <w:pPr>
        <w:ind w:firstLineChars="196" w:firstLine="412"/>
        <w:rPr>
          <w:rFonts w:ascii="宋体" w:hAnsi="宋体"/>
          <w:szCs w:val="21"/>
        </w:rPr>
      </w:pPr>
      <w:r w:rsidRPr="00107760">
        <w:rPr>
          <w:rFonts w:ascii="宋体" w:hAnsi="宋体" w:hint="eastAsia"/>
          <w:szCs w:val="21"/>
        </w:rPr>
        <w:t xml:space="preserve">2.2“采购人”或“采购单位”：系指利用财政性资金依法进行政府采购的国家机关、事业单位、团体组织； </w:t>
      </w:r>
    </w:p>
    <w:p w:rsidR="002E6064" w:rsidRPr="00107760" w:rsidRDefault="002E6064" w:rsidP="002E6064">
      <w:pPr>
        <w:ind w:firstLineChars="196" w:firstLine="412"/>
        <w:rPr>
          <w:rFonts w:ascii="宋体" w:hAnsi="宋体"/>
          <w:szCs w:val="21"/>
        </w:rPr>
      </w:pPr>
      <w:r w:rsidRPr="00107760">
        <w:rPr>
          <w:rFonts w:ascii="宋体" w:hAnsi="宋体"/>
          <w:szCs w:val="21"/>
        </w:rPr>
        <w:t>2</w:t>
      </w:r>
      <w:r w:rsidRPr="00107760">
        <w:rPr>
          <w:rFonts w:ascii="宋体" w:hAnsi="宋体" w:hint="eastAsia"/>
          <w:szCs w:val="21"/>
        </w:rPr>
        <w:t>.3“投标供应商”或“投标人”，即供应商，是指依法成立，并参加本项目投标竞争，拟向采购人提供货物、工程或者服务的法人、其他组织；</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2.4“评标委员会”是依据《中华人民共和国政府采购法》等法规的有关规定组建的专门负责本项目评标工作的临时性机构；</w:t>
      </w:r>
    </w:p>
    <w:p w:rsidR="002E6064" w:rsidRPr="00107760" w:rsidRDefault="002E6064" w:rsidP="002E6064">
      <w:pPr>
        <w:ind w:firstLineChars="196" w:firstLine="412"/>
        <w:rPr>
          <w:rFonts w:ascii="宋体" w:hAnsi="宋体"/>
          <w:szCs w:val="21"/>
        </w:rPr>
      </w:pPr>
      <w:r w:rsidRPr="00107760">
        <w:rPr>
          <w:rFonts w:ascii="宋体" w:hAnsi="宋体"/>
          <w:szCs w:val="21"/>
        </w:rPr>
        <w:t>2</w:t>
      </w:r>
      <w:r w:rsidRPr="00107760">
        <w:rPr>
          <w:rFonts w:ascii="宋体" w:hAnsi="宋体" w:hint="eastAsia"/>
          <w:szCs w:val="21"/>
        </w:rPr>
        <w:t>.5“日期”</w:t>
      </w:r>
      <w:r w:rsidRPr="00107760">
        <w:rPr>
          <w:rFonts w:ascii="宋体" w:hAnsi="宋体"/>
          <w:szCs w:val="21"/>
        </w:rPr>
        <w:t>指</w:t>
      </w:r>
      <w:r w:rsidRPr="00107760">
        <w:rPr>
          <w:rFonts w:ascii="宋体" w:hAnsi="宋体" w:hint="eastAsia"/>
          <w:szCs w:val="21"/>
        </w:rPr>
        <w:t>公历日；</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2.6“合同”指由本次招标所产生的合同或合约文件；</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2.7“电子投标文件”指利用</w:t>
      </w:r>
      <w:r w:rsidR="00611EEE" w:rsidRPr="00611EEE">
        <w:rPr>
          <w:rFonts w:ascii="宋体" w:hAnsi="宋体" w:hint="eastAsia"/>
          <w:szCs w:val="21"/>
        </w:rPr>
        <w:t>深圳交易集团有限公司政府采购业务分公司</w:t>
      </w:r>
      <w:r w:rsidRPr="00107760">
        <w:rPr>
          <w:rFonts w:ascii="宋体" w:hAnsi="宋体" w:hint="eastAsia"/>
          <w:szCs w:val="21"/>
        </w:rPr>
        <w:t>或</w:t>
      </w:r>
      <w:r w:rsidR="00611EEE" w:rsidRPr="00611EEE">
        <w:rPr>
          <w:rFonts w:ascii="宋体" w:hAnsi="宋体" w:hint="eastAsia"/>
          <w:szCs w:val="21"/>
        </w:rPr>
        <w:t>深圳交易集团有限公司政府采购业务分公司</w:t>
      </w:r>
      <w:r w:rsidR="00611EEE">
        <w:rPr>
          <w:rFonts w:ascii="宋体" w:hAnsi="宋体" w:hint="eastAsia"/>
          <w:szCs w:val="21"/>
        </w:rPr>
        <w:t>网站</w:t>
      </w:r>
      <w:r w:rsidRPr="00107760">
        <w:rPr>
          <w:rFonts w:ascii="宋体" w:hAnsi="宋体" w:cs="宋体" w:hint="eastAsia"/>
          <w:kern w:val="0"/>
          <w:szCs w:val="21"/>
        </w:rPr>
        <w:t>（</w:t>
      </w:r>
      <w:r w:rsidRPr="00107760">
        <w:rPr>
          <w:rFonts w:cs="宋体"/>
          <w:kern w:val="0"/>
          <w:szCs w:val="21"/>
        </w:rPr>
        <w:t>http://lh.szzfcg.cn/</w:t>
      </w:r>
      <w:r w:rsidRPr="00107760">
        <w:rPr>
          <w:rFonts w:cs="宋体" w:hint="eastAsia"/>
          <w:kern w:val="0"/>
          <w:szCs w:val="21"/>
        </w:rPr>
        <w:t>）</w:t>
      </w:r>
      <w:r w:rsidRPr="00107760">
        <w:rPr>
          <w:rFonts w:ascii="宋体" w:hAnsi="宋体" w:hint="eastAsia"/>
          <w:szCs w:val="21"/>
        </w:rPr>
        <w:t>提供的投标书编制及加密软件加密的投标文件,适用于网上投标；（软件可从http://lh.szzfcg.cn网站“相关软件</w:t>
      </w:r>
      <w:r>
        <w:rPr>
          <w:rFonts w:ascii="宋体" w:hAnsi="宋体" w:hint="eastAsia"/>
          <w:szCs w:val="21"/>
        </w:rPr>
        <w:t>下载</w:t>
      </w:r>
      <w:r w:rsidRPr="00107760">
        <w:rPr>
          <w:rFonts w:ascii="宋体" w:hAnsi="宋体" w:hint="eastAsia"/>
          <w:szCs w:val="21"/>
        </w:rPr>
        <w:t>”栏目中下载）</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2.8“网上投标”指按照招标文件的规定并遵循相应的技术要求，通过</w:t>
      </w:r>
      <w:r w:rsidR="00611EEE" w:rsidRPr="00611EEE">
        <w:rPr>
          <w:rFonts w:ascii="宋体" w:hAnsi="宋体" w:hint="eastAsia"/>
          <w:szCs w:val="21"/>
        </w:rPr>
        <w:t>深圳交易集团有限公司罗湖分公司网站</w:t>
      </w:r>
      <w:r w:rsidRPr="00107760">
        <w:rPr>
          <w:rFonts w:ascii="宋体" w:hAnsi="宋体" w:cs="宋体" w:hint="eastAsia"/>
          <w:kern w:val="0"/>
          <w:szCs w:val="21"/>
        </w:rPr>
        <w:t>（</w:t>
      </w:r>
      <w:r w:rsidRPr="00107760">
        <w:rPr>
          <w:rFonts w:cs="宋体"/>
          <w:kern w:val="0"/>
          <w:szCs w:val="21"/>
        </w:rPr>
        <w:t>http://lh.szzfcg.cn/</w:t>
      </w:r>
      <w:r w:rsidRPr="00107760">
        <w:rPr>
          <w:rFonts w:cs="宋体" w:hint="eastAsia"/>
          <w:kern w:val="0"/>
          <w:szCs w:val="21"/>
        </w:rPr>
        <w:t>）</w:t>
      </w:r>
      <w:r w:rsidRPr="00107760">
        <w:rPr>
          <w:rFonts w:ascii="宋体" w:hAnsi="宋体" w:hint="eastAsia"/>
          <w:szCs w:val="21"/>
        </w:rPr>
        <w:t>上传电子投标文件的行为；</w:t>
      </w:r>
    </w:p>
    <w:p w:rsidR="002E6064" w:rsidRPr="00107760" w:rsidRDefault="002E6064" w:rsidP="002E6064">
      <w:pPr>
        <w:ind w:firstLineChars="196" w:firstLine="412"/>
        <w:rPr>
          <w:rFonts w:ascii="宋体" w:hAnsi="宋体"/>
          <w:szCs w:val="21"/>
        </w:rPr>
      </w:pPr>
      <w:r w:rsidRPr="00107760">
        <w:rPr>
          <w:rFonts w:ascii="宋体" w:hAnsi="宋体" w:hint="eastAsia"/>
          <w:szCs w:val="21"/>
        </w:rPr>
        <w:lastRenderedPageBreak/>
        <w:t>2.9招标文件中的标题或题名仅起引导作用，而不应视为对招标文件内容的理解和解释。</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2.10除特别声明外，本招标文件所称的网站均指</w:t>
      </w:r>
      <w:r w:rsidR="00611EEE" w:rsidRPr="00611EEE">
        <w:rPr>
          <w:rFonts w:ascii="宋体" w:hAnsi="宋体" w:hint="eastAsia"/>
          <w:szCs w:val="21"/>
        </w:rPr>
        <w:t>深圳交易集团有限公司罗湖分公司网站</w:t>
      </w:r>
      <w:r w:rsidRPr="00107760">
        <w:rPr>
          <w:rFonts w:ascii="宋体" w:hAnsi="宋体" w:hint="eastAsia"/>
          <w:szCs w:val="21"/>
        </w:rPr>
        <w:t>，网址：</w:t>
      </w:r>
      <w:hyperlink r:id="rId9" w:history="1">
        <w:r w:rsidRPr="00107760">
          <w:rPr>
            <w:rStyle w:val="aa"/>
            <w:rFonts w:hint="default"/>
            <w:szCs w:val="21"/>
          </w:rPr>
          <w:t>http://lh.szzfcg.cn/</w:t>
        </w:r>
      </w:hyperlink>
      <w:r w:rsidRPr="00107760">
        <w:rPr>
          <w:rFonts w:ascii="宋体" w:hAnsi="宋体" w:hint="eastAsia"/>
          <w:color w:val="FF6600"/>
          <w:szCs w:val="21"/>
        </w:rPr>
        <w:t xml:space="preserve"> </w:t>
      </w:r>
      <w:r w:rsidRPr="00107760">
        <w:rPr>
          <w:rFonts w:ascii="宋体" w:hAnsi="宋体" w:hint="eastAsia"/>
          <w:szCs w:val="21"/>
        </w:rPr>
        <w:t>。</w:t>
      </w:r>
    </w:p>
    <w:p w:rsidR="002E6064" w:rsidRPr="00107760" w:rsidRDefault="002E6064" w:rsidP="002E6064">
      <w:pPr>
        <w:spacing w:line="360" w:lineRule="auto"/>
        <w:rPr>
          <w:rFonts w:ascii="黑体" w:eastAsia="黑体" w:hAnsi="宋体"/>
          <w:sz w:val="24"/>
        </w:rPr>
      </w:pPr>
      <w:bookmarkStart w:id="57" w:name="_Toc60560629"/>
      <w:bookmarkStart w:id="58" w:name="_Toc60631624"/>
      <w:bookmarkStart w:id="59" w:name="_Toc73517643"/>
      <w:bookmarkStart w:id="60" w:name="_Toc73518121"/>
      <w:bookmarkStart w:id="61" w:name="_Toc73521551"/>
      <w:bookmarkStart w:id="62" w:name="_Toc73521639"/>
      <w:bookmarkStart w:id="63" w:name="_Toc100052368"/>
      <w:r w:rsidRPr="00107760">
        <w:rPr>
          <w:rFonts w:ascii="黑体" w:eastAsia="黑体" w:hAnsi="宋体" w:hint="eastAsia"/>
          <w:sz w:val="24"/>
        </w:rPr>
        <w:t>3．投标供应商的资质要求</w:t>
      </w:r>
      <w:bookmarkEnd w:id="57"/>
      <w:bookmarkEnd w:id="58"/>
      <w:bookmarkEnd w:id="59"/>
      <w:bookmarkEnd w:id="60"/>
      <w:bookmarkEnd w:id="61"/>
      <w:bookmarkEnd w:id="62"/>
      <w:bookmarkEnd w:id="63"/>
    </w:p>
    <w:p w:rsidR="002E6064" w:rsidRPr="00107760" w:rsidRDefault="002E6064" w:rsidP="002E6064">
      <w:pPr>
        <w:ind w:firstLineChars="196" w:firstLine="412"/>
        <w:rPr>
          <w:rFonts w:ascii="宋体" w:hAnsi="宋体"/>
          <w:color w:val="FF0000"/>
          <w:szCs w:val="21"/>
        </w:rPr>
      </w:pPr>
      <w:r w:rsidRPr="00107760">
        <w:rPr>
          <w:rFonts w:ascii="宋体" w:hAnsi="宋体" w:hint="eastAsia"/>
          <w:color w:val="FF0000"/>
          <w:szCs w:val="21"/>
        </w:rPr>
        <w:t>3</w:t>
      </w:r>
      <w:r w:rsidRPr="00107760">
        <w:rPr>
          <w:rFonts w:ascii="宋体" w:hAnsi="宋体"/>
          <w:color w:val="FF0000"/>
          <w:szCs w:val="21"/>
        </w:rPr>
        <w:t>.</w:t>
      </w:r>
      <w:r w:rsidRPr="00107760">
        <w:rPr>
          <w:rFonts w:ascii="宋体" w:hAnsi="宋体" w:hint="eastAsia"/>
          <w:color w:val="FF0000"/>
          <w:szCs w:val="21"/>
        </w:rPr>
        <w:t>1 参加政府采购活动投标供应商首先应当具备以下条件：</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（1）具有独立承担民事责任的能力；</w:t>
      </w:r>
      <w:r w:rsidRPr="00107760">
        <w:rPr>
          <w:rFonts w:ascii="宋体" w:hAnsi="宋体"/>
          <w:color w:val="FF0000"/>
        </w:rPr>
        <w:t xml:space="preserve"> </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（2）有良好的商业信誉和健全的财务会计制度；</w:t>
      </w:r>
      <w:r w:rsidRPr="00107760">
        <w:rPr>
          <w:rFonts w:ascii="宋体" w:hAnsi="宋体"/>
          <w:color w:val="FF0000"/>
        </w:rPr>
        <w:t xml:space="preserve"> </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（3）具有履行合同所必需的设备和专业技术能力；</w:t>
      </w:r>
      <w:r w:rsidRPr="00107760">
        <w:rPr>
          <w:rFonts w:ascii="宋体" w:hAnsi="宋体"/>
          <w:color w:val="FF0000"/>
        </w:rPr>
        <w:t xml:space="preserve"> </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（4）有依法缴纳税收和社会保障资金的良好记录；</w:t>
      </w:r>
      <w:r w:rsidRPr="00107760">
        <w:rPr>
          <w:rFonts w:ascii="宋体" w:hAnsi="宋体"/>
          <w:color w:val="FF0000"/>
        </w:rPr>
        <w:t xml:space="preserve"> </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（5）参加政府采购活动前三年内，在经营活动中没有重大违法记录；</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（6）负责人为同一人或者存在直接控股、管理关系的不同供应商，不得参加同一项目的投标（涉及的投标供应商均作投标无效处理）；</w:t>
      </w:r>
    </w:p>
    <w:p w:rsidR="002E6064" w:rsidRPr="00107760" w:rsidRDefault="002E6064" w:rsidP="002E6064">
      <w:pPr>
        <w:ind w:firstLineChars="300" w:firstLine="630"/>
        <w:rPr>
          <w:rFonts w:ascii="宋体" w:hAnsi="宋体"/>
          <w:color w:val="FF0000"/>
        </w:rPr>
      </w:pPr>
      <w:r w:rsidRPr="00107760">
        <w:rPr>
          <w:rFonts w:ascii="宋体" w:hAnsi="宋体" w:hint="eastAsia"/>
          <w:color w:val="FF0000"/>
        </w:rPr>
        <w:t>（7）除单一来源采购项目外，为采购项目提供整体设计、规范编制或者项目管理、监理、检测等服务的供应商，不得再参加该采购项目的其他采购活动（涉及的投标供应商均作投标无效处理）；</w:t>
      </w:r>
    </w:p>
    <w:p w:rsidR="002E6064" w:rsidRPr="00107760" w:rsidRDefault="002E6064" w:rsidP="002E6064">
      <w:pPr>
        <w:ind w:firstLineChars="300" w:firstLine="630"/>
        <w:rPr>
          <w:rFonts w:ascii="宋体" w:hAnsi="宋体"/>
          <w:color w:val="FF0000"/>
          <w:szCs w:val="21"/>
        </w:rPr>
      </w:pPr>
      <w:r w:rsidRPr="00107760">
        <w:rPr>
          <w:rFonts w:ascii="宋体" w:hAnsi="宋体" w:hint="eastAsia"/>
          <w:color w:val="FF0000"/>
        </w:rPr>
        <w:t>（8）法律、行政法规规定的其他条件。</w:t>
      </w:r>
    </w:p>
    <w:p w:rsidR="002E6064" w:rsidRPr="00107760" w:rsidRDefault="002E6064" w:rsidP="002E6064">
      <w:pPr>
        <w:ind w:firstLineChars="196" w:firstLine="412"/>
        <w:rPr>
          <w:rFonts w:ascii="宋体" w:hAnsi="宋体"/>
          <w:color w:val="FF0000"/>
          <w:szCs w:val="21"/>
        </w:rPr>
      </w:pPr>
      <w:r w:rsidRPr="00107760">
        <w:rPr>
          <w:rFonts w:ascii="宋体" w:hAnsi="宋体" w:hint="eastAsia"/>
          <w:color w:val="FF0000"/>
          <w:szCs w:val="21"/>
        </w:rPr>
        <w:t>3</w:t>
      </w:r>
      <w:r w:rsidRPr="00107760">
        <w:rPr>
          <w:rFonts w:ascii="宋体" w:hAnsi="宋体"/>
          <w:color w:val="FF0000"/>
          <w:szCs w:val="21"/>
        </w:rPr>
        <w:t>.</w:t>
      </w:r>
      <w:r w:rsidRPr="00107760">
        <w:rPr>
          <w:rFonts w:ascii="宋体" w:hAnsi="宋体" w:hint="eastAsia"/>
          <w:color w:val="FF0000"/>
          <w:szCs w:val="21"/>
        </w:rPr>
        <w:t>2 参加本次投标的投标供应商还应满足招标文件规定的资格条件，详</w:t>
      </w:r>
      <w:r w:rsidRPr="00107760">
        <w:rPr>
          <w:rFonts w:ascii="宋体" w:hAnsi="宋体" w:hint="eastAsia"/>
          <w:b/>
          <w:bCs/>
          <w:color w:val="FF0000"/>
          <w:szCs w:val="21"/>
        </w:rPr>
        <w:t>见招标公告有关</w:t>
      </w:r>
      <w:r w:rsidRPr="00107760">
        <w:rPr>
          <w:rFonts w:ascii="宋体" w:hAnsi="宋体" w:hint="eastAsia"/>
          <w:bCs/>
          <w:color w:val="FF0000"/>
          <w:szCs w:val="21"/>
        </w:rPr>
        <w:t>投标供应商资格要求</w:t>
      </w:r>
      <w:r w:rsidRPr="00107760">
        <w:rPr>
          <w:rFonts w:ascii="宋体" w:hAnsi="宋体" w:hint="eastAsia"/>
          <w:b/>
          <w:bCs/>
          <w:color w:val="FF0000"/>
          <w:szCs w:val="21"/>
        </w:rPr>
        <w:t>。</w:t>
      </w:r>
    </w:p>
    <w:p w:rsidR="002E6064" w:rsidRPr="00107760" w:rsidRDefault="002E6064" w:rsidP="002E6064">
      <w:pPr>
        <w:spacing w:line="360" w:lineRule="auto"/>
        <w:rPr>
          <w:rFonts w:ascii="黑体" w:eastAsia="黑体" w:hAnsi="宋体"/>
          <w:sz w:val="24"/>
        </w:rPr>
      </w:pPr>
      <w:bookmarkStart w:id="64" w:name="_Toc60560631"/>
      <w:bookmarkStart w:id="65" w:name="_Toc60631626"/>
      <w:bookmarkStart w:id="66" w:name="_Toc73517645"/>
      <w:bookmarkStart w:id="67" w:name="_Toc73518123"/>
      <w:bookmarkStart w:id="68" w:name="_Toc73521553"/>
      <w:bookmarkStart w:id="69" w:name="_Toc73521641"/>
      <w:bookmarkStart w:id="70" w:name="_Toc100052370"/>
      <w:r w:rsidRPr="00107760">
        <w:rPr>
          <w:rFonts w:ascii="黑体" w:eastAsia="黑体" w:hAnsi="宋体" w:hint="eastAsia"/>
          <w:sz w:val="24"/>
        </w:rPr>
        <w:t>4．联合体投标</w:t>
      </w:r>
    </w:p>
    <w:p w:rsidR="002E6064" w:rsidRPr="00107760" w:rsidRDefault="002E6064" w:rsidP="002E6064">
      <w:pPr>
        <w:ind w:firstLineChars="196" w:firstLine="412"/>
        <w:rPr>
          <w:rFonts w:ascii="宋体" w:hAnsi="宋体"/>
        </w:rPr>
      </w:pPr>
      <w:r w:rsidRPr="00107760">
        <w:rPr>
          <w:rFonts w:ascii="宋体" w:hAnsi="宋体" w:hint="eastAsia"/>
        </w:rPr>
        <w:t>4.1　除非投标须知前附表第4.1</w:t>
      </w:r>
      <w:r w:rsidR="00073252">
        <w:rPr>
          <w:rFonts w:ascii="宋体" w:hAnsi="宋体" w:hint="eastAsia"/>
        </w:rPr>
        <w:t>项中接受</w:t>
      </w:r>
      <w:r>
        <w:rPr>
          <w:rFonts w:ascii="宋体" w:hAnsi="宋体" w:hint="eastAsia"/>
        </w:rPr>
        <w:t>投标供应商组成联合体投标，否则以下有关联合</w:t>
      </w:r>
      <w:r w:rsidRPr="00107760">
        <w:rPr>
          <w:rFonts w:ascii="宋体" w:hAnsi="宋体" w:hint="eastAsia"/>
        </w:rPr>
        <w:t>体投标的条款不予考虑。</w:t>
      </w:r>
    </w:p>
    <w:p w:rsidR="002E6064" w:rsidRPr="00107760" w:rsidRDefault="002E6064" w:rsidP="002E6064">
      <w:pPr>
        <w:ind w:firstLineChars="196" w:firstLine="412"/>
        <w:rPr>
          <w:rFonts w:ascii="宋体" w:hAnsi="宋体"/>
        </w:rPr>
      </w:pPr>
      <w:r w:rsidRPr="00107760">
        <w:rPr>
          <w:rFonts w:ascii="宋体" w:hAnsi="宋体" w:hint="eastAsia"/>
        </w:rPr>
        <w:t>4.2　由两个或两个以上法人组成一个联合体以一个投标供应商的身份共同投标时，应符合以下原则：</w:t>
      </w:r>
    </w:p>
    <w:p w:rsidR="002E6064" w:rsidRPr="00107760" w:rsidRDefault="002E6064" w:rsidP="002E6064">
      <w:pPr>
        <w:ind w:firstLineChars="196" w:firstLine="412"/>
        <w:rPr>
          <w:rFonts w:ascii="宋体" w:hAnsi="宋体"/>
        </w:rPr>
      </w:pPr>
      <w:r w:rsidRPr="00107760">
        <w:rPr>
          <w:rFonts w:ascii="宋体" w:hAnsi="宋体" w:hint="eastAsia"/>
        </w:rPr>
        <w:t>（1）参加政府采购活动的投标联合体各方应当具备本须知3.1条所列的条件；</w:t>
      </w:r>
      <w:r w:rsidRPr="00107760">
        <w:rPr>
          <w:rFonts w:ascii="宋体" w:hAnsi="宋体"/>
        </w:rPr>
        <w:t xml:space="preserve"> </w:t>
      </w:r>
    </w:p>
    <w:p w:rsidR="002E6064" w:rsidRPr="00107760" w:rsidRDefault="002E6064" w:rsidP="002E6064">
      <w:pPr>
        <w:ind w:firstLineChars="196" w:firstLine="412"/>
        <w:rPr>
          <w:rFonts w:ascii="宋体" w:hAnsi="宋体"/>
        </w:rPr>
      </w:pPr>
      <w:r w:rsidRPr="00107760">
        <w:rPr>
          <w:rFonts w:ascii="宋体" w:hAnsi="宋体" w:hint="eastAsia"/>
        </w:rPr>
        <w:t>（2）投标联合体各方必须有一方先行</w:t>
      </w:r>
      <w:r w:rsidR="00747E91" w:rsidRPr="00747E91">
        <w:rPr>
          <w:rFonts w:ascii="宋体" w:hAnsi="宋体" w:hint="eastAsia"/>
        </w:rPr>
        <w:t>注册为深圳市政府采购供应商</w:t>
      </w:r>
      <w:r w:rsidRPr="00107760">
        <w:rPr>
          <w:rFonts w:ascii="宋体" w:hAnsi="宋体" w:hint="eastAsia"/>
        </w:rPr>
        <w:t>；</w:t>
      </w:r>
    </w:p>
    <w:p w:rsidR="002E6064" w:rsidRPr="00107760" w:rsidRDefault="002E6064" w:rsidP="002E6064">
      <w:pPr>
        <w:ind w:firstLineChars="196" w:firstLine="412"/>
        <w:rPr>
          <w:rFonts w:ascii="宋体" w:hAnsi="宋体"/>
        </w:rPr>
      </w:pPr>
      <w:r w:rsidRPr="00107760">
        <w:rPr>
          <w:rFonts w:ascii="宋体" w:hAnsi="宋体" w:hint="eastAsia"/>
        </w:rPr>
        <w:t>（3）对于招标公告中所要求投标供应商应具有的某一资质，若联合体各方均具有，则将以联合体各方中最低的资质等级作为联合体在这一资质条件上的资质等级；联合体各方的不同资质可优势互补。</w:t>
      </w:r>
    </w:p>
    <w:p w:rsidR="002E6064" w:rsidRPr="00107760" w:rsidRDefault="002E6064" w:rsidP="002E6064">
      <w:pPr>
        <w:ind w:firstLineChars="196" w:firstLine="412"/>
        <w:rPr>
          <w:rFonts w:ascii="宋体" w:hAnsi="宋体"/>
        </w:rPr>
      </w:pPr>
      <w:r w:rsidRPr="00107760">
        <w:rPr>
          <w:rFonts w:ascii="宋体" w:hAnsi="宋体" w:hint="eastAsia"/>
        </w:rPr>
        <w:t>（4）投标供应商的投标文件及中标后签署的合同协议对联合体各方均具法律约束力；</w:t>
      </w:r>
    </w:p>
    <w:p w:rsidR="002E6064" w:rsidRPr="00107760" w:rsidRDefault="002E6064" w:rsidP="002E6064">
      <w:pPr>
        <w:ind w:firstLineChars="196" w:firstLine="412"/>
        <w:rPr>
          <w:rFonts w:ascii="宋体" w:hAnsi="宋体"/>
        </w:rPr>
      </w:pPr>
      <w:r w:rsidRPr="00107760">
        <w:rPr>
          <w:rFonts w:ascii="宋体" w:hAnsi="宋体" w:hint="eastAsia"/>
        </w:rPr>
        <w:t>（5）联合体各方应当签订共同投标协议，明确约定各方拟承担的工作和责任，并将该共同投标协议随投标文件一并递交给政府集中采购机构；</w:t>
      </w:r>
    </w:p>
    <w:p w:rsidR="002E6064" w:rsidRPr="00107760" w:rsidRDefault="002E6064" w:rsidP="002E6064">
      <w:pPr>
        <w:ind w:firstLineChars="196" w:firstLine="412"/>
        <w:rPr>
          <w:rFonts w:ascii="宋体" w:hAnsi="宋体"/>
        </w:rPr>
      </w:pPr>
      <w:r w:rsidRPr="00107760">
        <w:rPr>
          <w:rFonts w:ascii="宋体" w:hAnsi="宋体" w:hint="eastAsia"/>
        </w:rPr>
        <w:t>（6）联合体中标后，联合体各方应当共同与采购单位签订合同，就中标项目向采购单位承担连带责任；</w:t>
      </w:r>
    </w:p>
    <w:p w:rsidR="002E6064" w:rsidRPr="00107760" w:rsidRDefault="002E6064" w:rsidP="002E6064">
      <w:pPr>
        <w:ind w:firstLineChars="196" w:firstLine="412"/>
        <w:rPr>
          <w:rFonts w:ascii="宋体" w:hAnsi="宋体"/>
        </w:rPr>
      </w:pPr>
      <w:r w:rsidRPr="00107760">
        <w:rPr>
          <w:rFonts w:ascii="宋体" w:hAnsi="宋体" w:hint="eastAsia"/>
        </w:rPr>
        <w:t>（7）联合体的各方应当共同推荐一联合体投标授权代表人，由联合体各方提交一份授权书，证明其有资格代表联合体各方签署投标文件，该授权书作为投标文件的组成部分一并提交给政府集中采购机构；</w:t>
      </w:r>
    </w:p>
    <w:p w:rsidR="002E6064" w:rsidRPr="00107760" w:rsidRDefault="002E6064" w:rsidP="002E6064">
      <w:pPr>
        <w:ind w:firstLineChars="196" w:firstLine="412"/>
        <w:rPr>
          <w:rFonts w:ascii="宋体" w:hAnsi="宋体"/>
        </w:rPr>
      </w:pPr>
      <w:r w:rsidRPr="00107760">
        <w:rPr>
          <w:rFonts w:ascii="宋体" w:hAnsi="宋体" w:hint="eastAsia"/>
        </w:rPr>
        <w:t>（8）参加联合体的各方不得再以自己的名义单独投标，不得同时参加两个或两个以上的联合体投标、不得以其它形式参与投标，出现上述情况者，其投标和与此有关投标供应商的投标将被拒绝；</w:t>
      </w:r>
    </w:p>
    <w:p w:rsidR="002E6064" w:rsidRPr="00107760" w:rsidRDefault="002E6064" w:rsidP="002E6064">
      <w:pPr>
        <w:ind w:firstLineChars="196" w:firstLine="412"/>
        <w:rPr>
          <w:rFonts w:ascii="宋体" w:hAnsi="宋体"/>
        </w:rPr>
      </w:pPr>
      <w:r w:rsidRPr="00107760">
        <w:rPr>
          <w:rFonts w:ascii="宋体" w:hAnsi="宋体" w:hint="eastAsia"/>
        </w:rPr>
        <w:t>（9）除非另有规定或说明，本须知中“投标供应商”一词亦指联合体各方。</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5．投标费用</w:t>
      </w:r>
      <w:bookmarkEnd w:id="64"/>
      <w:bookmarkEnd w:id="65"/>
      <w:bookmarkEnd w:id="66"/>
      <w:bookmarkEnd w:id="67"/>
      <w:bookmarkEnd w:id="68"/>
      <w:bookmarkEnd w:id="69"/>
      <w:bookmarkEnd w:id="70"/>
    </w:p>
    <w:p w:rsidR="002E6064" w:rsidRPr="00107760" w:rsidRDefault="002E6064" w:rsidP="002E6064">
      <w:pPr>
        <w:ind w:firstLineChars="196" w:firstLine="412"/>
        <w:rPr>
          <w:rFonts w:ascii="宋体" w:hAnsi="宋体"/>
          <w:szCs w:val="21"/>
        </w:rPr>
      </w:pPr>
      <w:r w:rsidRPr="00107760">
        <w:rPr>
          <w:rFonts w:ascii="宋体" w:hAnsi="宋体" w:hint="eastAsia"/>
        </w:rPr>
        <w:t>不论投标的结果如何，投标供应商应承担所有与准备和参加投标</w:t>
      </w:r>
      <w:r w:rsidRPr="00107760">
        <w:rPr>
          <w:rFonts w:ascii="宋体" w:hAnsi="宋体" w:hint="eastAsia"/>
          <w:szCs w:val="21"/>
        </w:rPr>
        <w:t>(含实物样品)</w:t>
      </w:r>
      <w:r w:rsidRPr="00107760">
        <w:rPr>
          <w:rFonts w:ascii="宋体" w:hAnsi="宋体" w:hint="eastAsia"/>
        </w:rPr>
        <w:t>有关的费用，政府集中采购机构和采购单位均无义务、也无责任承担这些费用。</w:t>
      </w:r>
    </w:p>
    <w:p w:rsidR="00AF334F" w:rsidRPr="00AE4DAB" w:rsidRDefault="00AF334F" w:rsidP="00AF334F">
      <w:pPr>
        <w:spacing w:line="360" w:lineRule="auto"/>
        <w:rPr>
          <w:rFonts w:ascii="黑体" w:eastAsia="黑体" w:hAnsi="宋体"/>
          <w:sz w:val="24"/>
        </w:rPr>
      </w:pPr>
      <w:bookmarkStart w:id="71" w:name="_Toc60560632"/>
      <w:bookmarkStart w:id="72" w:name="_Toc60631627"/>
      <w:bookmarkStart w:id="73" w:name="_Toc73517646"/>
      <w:bookmarkStart w:id="74" w:name="_Toc73518124"/>
      <w:bookmarkStart w:id="75" w:name="_Toc73521554"/>
      <w:bookmarkStart w:id="76" w:name="_Toc73521642"/>
      <w:bookmarkStart w:id="77" w:name="_Toc100052371"/>
      <w:r w:rsidRPr="00AE4DAB">
        <w:rPr>
          <w:rFonts w:ascii="黑体" w:eastAsia="黑体" w:hAnsi="宋体" w:hint="eastAsia"/>
          <w:sz w:val="24"/>
        </w:rPr>
        <w:lastRenderedPageBreak/>
        <w:t>6．踏勘现场</w:t>
      </w:r>
      <w:bookmarkEnd w:id="71"/>
      <w:bookmarkEnd w:id="72"/>
      <w:bookmarkEnd w:id="73"/>
      <w:bookmarkEnd w:id="74"/>
      <w:bookmarkEnd w:id="75"/>
      <w:bookmarkEnd w:id="76"/>
      <w:bookmarkEnd w:id="77"/>
    </w:p>
    <w:p w:rsidR="00AF334F" w:rsidRPr="00261F70" w:rsidRDefault="00AF334F" w:rsidP="00AF334F">
      <w:pPr>
        <w:ind w:firstLineChars="196" w:firstLine="412"/>
        <w:rPr>
          <w:rFonts w:ascii="宋体" w:hAnsi="宋体"/>
        </w:rPr>
      </w:pPr>
      <w:bookmarkStart w:id="78" w:name="_Toc78260681"/>
      <w:bookmarkStart w:id="79" w:name="_Toc100052372"/>
      <w:r w:rsidRPr="00AE4DAB">
        <w:rPr>
          <w:rFonts w:ascii="宋体" w:hAnsi="宋体" w:hint="eastAsia"/>
        </w:rPr>
        <w:t>6.1如有需要，政府集中采</w:t>
      </w:r>
      <w:r w:rsidRPr="00261F70">
        <w:rPr>
          <w:rFonts w:ascii="宋体" w:hAnsi="宋体" w:hint="eastAsia"/>
        </w:rPr>
        <w:t>购机构或采购单位将组织投标</w:t>
      </w:r>
      <w:r w:rsidRPr="00261F70">
        <w:rPr>
          <w:rFonts w:ascii="宋体" w:hAnsi="宋体" w:hint="eastAsia"/>
          <w:color w:val="000000"/>
          <w:szCs w:val="21"/>
        </w:rPr>
        <w:t>供应商</w:t>
      </w:r>
      <w:r w:rsidRPr="00261F70">
        <w:rPr>
          <w:rFonts w:ascii="宋体" w:hAnsi="宋体" w:hint="eastAsia"/>
        </w:rPr>
        <w:t>对项目现场及周围环境进行踏勘，以便投标</w:t>
      </w:r>
      <w:r w:rsidRPr="00261F70">
        <w:rPr>
          <w:rFonts w:ascii="宋体" w:hAnsi="宋体" w:hint="eastAsia"/>
          <w:color w:val="000000"/>
          <w:szCs w:val="21"/>
        </w:rPr>
        <w:t>供应商</w:t>
      </w:r>
      <w:r w:rsidRPr="00261F70">
        <w:rPr>
          <w:rFonts w:ascii="宋体" w:hAnsi="宋体" w:hint="eastAsia"/>
        </w:rPr>
        <w:t>获取有关编制投标文件和签署合同所需的所有资料。踏勘现场所发生的费用由投标</w:t>
      </w:r>
      <w:r w:rsidRPr="00261F70">
        <w:rPr>
          <w:rFonts w:ascii="宋体" w:hAnsi="宋体" w:hint="eastAsia"/>
          <w:color w:val="000000"/>
          <w:szCs w:val="21"/>
        </w:rPr>
        <w:t>供应商</w:t>
      </w:r>
      <w:r w:rsidRPr="00261F70">
        <w:rPr>
          <w:rFonts w:ascii="宋体" w:hAnsi="宋体" w:hint="eastAsia"/>
        </w:rPr>
        <w:t>自己承担，投标</w:t>
      </w:r>
      <w:r w:rsidRPr="00261F70">
        <w:rPr>
          <w:rFonts w:ascii="宋体" w:hAnsi="宋体" w:hint="eastAsia"/>
          <w:color w:val="000000"/>
          <w:szCs w:val="21"/>
        </w:rPr>
        <w:t>供应商</w:t>
      </w:r>
      <w:r w:rsidRPr="00261F70">
        <w:rPr>
          <w:rFonts w:ascii="宋体" w:hAnsi="宋体" w:hint="eastAsia"/>
        </w:rPr>
        <w:t>应按采购文件</w:t>
      </w:r>
      <w:r w:rsidR="00F91FCE" w:rsidRPr="00261F70">
        <w:rPr>
          <w:rFonts w:ascii="宋体" w:hAnsi="宋体" w:hint="eastAsia"/>
        </w:rPr>
        <w:t>所约定的时间、地点</w:t>
      </w:r>
      <w:r w:rsidRPr="00261F70">
        <w:rPr>
          <w:rFonts w:ascii="宋体" w:hAnsi="宋体" w:hint="eastAsia"/>
        </w:rPr>
        <w:t>踏勘现场；</w:t>
      </w:r>
    </w:p>
    <w:p w:rsidR="00AF334F" w:rsidRPr="00AE4DAB" w:rsidRDefault="00AF334F" w:rsidP="00AF334F">
      <w:pPr>
        <w:ind w:firstLineChars="196" w:firstLine="412"/>
        <w:rPr>
          <w:rFonts w:ascii="宋体" w:hAnsi="宋体"/>
        </w:rPr>
      </w:pPr>
      <w:r w:rsidRPr="00261F70">
        <w:rPr>
          <w:rFonts w:ascii="宋体" w:hAnsi="宋体" w:hint="eastAsia"/>
        </w:rPr>
        <w:t>6.2投标</w:t>
      </w:r>
      <w:r w:rsidRPr="00261F70">
        <w:rPr>
          <w:rFonts w:ascii="宋体" w:hAnsi="宋体" w:hint="eastAsia"/>
          <w:color w:val="000000"/>
          <w:szCs w:val="21"/>
        </w:rPr>
        <w:t>供应商</w:t>
      </w:r>
      <w:r w:rsidRPr="00261F70">
        <w:rPr>
          <w:rFonts w:ascii="宋体" w:hAnsi="宋体" w:hint="eastAsia"/>
        </w:rPr>
        <w:t>及其人员经过采购单位的允许，可以进入采购单位的项目现场</w:t>
      </w:r>
      <w:r w:rsidR="00F91FCE" w:rsidRPr="00261F70">
        <w:rPr>
          <w:rFonts w:ascii="宋体" w:hAnsi="宋体" w:hint="eastAsia"/>
        </w:rPr>
        <w:t>踏勘</w:t>
      </w:r>
      <w:r w:rsidRPr="00261F70">
        <w:rPr>
          <w:rFonts w:ascii="宋体" w:hAnsi="宋体" w:hint="eastAsia"/>
        </w:rPr>
        <w:t>。</w:t>
      </w:r>
      <w:r w:rsidR="00F91FCE" w:rsidRPr="00261F70">
        <w:rPr>
          <w:rFonts w:ascii="宋体" w:hAnsi="宋体" w:hint="eastAsia"/>
        </w:rPr>
        <w:t>若采购文件要求</w:t>
      </w:r>
      <w:r w:rsidR="00164585" w:rsidRPr="00261F70">
        <w:rPr>
          <w:rFonts w:ascii="宋体" w:hAnsi="宋体" w:hint="eastAsia"/>
        </w:rPr>
        <w:t>投标</w:t>
      </w:r>
      <w:r w:rsidR="00164585" w:rsidRPr="00261F70">
        <w:rPr>
          <w:rFonts w:ascii="宋体" w:hAnsi="宋体" w:hint="eastAsia"/>
          <w:color w:val="000000"/>
          <w:szCs w:val="21"/>
        </w:rPr>
        <w:t>供应商</w:t>
      </w:r>
      <w:r w:rsidR="00F91FCE" w:rsidRPr="00261F70">
        <w:rPr>
          <w:rFonts w:ascii="宋体" w:hAnsi="宋体" w:hint="eastAsia"/>
        </w:rPr>
        <w:t>于统一时间踏勘现场的，</w:t>
      </w:r>
      <w:r w:rsidR="00164585" w:rsidRPr="00261F70">
        <w:rPr>
          <w:rFonts w:ascii="宋体" w:hAnsi="宋体" w:hint="eastAsia"/>
        </w:rPr>
        <w:t>投标</w:t>
      </w:r>
      <w:r w:rsidR="00164585" w:rsidRPr="00261F70">
        <w:rPr>
          <w:rFonts w:ascii="宋体" w:hAnsi="宋体" w:hint="eastAsia"/>
          <w:color w:val="000000"/>
          <w:szCs w:val="21"/>
        </w:rPr>
        <w:t>供应商</w:t>
      </w:r>
      <w:r w:rsidR="00F91FCE" w:rsidRPr="00261F70">
        <w:rPr>
          <w:rFonts w:ascii="宋体" w:hAnsi="宋体" w:hint="eastAsia"/>
        </w:rPr>
        <w:t>应当按时前往；</w:t>
      </w:r>
    </w:p>
    <w:p w:rsidR="00AF334F" w:rsidRPr="00AE4DAB" w:rsidRDefault="00AF334F" w:rsidP="00AF334F">
      <w:pPr>
        <w:ind w:firstLineChars="196" w:firstLine="412"/>
        <w:rPr>
          <w:rFonts w:ascii="宋体" w:hAnsi="宋体"/>
        </w:rPr>
      </w:pPr>
      <w:r w:rsidRPr="00AE4DAB">
        <w:rPr>
          <w:rFonts w:ascii="宋体" w:hAnsi="宋体" w:hint="eastAsia"/>
        </w:rPr>
        <w:t>6.</w:t>
      </w:r>
      <w:r>
        <w:rPr>
          <w:rFonts w:ascii="宋体" w:hAnsi="宋体" w:hint="eastAsia"/>
        </w:rPr>
        <w:t>3</w:t>
      </w:r>
      <w:r w:rsidRPr="00AE4DAB">
        <w:rPr>
          <w:rFonts w:ascii="宋体" w:hAnsi="宋体" w:hint="eastAsia"/>
        </w:rPr>
        <w:t>任何人或任何组织在踏勘现场时向投标</w:t>
      </w:r>
      <w:r w:rsidRPr="00AE4DAB">
        <w:rPr>
          <w:rFonts w:ascii="宋体" w:hAnsi="宋体" w:hint="eastAsia"/>
          <w:color w:val="000000"/>
          <w:szCs w:val="21"/>
        </w:rPr>
        <w:t>供应商</w:t>
      </w:r>
      <w:r w:rsidRPr="00AE4DAB">
        <w:rPr>
          <w:rFonts w:ascii="宋体" w:hAnsi="宋体" w:hint="eastAsia"/>
        </w:rPr>
        <w:t>提交的任何书面或口头上的资料，未经政府集中采购机构在网上发布或书面通知，均作无效处理。政府集中采购机构对投标</w:t>
      </w:r>
      <w:r w:rsidRPr="00AE4DAB">
        <w:rPr>
          <w:rFonts w:ascii="宋体" w:hAnsi="宋体" w:hint="eastAsia"/>
          <w:color w:val="000000"/>
          <w:szCs w:val="21"/>
        </w:rPr>
        <w:t>供应商</w:t>
      </w:r>
      <w:r w:rsidRPr="00AE4DAB">
        <w:rPr>
          <w:rFonts w:ascii="宋体" w:hAnsi="宋体" w:hint="eastAsia"/>
        </w:rPr>
        <w:t>由此而做出的推论、理解和结论概不负责；</w:t>
      </w:r>
    </w:p>
    <w:p w:rsidR="00AF334F" w:rsidRPr="00AE4DAB" w:rsidRDefault="00AF334F" w:rsidP="00AF334F">
      <w:pPr>
        <w:ind w:firstLineChars="196" w:firstLine="412"/>
        <w:rPr>
          <w:rFonts w:ascii="宋体" w:hAnsi="宋体"/>
        </w:rPr>
      </w:pPr>
      <w:r w:rsidRPr="00AE4DAB">
        <w:rPr>
          <w:rFonts w:ascii="宋体" w:hAnsi="宋体" w:hint="eastAsia"/>
        </w:rPr>
        <w:t>6.</w:t>
      </w:r>
      <w:r>
        <w:rPr>
          <w:rFonts w:ascii="宋体" w:hAnsi="宋体" w:hint="eastAsia"/>
        </w:rPr>
        <w:t>4</w:t>
      </w:r>
      <w:r w:rsidRPr="00AE4DAB">
        <w:rPr>
          <w:rFonts w:ascii="宋体" w:hAnsi="宋体" w:hint="eastAsia"/>
        </w:rPr>
        <w:t>未参与现场踏勘不作为否定投标</w:t>
      </w:r>
      <w:r w:rsidRPr="00AE4DAB">
        <w:rPr>
          <w:rFonts w:ascii="宋体" w:hAnsi="宋体" w:hint="eastAsia"/>
          <w:color w:val="000000"/>
          <w:szCs w:val="21"/>
        </w:rPr>
        <w:t>供应商</w:t>
      </w:r>
      <w:r w:rsidRPr="00AE4DAB">
        <w:rPr>
          <w:rFonts w:ascii="宋体" w:hAnsi="宋体" w:hint="eastAsia"/>
        </w:rPr>
        <w:t>资格的理由。</w:t>
      </w:r>
    </w:p>
    <w:p w:rsidR="00AF334F" w:rsidRPr="00AE4DAB" w:rsidRDefault="00AF334F" w:rsidP="00AF334F">
      <w:pPr>
        <w:spacing w:line="360" w:lineRule="auto"/>
        <w:rPr>
          <w:rFonts w:ascii="黑体" w:eastAsia="黑体" w:hAnsi="宋体"/>
          <w:sz w:val="24"/>
        </w:rPr>
      </w:pPr>
      <w:r w:rsidRPr="00AE4DAB">
        <w:rPr>
          <w:rFonts w:ascii="黑体" w:eastAsia="黑体" w:hAnsi="宋体" w:hint="eastAsia"/>
          <w:sz w:val="24"/>
        </w:rPr>
        <w:t>7．招标</w:t>
      </w:r>
      <w:bookmarkEnd w:id="78"/>
      <w:r w:rsidRPr="00AE4DAB">
        <w:rPr>
          <w:rFonts w:ascii="黑体" w:eastAsia="黑体" w:hAnsi="宋体" w:hint="eastAsia"/>
          <w:sz w:val="24"/>
        </w:rPr>
        <w:t>答疑</w:t>
      </w:r>
      <w:bookmarkEnd w:id="79"/>
    </w:p>
    <w:p w:rsidR="00AF334F" w:rsidRPr="00AE4DAB" w:rsidRDefault="00AF334F" w:rsidP="00AF334F">
      <w:pPr>
        <w:ind w:firstLineChars="196" w:firstLine="412"/>
        <w:rPr>
          <w:rFonts w:ascii="宋体" w:hAnsi="宋体"/>
          <w:szCs w:val="21"/>
        </w:rPr>
      </w:pPr>
      <w:r w:rsidRPr="00AE4DAB">
        <w:rPr>
          <w:rFonts w:ascii="宋体" w:hAnsi="宋体"/>
          <w:szCs w:val="21"/>
        </w:rPr>
        <w:t>7</w:t>
      </w:r>
      <w:r w:rsidRPr="00AE4DAB">
        <w:rPr>
          <w:rFonts w:ascii="宋体" w:hAnsi="宋体" w:hint="eastAsia"/>
          <w:szCs w:val="21"/>
        </w:rPr>
        <w:t>.1招标答疑的目的是澄清、解答投标</w:t>
      </w:r>
      <w:r w:rsidRPr="00AE4DAB">
        <w:rPr>
          <w:rFonts w:ascii="宋体" w:hAnsi="宋体" w:hint="eastAsia"/>
          <w:color w:val="000000"/>
          <w:szCs w:val="21"/>
        </w:rPr>
        <w:t>供应商</w:t>
      </w:r>
      <w:r w:rsidRPr="00AE4DAB">
        <w:rPr>
          <w:rFonts w:ascii="宋体" w:hAnsi="宋体" w:hint="eastAsia"/>
          <w:szCs w:val="21"/>
        </w:rPr>
        <w:t>在查阅招标文件后或现场踏勘中可能提出的与投标有关的问题；</w:t>
      </w:r>
    </w:p>
    <w:p w:rsidR="00AF334F" w:rsidRPr="00AE4DAB" w:rsidRDefault="00AF334F" w:rsidP="00AF334F">
      <w:pPr>
        <w:ind w:firstLineChars="196" w:firstLine="412"/>
        <w:rPr>
          <w:rFonts w:ascii="宋体" w:hAnsi="宋体"/>
          <w:szCs w:val="21"/>
        </w:rPr>
      </w:pPr>
      <w:r w:rsidRPr="00AE4DAB">
        <w:rPr>
          <w:rFonts w:ascii="宋体" w:hAnsi="宋体"/>
          <w:szCs w:val="21"/>
        </w:rPr>
        <w:t>7</w:t>
      </w:r>
      <w:r w:rsidRPr="00AE4DAB">
        <w:rPr>
          <w:rFonts w:ascii="宋体" w:hAnsi="宋体" w:hint="eastAsia"/>
          <w:szCs w:val="21"/>
        </w:rPr>
        <w:t>.2投标</w:t>
      </w:r>
      <w:r w:rsidRPr="00AE4DAB">
        <w:rPr>
          <w:rFonts w:ascii="宋体" w:hAnsi="宋体" w:hint="eastAsia"/>
          <w:color w:val="000000"/>
          <w:szCs w:val="21"/>
        </w:rPr>
        <w:t>供应商</w:t>
      </w:r>
      <w:r w:rsidRPr="00AE4DAB">
        <w:rPr>
          <w:rFonts w:ascii="宋体" w:hAnsi="宋体" w:hint="eastAsia"/>
          <w:szCs w:val="21"/>
        </w:rPr>
        <w:t>提出的与投标有关的问题须在招标文件规定的截止时间前以网上形式提交给政府集中采购机构；</w:t>
      </w:r>
    </w:p>
    <w:p w:rsidR="00AF334F" w:rsidRPr="00AE4DAB" w:rsidRDefault="00AF334F" w:rsidP="00AF334F">
      <w:pPr>
        <w:ind w:firstLineChars="196" w:firstLine="412"/>
        <w:rPr>
          <w:rFonts w:ascii="宋体" w:hAnsi="宋体"/>
          <w:szCs w:val="21"/>
        </w:rPr>
      </w:pPr>
      <w:r w:rsidRPr="00AE4DAB">
        <w:rPr>
          <w:rFonts w:ascii="宋体" w:hAnsi="宋体"/>
          <w:szCs w:val="21"/>
        </w:rPr>
        <w:t>7</w:t>
      </w:r>
      <w:r w:rsidRPr="00AE4DAB">
        <w:rPr>
          <w:rFonts w:ascii="宋体" w:hAnsi="宋体" w:hint="eastAsia"/>
          <w:szCs w:val="21"/>
        </w:rPr>
        <w:t>.3政府集中采购机构对疑问所做出的澄清和解答，以书面形式（包括网站发布信息）统一答复为准。答疑纪要的有效性规定按照本须知第10</w:t>
      </w:r>
      <w:r w:rsidRPr="00AE4DAB">
        <w:rPr>
          <w:rFonts w:ascii="宋体" w:hAnsi="宋体"/>
          <w:szCs w:val="21"/>
        </w:rPr>
        <w:t>.3</w:t>
      </w:r>
      <w:r w:rsidRPr="00AE4DAB">
        <w:rPr>
          <w:rFonts w:ascii="宋体" w:hAnsi="宋体" w:hint="eastAsia"/>
          <w:szCs w:val="21"/>
        </w:rPr>
        <w:t>、10</w:t>
      </w:r>
      <w:r w:rsidRPr="00AE4DAB">
        <w:rPr>
          <w:rFonts w:ascii="宋体" w:hAnsi="宋体"/>
          <w:szCs w:val="21"/>
        </w:rPr>
        <w:t>.4</w:t>
      </w:r>
      <w:r w:rsidRPr="00AE4DAB">
        <w:rPr>
          <w:rFonts w:ascii="宋体" w:hAnsi="宋体" w:hint="eastAsia"/>
          <w:szCs w:val="21"/>
        </w:rPr>
        <w:t>款规定执行；</w:t>
      </w:r>
    </w:p>
    <w:p w:rsidR="00AF334F" w:rsidRPr="00AE4DAB" w:rsidRDefault="00AF334F" w:rsidP="00AF334F">
      <w:pPr>
        <w:ind w:firstLineChars="196" w:firstLine="412"/>
        <w:rPr>
          <w:rFonts w:ascii="宋体" w:hAnsi="宋体"/>
          <w:szCs w:val="21"/>
        </w:rPr>
      </w:pPr>
      <w:r w:rsidRPr="00AE4DAB">
        <w:rPr>
          <w:rFonts w:ascii="宋体" w:hAnsi="宋体"/>
          <w:szCs w:val="21"/>
        </w:rPr>
        <w:t>7</w:t>
      </w:r>
      <w:r w:rsidRPr="00AE4DAB">
        <w:rPr>
          <w:rFonts w:ascii="宋体" w:hAnsi="宋体" w:hint="eastAsia"/>
          <w:szCs w:val="21"/>
        </w:rPr>
        <w:t>.4如政府集中采购机构认为有必要组织现场招标答疑会，投标</w:t>
      </w:r>
      <w:r w:rsidRPr="00AE4DAB">
        <w:rPr>
          <w:rFonts w:ascii="宋体" w:hAnsi="宋体" w:hint="eastAsia"/>
          <w:color w:val="000000"/>
          <w:szCs w:val="21"/>
        </w:rPr>
        <w:t>供应商</w:t>
      </w:r>
      <w:r w:rsidRPr="00AE4DAB">
        <w:rPr>
          <w:rFonts w:ascii="宋体" w:hAnsi="宋体" w:hint="eastAsia"/>
          <w:szCs w:val="21"/>
        </w:rPr>
        <w:t>应按照招标文件规定的时间或政府集中采购机构另行书面通知（包括网站发布信息）的时间和地点，参与招标答疑会；</w:t>
      </w:r>
    </w:p>
    <w:p w:rsidR="002E6064" w:rsidRPr="00AF334F" w:rsidRDefault="00AF334F" w:rsidP="00AF334F">
      <w:pPr>
        <w:ind w:firstLineChars="196" w:firstLine="412"/>
        <w:rPr>
          <w:szCs w:val="21"/>
        </w:rPr>
      </w:pPr>
      <w:r w:rsidRPr="00AE4DAB">
        <w:rPr>
          <w:rFonts w:ascii="宋体" w:hAnsi="宋体"/>
          <w:szCs w:val="21"/>
        </w:rPr>
        <w:t>7</w:t>
      </w:r>
      <w:r w:rsidRPr="00AE4DAB">
        <w:rPr>
          <w:rFonts w:ascii="宋体" w:hAnsi="宋体" w:hint="eastAsia"/>
          <w:szCs w:val="21"/>
        </w:rPr>
        <w:t>.5未参与招标答疑不作为否定投标</w:t>
      </w:r>
      <w:r w:rsidRPr="00AE4DAB">
        <w:rPr>
          <w:rFonts w:ascii="宋体" w:hAnsi="宋体" w:hint="eastAsia"/>
          <w:color w:val="000000"/>
          <w:szCs w:val="21"/>
        </w:rPr>
        <w:t>供应商</w:t>
      </w:r>
      <w:r w:rsidRPr="00AE4DAB">
        <w:rPr>
          <w:rFonts w:ascii="宋体" w:hAnsi="宋体" w:hint="eastAsia"/>
          <w:szCs w:val="21"/>
        </w:rPr>
        <w:t>资格的理由。</w:t>
      </w:r>
    </w:p>
    <w:p w:rsidR="002E6064" w:rsidRPr="00107760" w:rsidRDefault="002E6064" w:rsidP="002E6064">
      <w:pPr>
        <w:pStyle w:val="2"/>
      </w:pPr>
      <w:bookmarkStart w:id="80" w:name="_Toc73517648"/>
      <w:bookmarkStart w:id="81" w:name="_Toc73518126"/>
      <w:bookmarkStart w:id="82" w:name="_Toc73521556"/>
      <w:bookmarkStart w:id="83" w:name="_Toc73521644"/>
      <w:bookmarkStart w:id="84" w:name="_Toc100052373"/>
      <w:bookmarkStart w:id="85" w:name="_Toc101074878"/>
      <w:bookmarkStart w:id="86" w:name="_Toc194467301"/>
      <w:r w:rsidRPr="00107760">
        <w:rPr>
          <w:rFonts w:hint="eastAsia"/>
        </w:rPr>
        <w:t>第三章 招标文件</w:t>
      </w:r>
      <w:bookmarkEnd w:id="80"/>
      <w:bookmarkEnd w:id="81"/>
      <w:bookmarkEnd w:id="82"/>
      <w:bookmarkEnd w:id="83"/>
      <w:bookmarkEnd w:id="84"/>
      <w:bookmarkEnd w:id="85"/>
      <w:bookmarkEnd w:id="86"/>
    </w:p>
    <w:p w:rsidR="004E2DB8" w:rsidRPr="00AE4DAB" w:rsidRDefault="004E2DB8" w:rsidP="004E2DB8">
      <w:pPr>
        <w:ind w:firstLineChars="196" w:firstLine="412"/>
        <w:rPr>
          <w:rFonts w:ascii="宋体" w:hAnsi="宋体"/>
          <w:szCs w:val="21"/>
        </w:rPr>
      </w:pPr>
      <w:bookmarkStart w:id="87" w:name="bt投标文件"/>
      <w:bookmarkStart w:id="88" w:name="_Toc73517652"/>
      <w:bookmarkStart w:id="89" w:name="_Toc73518130"/>
      <w:bookmarkStart w:id="90" w:name="_Toc73521560"/>
      <w:bookmarkStart w:id="91" w:name="_Toc73521648"/>
      <w:bookmarkStart w:id="92" w:name="_Toc100052377"/>
      <w:bookmarkStart w:id="93" w:name="_Toc101074879"/>
      <w:bookmarkStart w:id="94" w:name="_Toc194467302"/>
      <w:bookmarkEnd w:id="87"/>
      <w:r w:rsidRPr="00AE4DAB">
        <w:rPr>
          <w:rFonts w:ascii="宋体" w:hAnsi="宋体" w:hint="eastAsia"/>
          <w:szCs w:val="21"/>
        </w:rPr>
        <w:t>8.1招标文件除以下内容外，政府集中采购机构在招标期间以书面形式（包括网站公开发布和</w:t>
      </w:r>
      <w:r w:rsidR="0013061E" w:rsidRPr="0013061E">
        <w:rPr>
          <w:rFonts w:ascii="宋体" w:hAnsi="宋体" w:hint="eastAsia"/>
          <w:szCs w:val="21"/>
        </w:rPr>
        <w:t>深圳交易集团有限公司罗湖分公司</w:t>
      </w:r>
      <w:r w:rsidR="0013061E">
        <w:rPr>
          <w:rFonts w:ascii="宋体" w:hAnsi="宋体" w:hint="eastAsia"/>
          <w:szCs w:val="21"/>
        </w:rPr>
        <w:t>网站</w:t>
      </w:r>
      <w:r w:rsidRPr="00AE4DAB">
        <w:rPr>
          <w:rFonts w:ascii="宋体" w:hAnsi="宋体" w:hint="eastAsia"/>
          <w:szCs w:val="21"/>
        </w:rPr>
        <w:t>中发布的方式）统一发出的答疑纪要和其他补充修改函件，均是招标文件的组成部分，对所有投标</w:t>
      </w:r>
      <w:proofErr w:type="gramStart"/>
      <w:r w:rsidRPr="00AE4DAB">
        <w:rPr>
          <w:rFonts w:ascii="宋体" w:hAnsi="宋体" w:hint="eastAsia"/>
          <w:color w:val="000000"/>
          <w:szCs w:val="21"/>
        </w:rPr>
        <w:t>供应商</w:t>
      </w:r>
      <w:r w:rsidRPr="00AE4DAB">
        <w:rPr>
          <w:rFonts w:ascii="宋体" w:hAnsi="宋体" w:hint="eastAsia"/>
          <w:szCs w:val="21"/>
        </w:rPr>
        <w:t>起约束</w:t>
      </w:r>
      <w:proofErr w:type="gramEnd"/>
      <w:r w:rsidRPr="00AE4DAB">
        <w:rPr>
          <w:rFonts w:ascii="宋体" w:hAnsi="宋体" w:hint="eastAsia"/>
          <w:szCs w:val="21"/>
        </w:rPr>
        <w:t>作用；</w:t>
      </w:r>
    </w:p>
    <w:p w:rsidR="004E2DB8" w:rsidRPr="00AE4DAB" w:rsidRDefault="004E2DB8" w:rsidP="004E2DB8">
      <w:pPr>
        <w:ind w:firstLineChars="200" w:firstLine="420"/>
        <w:rPr>
          <w:rFonts w:ascii="宋体" w:hAnsi="宋体"/>
          <w:szCs w:val="21"/>
        </w:rPr>
      </w:pPr>
      <w:r w:rsidRPr="00AE4DAB">
        <w:rPr>
          <w:rFonts w:ascii="宋体" w:hAnsi="宋体" w:hint="eastAsia"/>
          <w:szCs w:val="21"/>
        </w:rPr>
        <w:t>8.2招标文件共分为关键信息和招标文件正文。</w:t>
      </w:r>
      <w:r>
        <w:rPr>
          <w:rFonts w:ascii="宋体" w:hAnsi="宋体" w:hint="eastAsia"/>
          <w:color w:val="FF0000"/>
          <w:szCs w:val="21"/>
        </w:rPr>
        <w:t>项目关键信息通过投标书</w:t>
      </w:r>
      <w:r w:rsidRPr="0010789C">
        <w:rPr>
          <w:rFonts w:ascii="宋体" w:hAnsi="宋体" w:hint="eastAsia"/>
          <w:color w:val="FF0000"/>
          <w:szCs w:val="21"/>
        </w:rPr>
        <w:t>编制</w:t>
      </w:r>
      <w:r>
        <w:rPr>
          <w:rFonts w:ascii="宋体" w:hAnsi="宋体" w:hint="eastAsia"/>
          <w:color w:val="FF0000"/>
          <w:szCs w:val="21"/>
        </w:rPr>
        <w:t>软件查看，内容包括项目信息、资格性审查表和符合性审查表、评标信息</w:t>
      </w:r>
      <w:r w:rsidRPr="00AE4DAB">
        <w:rPr>
          <w:rFonts w:ascii="宋体" w:hAnsi="宋体" w:hint="eastAsia"/>
          <w:szCs w:val="21"/>
        </w:rPr>
        <w:t>；</w:t>
      </w:r>
    </w:p>
    <w:p w:rsidR="004E2DB8" w:rsidRPr="00AE4DAB" w:rsidRDefault="004E2DB8" w:rsidP="004E2DB8">
      <w:pPr>
        <w:ind w:firstLineChars="200" w:firstLine="420"/>
        <w:rPr>
          <w:rFonts w:ascii="宋体" w:hAnsi="宋体"/>
          <w:szCs w:val="21"/>
        </w:rPr>
      </w:pPr>
      <w:r w:rsidRPr="00AE4DAB">
        <w:rPr>
          <w:rFonts w:ascii="宋体" w:hAnsi="宋体" w:hint="eastAsia"/>
          <w:szCs w:val="21"/>
        </w:rPr>
        <w:t>招标文件正文分为三册：其中第三册是投标</w:t>
      </w:r>
      <w:r w:rsidRPr="00AE4DAB">
        <w:rPr>
          <w:rFonts w:ascii="宋体" w:hAnsi="宋体" w:hint="eastAsia"/>
          <w:color w:val="000000"/>
          <w:szCs w:val="21"/>
        </w:rPr>
        <w:t>供应商</w:t>
      </w:r>
      <w:r w:rsidRPr="00AE4DAB">
        <w:rPr>
          <w:rFonts w:ascii="宋体" w:hAnsi="宋体" w:hint="eastAsia"/>
          <w:szCs w:val="21"/>
        </w:rPr>
        <w:t>须知；第二册为合同格式参考及投标文件格式，第一册是对具体招标项目的说明、补充、完善和对第三册的修改等。</w:t>
      </w:r>
    </w:p>
    <w:p w:rsidR="004E2DB8" w:rsidRPr="00AE4DAB" w:rsidRDefault="004E2DB8" w:rsidP="004E2DB8">
      <w:pPr>
        <w:ind w:firstLineChars="196" w:firstLine="412"/>
        <w:rPr>
          <w:rFonts w:ascii="宋体" w:hAnsi="宋体"/>
          <w:szCs w:val="21"/>
        </w:rPr>
      </w:pPr>
      <w:r w:rsidRPr="00AE4DAB">
        <w:rPr>
          <w:rFonts w:ascii="宋体" w:hAnsi="宋体" w:hint="eastAsia"/>
          <w:szCs w:val="21"/>
        </w:rPr>
        <w:t>招标文件包括下列内容：</w:t>
      </w:r>
    </w:p>
    <w:p w:rsidR="004E2DB8" w:rsidRPr="00AE4DAB" w:rsidRDefault="004E2DB8" w:rsidP="004E2DB8">
      <w:pPr>
        <w:ind w:leftChars="200" w:left="420" w:firstLineChars="196" w:firstLine="413"/>
        <w:rPr>
          <w:rFonts w:ascii="宋体" w:hAnsi="宋体"/>
          <w:b/>
          <w:szCs w:val="21"/>
        </w:rPr>
      </w:pPr>
      <w:r w:rsidRPr="00AE4DAB">
        <w:rPr>
          <w:rFonts w:ascii="宋体" w:hAnsi="宋体" w:hint="eastAsia"/>
          <w:b/>
          <w:szCs w:val="21"/>
        </w:rPr>
        <w:t>关键信息</w:t>
      </w:r>
    </w:p>
    <w:p w:rsidR="004E2DB8" w:rsidRPr="00AE4DAB" w:rsidRDefault="004E2DB8" w:rsidP="004E2DB8">
      <w:pPr>
        <w:ind w:leftChars="200" w:left="420" w:firstLineChars="196" w:firstLine="413"/>
      </w:pPr>
      <w:r w:rsidRPr="00AE4DAB">
        <w:rPr>
          <w:rFonts w:ascii="宋体" w:hAnsi="宋体" w:hint="eastAsia"/>
          <w:b/>
          <w:szCs w:val="21"/>
        </w:rPr>
        <w:t xml:space="preserve">第一册  </w:t>
      </w:r>
      <w:r w:rsidRPr="0010789C">
        <w:rPr>
          <w:rFonts w:hint="eastAsia"/>
          <w:b/>
        </w:rPr>
        <w:t>招标项目需求</w:t>
      </w:r>
    </w:p>
    <w:p w:rsidR="004E2DB8" w:rsidRPr="0010789C" w:rsidRDefault="004E2DB8" w:rsidP="004E2DB8">
      <w:pPr>
        <w:ind w:firstLineChars="490" w:firstLine="1029"/>
        <w:rPr>
          <w:rFonts w:ascii="宋体" w:hAnsi="宋体"/>
          <w:szCs w:val="21"/>
        </w:rPr>
      </w:pPr>
      <w:r w:rsidRPr="0010789C">
        <w:rPr>
          <w:rFonts w:ascii="宋体" w:hAnsi="宋体" w:hint="eastAsia"/>
          <w:szCs w:val="21"/>
        </w:rPr>
        <w:t>第一章 招标公告</w:t>
      </w:r>
    </w:p>
    <w:p w:rsidR="004E2DB8" w:rsidRPr="0010789C" w:rsidRDefault="004E2DB8" w:rsidP="004E2DB8">
      <w:pPr>
        <w:ind w:firstLineChars="490" w:firstLine="1029"/>
        <w:rPr>
          <w:rFonts w:ascii="宋体" w:hAnsi="宋体"/>
          <w:szCs w:val="21"/>
        </w:rPr>
      </w:pPr>
      <w:r w:rsidRPr="0010789C">
        <w:rPr>
          <w:rFonts w:ascii="宋体" w:hAnsi="宋体" w:hint="eastAsia"/>
          <w:szCs w:val="21"/>
        </w:rPr>
        <w:t>第二章 项目需求书</w:t>
      </w:r>
    </w:p>
    <w:p w:rsidR="004E2DB8" w:rsidRPr="00AE4DAB" w:rsidRDefault="004E2DB8" w:rsidP="004E2DB8">
      <w:pPr>
        <w:ind w:left="833"/>
        <w:rPr>
          <w:rFonts w:ascii="宋体" w:hAnsi="宋体"/>
          <w:b/>
          <w:szCs w:val="21"/>
        </w:rPr>
      </w:pPr>
      <w:r w:rsidRPr="00AE4DAB">
        <w:rPr>
          <w:rFonts w:ascii="宋体" w:hAnsi="宋体" w:hint="eastAsia"/>
          <w:b/>
          <w:szCs w:val="21"/>
        </w:rPr>
        <w:t>第二册  格式及附件</w:t>
      </w:r>
    </w:p>
    <w:p w:rsidR="004E2DB8" w:rsidRPr="0010789C" w:rsidRDefault="004E2DB8" w:rsidP="004E2DB8">
      <w:pPr>
        <w:ind w:firstLineChars="490" w:firstLine="1029"/>
        <w:rPr>
          <w:rFonts w:ascii="宋体" w:hAnsi="宋体"/>
          <w:szCs w:val="21"/>
        </w:rPr>
      </w:pPr>
      <w:r w:rsidRPr="0010789C">
        <w:rPr>
          <w:rFonts w:ascii="宋体" w:hAnsi="宋体" w:hint="eastAsia"/>
          <w:szCs w:val="21"/>
        </w:rPr>
        <w:t>第一章 合同格式（仅供参考）</w:t>
      </w:r>
    </w:p>
    <w:p w:rsidR="004E2DB8" w:rsidRPr="0010789C" w:rsidRDefault="004E2DB8" w:rsidP="004E2DB8">
      <w:pPr>
        <w:ind w:firstLineChars="490" w:firstLine="1029"/>
        <w:rPr>
          <w:rFonts w:ascii="宋体" w:hAnsi="宋体"/>
          <w:szCs w:val="21"/>
        </w:rPr>
      </w:pPr>
      <w:r w:rsidRPr="0010789C">
        <w:rPr>
          <w:rFonts w:ascii="宋体" w:hAnsi="宋体" w:hint="eastAsia"/>
          <w:szCs w:val="21"/>
        </w:rPr>
        <w:t>第二章 投标文件的格式</w:t>
      </w:r>
    </w:p>
    <w:p w:rsidR="004E2DB8" w:rsidRPr="00AE4DAB" w:rsidRDefault="004E2DB8" w:rsidP="004E2DB8">
      <w:pPr>
        <w:ind w:leftChars="200" w:left="420" w:firstLineChars="196" w:firstLine="413"/>
        <w:rPr>
          <w:rFonts w:ascii="宋体" w:hAnsi="宋体"/>
          <w:b/>
          <w:szCs w:val="21"/>
        </w:rPr>
      </w:pPr>
      <w:r w:rsidRPr="00AE4DAB">
        <w:rPr>
          <w:rFonts w:ascii="宋体" w:hAnsi="宋体" w:hint="eastAsia"/>
          <w:b/>
          <w:szCs w:val="21"/>
        </w:rPr>
        <w:t>第三册 投标</w:t>
      </w:r>
      <w:r>
        <w:rPr>
          <w:rFonts w:ascii="宋体" w:hAnsi="宋体" w:hint="eastAsia"/>
          <w:b/>
          <w:szCs w:val="21"/>
        </w:rPr>
        <w:t>供应商</w:t>
      </w:r>
      <w:r w:rsidRPr="00AE4DAB">
        <w:rPr>
          <w:rFonts w:ascii="宋体" w:hAnsi="宋体" w:hint="eastAsia"/>
          <w:b/>
          <w:szCs w:val="21"/>
        </w:rPr>
        <w:t>须知</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第一章 投标须知前附表</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第二章 总则</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第三章 招标文件</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第四章 投标文件</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lastRenderedPageBreak/>
        <w:t>第五章 递交投标文件</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第六章 开标</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第七章 评标要求</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第八章 评标程序及评标方法</w:t>
      </w:r>
    </w:p>
    <w:p w:rsidR="004E2DB8" w:rsidRPr="00AE4DAB" w:rsidRDefault="004E2DB8" w:rsidP="004E2DB8">
      <w:pPr>
        <w:ind w:leftChars="300" w:left="630" w:firstLineChars="196" w:firstLine="412"/>
        <w:rPr>
          <w:rFonts w:ascii="宋体" w:hAnsi="宋体"/>
          <w:b/>
          <w:szCs w:val="21"/>
        </w:rPr>
      </w:pPr>
      <w:r w:rsidRPr="00AE4DAB">
        <w:rPr>
          <w:rFonts w:ascii="宋体" w:hAnsi="宋体" w:hint="eastAsia"/>
          <w:szCs w:val="21"/>
        </w:rPr>
        <w:t xml:space="preserve">第九章 </w:t>
      </w:r>
      <w:r w:rsidRPr="00AE4DAB">
        <w:rPr>
          <w:rFonts w:hint="eastAsia"/>
        </w:rPr>
        <w:t>公开招标失败的后续处理</w:t>
      </w:r>
    </w:p>
    <w:p w:rsidR="004E2DB8" w:rsidRPr="00AE4DAB" w:rsidRDefault="004E2DB8" w:rsidP="004E2DB8">
      <w:pPr>
        <w:ind w:leftChars="300" w:left="630" w:firstLineChars="196" w:firstLine="412"/>
        <w:rPr>
          <w:rFonts w:ascii="宋体" w:hAnsi="宋体"/>
          <w:szCs w:val="21"/>
        </w:rPr>
      </w:pPr>
      <w:r w:rsidRPr="00AE4DAB">
        <w:rPr>
          <w:rFonts w:ascii="宋体" w:hAnsi="宋体" w:hint="eastAsia"/>
          <w:szCs w:val="21"/>
        </w:rPr>
        <w:t>第十章 合同的授予和备案</w:t>
      </w:r>
    </w:p>
    <w:p w:rsidR="004E2DB8" w:rsidRPr="00AE4DAB" w:rsidRDefault="004E2DB8" w:rsidP="004E2DB8">
      <w:pPr>
        <w:ind w:firstLineChars="200" w:firstLine="420"/>
        <w:rPr>
          <w:rFonts w:ascii="宋体" w:hAnsi="宋体"/>
          <w:szCs w:val="21"/>
        </w:rPr>
      </w:pPr>
      <w:r w:rsidRPr="00AE4DAB">
        <w:rPr>
          <w:rFonts w:ascii="宋体" w:hAnsi="宋体"/>
          <w:szCs w:val="21"/>
        </w:rPr>
        <w:t>8</w:t>
      </w:r>
      <w:r w:rsidRPr="00AE4DAB">
        <w:rPr>
          <w:rFonts w:ascii="宋体" w:hAnsi="宋体" w:hint="eastAsia"/>
          <w:szCs w:val="21"/>
        </w:rPr>
        <w:t>.3 投标</w:t>
      </w:r>
      <w:r w:rsidRPr="00AE4DAB">
        <w:rPr>
          <w:rFonts w:ascii="宋体" w:hAnsi="宋体" w:hint="eastAsia"/>
          <w:color w:val="000000"/>
          <w:szCs w:val="21"/>
        </w:rPr>
        <w:t>供应商</w:t>
      </w:r>
      <w:r w:rsidRPr="00AE4DAB">
        <w:rPr>
          <w:rFonts w:ascii="宋体" w:hAnsi="宋体" w:hint="eastAsia"/>
          <w:szCs w:val="21"/>
        </w:rPr>
        <w:t>下载招标文件后，应仔细检查招标文件的所有内容，如有内容缺失应在</w:t>
      </w:r>
      <w:r w:rsidRPr="0010789C">
        <w:rPr>
          <w:rFonts w:ascii="宋体" w:hAnsi="宋体" w:hint="eastAsia"/>
          <w:szCs w:val="21"/>
        </w:rPr>
        <w:t>提出澄清要求截止时间</w:t>
      </w:r>
      <w:r w:rsidRPr="00AE4DAB">
        <w:rPr>
          <w:rFonts w:ascii="宋体" w:hAnsi="宋体" w:hint="eastAsia"/>
          <w:szCs w:val="21"/>
        </w:rPr>
        <w:t>之前向政府集中采购机构提出，否则，由此引起的投标损失自负；投标</w:t>
      </w:r>
      <w:r w:rsidRPr="00AE4DAB">
        <w:rPr>
          <w:rFonts w:ascii="宋体" w:hAnsi="宋体" w:hint="eastAsia"/>
          <w:color w:val="000000"/>
          <w:szCs w:val="21"/>
        </w:rPr>
        <w:t>供应商</w:t>
      </w:r>
      <w:r w:rsidRPr="00AE4DAB">
        <w:rPr>
          <w:rFonts w:ascii="宋体" w:hAnsi="宋体" w:hint="eastAsia"/>
          <w:szCs w:val="21"/>
        </w:rPr>
        <w:t>同时应认真审阅招标文件所有的事项、格式、条款和规范要求等，如果投标</w:t>
      </w:r>
      <w:r w:rsidRPr="00AE4DAB">
        <w:rPr>
          <w:rFonts w:ascii="宋体" w:hAnsi="宋体" w:hint="eastAsia"/>
          <w:color w:val="000000"/>
          <w:szCs w:val="21"/>
        </w:rPr>
        <w:t>供应商</w:t>
      </w:r>
      <w:r w:rsidRPr="00AE4DAB">
        <w:rPr>
          <w:rFonts w:ascii="宋体" w:hAnsi="宋体" w:hint="eastAsia"/>
          <w:szCs w:val="21"/>
        </w:rPr>
        <w:t>的投标文件没有按招标文件要求提交全部资料或者投标文件没有对招标文件做出实质性响应，其风险应由投标</w:t>
      </w:r>
      <w:r w:rsidRPr="00AE4DAB">
        <w:rPr>
          <w:rFonts w:ascii="宋体" w:hAnsi="宋体" w:hint="eastAsia"/>
          <w:color w:val="000000"/>
          <w:szCs w:val="21"/>
        </w:rPr>
        <w:t>供应商</w:t>
      </w:r>
      <w:r w:rsidRPr="00AE4DAB">
        <w:rPr>
          <w:rFonts w:ascii="宋体" w:hAnsi="宋体" w:hint="eastAsia"/>
          <w:szCs w:val="21"/>
        </w:rPr>
        <w:t>自行承担，并根据有关条款规定，其投标有可能被拒绝。</w:t>
      </w:r>
    </w:p>
    <w:p w:rsidR="004E2DB8" w:rsidRPr="00AE4DAB" w:rsidRDefault="004E2DB8" w:rsidP="004E2DB8">
      <w:pPr>
        <w:ind w:firstLineChars="196" w:firstLine="412"/>
        <w:rPr>
          <w:rFonts w:ascii="宋体" w:hAnsi="宋体"/>
          <w:szCs w:val="21"/>
        </w:rPr>
      </w:pPr>
      <w:r w:rsidRPr="00AE4DAB">
        <w:rPr>
          <w:rFonts w:ascii="宋体" w:hAnsi="宋体"/>
          <w:szCs w:val="21"/>
        </w:rPr>
        <w:t>8</w:t>
      </w:r>
      <w:r w:rsidRPr="00AE4DAB">
        <w:rPr>
          <w:rFonts w:ascii="宋体" w:hAnsi="宋体" w:hint="eastAsia"/>
          <w:szCs w:val="21"/>
        </w:rPr>
        <w:t>.4</w:t>
      </w:r>
      <w:r w:rsidRPr="00AE4DAB">
        <w:rPr>
          <w:rFonts w:ascii="宋体" w:hAnsi="宋体" w:hint="eastAsia"/>
        </w:rPr>
        <w:t>任何人或任何组织向投标</w:t>
      </w:r>
      <w:r w:rsidRPr="00AE4DAB">
        <w:rPr>
          <w:rFonts w:ascii="宋体" w:hAnsi="宋体" w:hint="eastAsia"/>
          <w:color w:val="000000"/>
          <w:szCs w:val="21"/>
        </w:rPr>
        <w:t>供应商</w:t>
      </w:r>
      <w:r w:rsidRPr="00AE4DAB">
        <w:rPr>
          <w:rFonts w:ascii="宋体" w:hAnsi="宋体" w:hint="eastAsia"/>
        </w:rPr>
        <w:t>提交的任何书面或口头资料，未经政府集中采购机构在网上发布或书面通知，均作无效处理，不得作为招标文件的组成部分。政府集中采购机构对投标</w:t>
      </w:r>
      <w:r w:rsidRPr="00AE4DAB">
        <w:rPr>
          <w:rFonts w:ascii="宋体" w:hAnsi="宋体" w:hint="eastAsia"/>
          <w:color w:val="000000"/>
          <w:szCs w:val="21"/>
        </w:rPr>
        <w:t>供应商</w:t>
      </w:r>
      <w:r w:rsidRPr="00AE4DAB">
        <w:rPr>
          <w:rFonts w:ascii="宋体" w:hAnsi="宋体" w:hint="eastAsia"/>
        </w:rPr>
        <w:t>由此而做出的推论、理解和结论概不负责。</w:t>
      </w:r>
    </w:p>
    <w:p w:rsidR="004E2DB8" w:rsidRPr="00AE4DAB" w:rsidRDefault="004E2DB8" w:rsidP="004E2DB8">
      <w:pPr>
        <w:spacing w:line="360" w:lineRule="auto"/>
        <w:rPr>
          <w:rFonts w:ascii="黑体" w:eastAsia="黑体" w:hAnsi="宋体"/>
          <w:sz w:val="24"/>
        </w:rPr>
      </w:pPr>
      <w:bookmarkStart w:id="95" w:name="_Toc60560636"/>
      <w:bookmarkStart w:id="96" w:name="_Toc60631631"/>
      <w:bookmarkStart w:id="97" w:name="_Toc73517650"/>
      <w:bookmarkStart w:id="98" w:name="_Toc73518128"/>
      <w:bookmarkStart w:id="99" w:name="_Toc73521558"/>
      <w:bookmarkStart w:id="100" w:name="_Toc73521646"/>
      <w:bookmarkStart w:id="101" w:name="_Toc100052375"/>
      <w:r w:rsidRPr="00AE4DAB">
        <w:rPr>
          <w:rFonts w:ascii="黑体" w:eastAsia="黑体" w:hAnsi="宋体"/>
          <w:sz w:val="24"/>
        </w:rPr>
        <w:t>9</w:t>
      </w:r>
      <w:r w:rsidRPr="00AE4DAB">
        <w:rPr>
          <w:rFonts w:ascii="黑体" w:eastAsia="黑体" w:hAnsi="宋体" w:hint="eastAsia"/>
          <w:sz w:val="24"/>
        </w:rPr>
        <w:t>．招标文件的澄清</w:t>
      </w:r>
      <w:bookmarkEnd w:id="95"/>
      <w:bookmarkEnd w:id="96"/>
      <w:bookmarkEnd w:id="97"/>
      <w:bookmarkEnd w:id="98"/>
      <w:bookmarkEnd w:id="99"/>
      <w:bookmarkEnd w:id="100"/>
      <w:bookmarkEnd w:id="101"/>
    </w:p>
    <w:p w:rsidR="004E2DB8" w:rsidRPr="00AE4DAB" w:rsidRDefault="004E2DB8" w:rsidP="004E2DB8">
      <w:pPr>
        <w:ind w:firstLineChars="196" w:firstLine="412"/>
        <w:rPr>
          <w:rFonts w:ascii="宋体" w:hAnsi="宋体"/>
          <w:szCs w:val="21"/>
        </w:rPr>
      </w:pPr>
      <w:r w:rsidRPr="00AE4DAB">
        <w:rPr>
          <w:rFonts w:ascii="宋体" w:hAnsi="宋体"/>
          <w:szCs w:val="21"/>
        </w:rPr>
        <w:t>9</w:t>
      </w:r>
      <w:r w:rsidRPr="00AE4DAB">
        <w:rPr>
          <w:rFonts w:ascii="宋体" w:hAnsi="宋体" w:hint="eastAsia"/>
          <w:szCs w:val="21"/>
        </w:rPr>
        <w:t>.1投标</w:t>
      </w:r>
      <w:r w:rsidRPr="00AE4DAB">
        <w:rPr>
          <w:rFonts w:ascii="宋体" w:hAnsi="宋体" w:hint="eastAsia"/>
          <w:color w:val="000000"/>
          <w:szCs w:val="21"/>
        </w:rPr>
        <w:t>供应商</w:t>
      </w:r>
      <w:r w:rsidRPr="00AE4DAB">
        <w:rPr>
          <w:rFonts w:ascii="宋体" w:hAnsi="宋体" w:hint="eastAsia"/>
          <w:szCs w:val="21"/>
        </w:rPr>
        <w:t>在收到招标文件后，对招标文件任何部分若有任何疑问，或要求澄清招标文件的，均应在招标公告规定的</w:t>
      </w:r>
      <w:r>
        <w:t>提出澄清要求截止时间</w:t>
      </w:r>
      <w:r w:rsidRPr="00AE4DAB">
        <w:rPr>
          <w:rFonts w:ascii="宋体" w:hAnsi="宋体" w:hint="eastAsia"/>
          <w:szCs w:val="21"/>
        </w:rPr>
        <w:t>前，按网上提问的形式向政府集中采购机构提交。不论是政府集中采购机构根据需要主动对招标文件进行必要的澄清或是根据投标</w:t>
      </w:r>
      <w:r w:rsidRPr="00AE4DAB">
        <w:rPr>
          <w:rFonts w:ascii="宋体" w:hAnsi="宋体" w:hint="eastAsia"/>
          <w:color w:val="000000"/>
          <w:szCs w:val="21"/>
        </w:rPr>
        <w:t>供应商</w:t>
      </w:r>
      <w:r w:rsidRPr="00AE4DAB">
        <w:rPr>
          <w:rFonts w:ascii="宋体" w:hAnsi="宋体" w:hint="eastAsia"/>
          <w:szCs w:val="21"/>
        </w:rPr>
        <w:t>的要求对招标文件做出澄清，政府集中采购机构都将在投标截止日期前以书面形式（包括网站公开发布和</w:t>
      </w:r>
      <w:r w:rsidR="0013061E" w:rsidRPr="0013061E">
        <w:rPr>
          <w:rFonts w:ascii="宋体" w:hAnsi="宋体" w:hint="eastAsia"/>
          <w:szCs w:val="21"/>
        </w:rPr>
        <w:t>深圳交易集团有限公司罗湖分公司网站</w:t>
      </w:r>
      <w:r w:rsidRPr="00AE4DAB">
        <w:rPr>
          <w:rFonts w:ascii="宋体" w:hAnsi="宋体" w:hint="eastAsia"/>
          <w:szCs w:val="21"/>
        </w:rPr>
        <w:t>中发布的方式）答复或发送给所有投标</w:t>
      </w:r>
      <w:r w:rsidRPr="00AE4DAB">
        <w:rPr>
          <w:rFonts w:ascii="宋体" w:hAnsi="宋体" w:hint="eastAsia"/>
          <w:color w:val="000000"/>
          <w:szCs w:val="21"/>
        </w:rPr>
        <w:t>供应商</w:t>
      </w:r>
      <w:r w:rsidRPr="00AE4DAB">
        <w:rPr>
          <w:rFonts w:ascii="宋体" w:hAnsi="宋体" w:hint="eastAsia"/>
          <w:szCs w:val="21"/>
        </w:rPr>
        <w:t>。澄清纪要作为采购文件的组成部分，对投标</w:t>
      </w:r>
      <w:proofErr w:type="gramStart"/>
      <w:r w:rsidRPr="00AE4DAB">
        <w:rPr>
          <w:rFonts w:ascii="宋体" w:hAnsi="宋体" w:hint="eastAsia"/>
          <w:color w:val="000000"/>
          <w:szCs w:val="21"/>
        </w:rPr>
        <w:t>供应商</w:t>
      </w:r>
      <w:r w:rsidRPr="00AE4DAB">
        <w:rPr>
          <w:rFonts w:ascii="宋体" w:hAnsi="宋体" w:hint="eastAsia"/>
          <w:szCs w:val="21"/>
        </w:rPr>
        <w:t>起约束</w:t>
      </w:r>
      <w:proofErr w:type="gramEnd"/>
      <w:r w:rsidRPr="00AE4DAB">
        <w:rPr>
          <w:rFonts w:ascii="宋体" w:hAnsi="宋体" w:hint="eastAsia"/>
          <w:szCs w:val="21"/>
        </w:rPr>
        <w:t>作用；</w:t>
      </w:r>
    </w:p>
    <w:p w:rsidR="004E2DB8" w:rsidRPr="00AE4DAB" w:rsidRDefault="004E2DB8" w:rsidP="004E2DB8">
      <w:pPr>
        <w:ind w:firstLineChars="196" w:firstLine="412"/>
        <w:rPr>
          <w:rFonts w:ascii="宋体" w:hAnsi="宋体"/>
          <w:szCs w:val="21"/>
        </w:rPr>
      </w:pPr>
      <w:r w:rsidRPr="00AE4DAB">
        <w:rPr>
          <w:rFonts w:ascii="宋体" w:hAnsi="宋体" w:hint="eastAsia"/>
          <w:szCs w:val="21"/>
        </w:rPr>
        <w:t>9.2对于没有提出澄清又参与了该项目投标的供应商将被视为完全认同该招标文件（含澄清纪要），投标截止期后不再受理针对招标文件的相关质疑或投诉。</w:t>
      </w:r>
    </w:p>
    <w:p w:rsidR="004E2DB8" w:rsidRPr="00AE4DAB" w:rsidRDefault="004E2DB8" w:rsidP="004E2DB8">
      <w:pPr>
        <w:ind w:firstLineChars="196" w:firstLine="412"/>
        <w:rPr>
          <w:rFonts w:ascii="宋体" w:hAnsi="宋体"/>
          <w:szCs w:val="21"/>
        </w:rPr>
      </w:pPr>
      <w:r w:rsidRPr="00AE4DAB">
        <w:rPr>
          <w:rFonts w:ascii="宋体" w:hAnsi="宋体" w:hint="eastAsia"/>
          <w:szCs w:val="21"/>
        </w:rPr>
        <w:t>9.3 对招标文件中描述有歧义或前后不一致的地方，评标委员会有权进行评判，但对同一条款的评判应适用于每个投标供应商。</w:t>
      </w:r>
    </w:p>
    <w:p w:rsidR="004E2DB8" w:rsidRPr="00AE4DAB" w:rsidRDefault="004E2DB8" w:rsidP="004E2DB8">
      <w:pPr>
        <w:spacing w:line="360" w:lineRule="auto"/>
        <w:rPr>
          <w:rFonts w:ascii="黑体" w:eastAsia="黑体" w:hAnsi="宋体"/>
          <w:sz w:val="24"/>
        </w:rPr>
      </w:pPr>
      <w:bookmarkStart w:id="102" w:name="_Toc60560637"/>
      <w:bookmarkStart w:id="103" w:name="_Toc60631632"/>
      <w:bookmarkStart w:id="104" w:name="_Toc73517651"/>
      <w:bookmarkStart w:id="105" w:name="_Toc73518129"/>
      <w:bookmarkStart w:id="106" w:name="_Toc73521559"/>
      <w:bookmarkStart w:id="107" w:name="_Toc73521647"/>
      <w:bookmarkStart w:id="108" w:name="_Toc100052376"/>
      <w:r w:rsidRPr="00AE4DAB">
        <w:rPr>
          <w:rFonts w:ascii="黑体" w:eastAsia="黑体" w:hAnsi="宋体"/>
          <w:sz w:val="24"/>
        </w:rPr>
        <w:t>10</w:t>
      </w:r>
      <w:r w:rsidRPr="00AE4DAB">
        <w:rPr>
          <w:rFonts w:ascii="黑体" w:eastAsia="黑体" w:hAnsi="宋体" w:hint="eastAsia"/>
          <w:sz w:val="24"/>
        </w:rPr>
        <w:t>．招标文件的修改</w:t>
      </w:r>
      <w:bookmarkEnd w:id="102"/>
      <w:bookmarkEnd w:id="103"/>
      <w:bookmarkEnd w:id="104"/>
      <w:bookmarkEnd w:id="105"/>
      <w:bookmarkEnd w:id="106"/>
      <w:bookmarkEnd w:id="107"/>
      <w:bookmarkEnd w:id="108"/>
    </w:p>
    <w:p w:rsidR="004E2DB8" w:rsidRPr="00AE4DAB" w:rsidRDefault="004E2DB8" w:rsidP="004E2DB8">
      <w:pPr>
        <w:ind w:firstLineChars="196" w:firstLine="412"/>
        <w:rPr>
          <w:rFonts w:ascii="宋体" w:hAnsi="宋体"/>
          <w:szCs w:val="21"/>
        </w:rPr>
      </w:pPr>
      <w:r w:rsidRPr="00AE4DAB">
        <w:rPr>
          <w:rFonts w:ascii="宋体" w:hAnsi="宋体"/>
          <w:szCs w:val="21"/>
        </w:rPr>
        <w:t>10</w:t>
      </w:r>
      <w:r w:rsidRPr="00AE4DAB">
        <w:rPr>
          <w:rFonts w:ascii="宋体" w:hAnsi="宋体" w:hint="eastAsia"/>
          <w:szCs w:val="21"/>
        </w:rPr>
        <w:t>.1招标文件发出后，在投标截止日期</w:t>
      </w:r>
      <w:proofErr w:type="gramStart"/>
      <w:r w:rsidRPr="00AE4DAB">
        <w:rPr>
          <w:rFonts w:ascii="宋体" w:hAnsi="宋体" w:hint="eastAsia"/>
          <w:szCs w:val="21"/>
        </w:rPr>
        <w:t>前任何</w:t>
      </w:r>
      <w:proofErr w:type="gramEnd"/>
      <w:r w:rsidRPr="00AE4DAB">
        <w:rPr>
          <w:rFonts w:ascii="宋体" w:hAnsi="宋体" w:hint="eastAsia"/>
          <w:szCs w:val="21"/>
        </w:rPr>
        <w:t>时候，确需要变更招标内容的，政府集中采购机构可主动地或在解答投标</w:t>
      </w:r>
      <w:r w:rsidRPr="00AE4DAB">
        <w:rPr>
          <w:rFonts w:ascii="宋体" w:hAnsi="宋体" w:hint="eastAsia"/>
          <w:color w:val="000000"/>
          <w:szCs w:val="21"/>
        </w:rPr>
        <w:t>供应商</w:t>
      </w:r>
      <w:r w:rsidRPr="00AE4DAB">
        <w:rPr>
          <w:rFonts w:ascii="宋体" w:hAnsi="宋体" w:hint="eastAsia"/>
          <w:szCs w:val="21"/>
        </w:rPr>
        <w:t>提出的澄清问题时对招标文件进行修改；</w:t>
      </w:r>
    </w:p>
    <w:p w:rsidR="004E2DB8" w:rsidRPr="00AE4DAB" w:rsidRDefault="004E2DB8" w:rsidP="004E2DB8">
      <w:pPr>
        <w:ind w:firstLineChars="196" w:firstLine="412"/>
        <w:rPr>
          <w:rFonts w:ascii="宋体" w:hAnsi="宋体"/>
          <w:szCs w:val="21"/>
        </w:rPr>
      </w:pPr>
      <w:r w:rsidRPr="00AE4DAB">
        <w:rPr>
          <w:rFonts w:ascii="宋体" w:hAnsi="宋体"/>
          <w:szCs w:val="21"/>
        </w:rPr>
        <w:t>10</w:t>
      </w:r>
      <w:r w:rsidRPr="00AE4DAB">
        <w:rPr>
          <w:rFonts w:ascii="宋体" w:hAnsi="宋体" w:hint="eastAsia"/>
          <w:szCs w:val="21"/>
        </w:rPr>
        <w:t>.2招标文件的修改以书面形式（包括网站公开发布和</w:t>
      </w:r>
      <w:r w:rsidR="0013061E" w:rsidRPr="0013061E">
        <w:rPr>
          <w:rFonts w:ascii="宋体" w:hAnsi="宋体" w:hint="eastAsia"/>
          <w:szCs w:val="21"/>
        </w:rPr>
        <w:t>深圳交易集团有限公司罗湖分公司网站</w:t>
      </w:r>
      <w:r w:rsidRPr="00AE4DAB">
        <w:rPr>
          <w:rFonts w:ascii="宋体" w:hAnsi="宋体" w:hint="eastAsia"/>
          <w:szCs w:val="21"/>
        </w:rPr>
        <w:t>中发布的方式）发送给所有投标</w:t>
      </w:r>
      <w:r w:rsidRPr="00AE4DAB">
        <w:rPr>
          <w:rFonts w:ascii="宋体" w:hAnsi="宋体" w:hint="eastAsia"/>
          <w:color w:val="000000"/>
          <w:szCs w:val="21"/>
        </w:rPr>
        <w:t>供应商</w:t>
      </w:r>
      <w:r w:rsidRPr="00AE4DAB">
        <w:rPr>
          <w:rFonts w:ascii="宋体" w:hAnsi="宋体" w:hint="eastAsia"/>
          <w:szCs w:val="21"/>
        </w:rPr>
        <w:t>，招标文件的修改内容作为招标文件的组成部分，并具有约束力。</w:t>
      </w:r>
    </w:p>
    <w:p w:rsidR="004E2DB8" w:rsidRPr="00AE4DAB" w:rsidRDefault="004E2DB8" w:rsidP="004E2DB8">
      <w:pPr>
        <w:ind w:firstLineChars="196" w:firstLine="412"/>
        <w:rPr>
          <w:rFonts w:ascii="宋体" w:hAnsi="宋体"/>
          <w:szCs w:val="21"/>
        </w:rPr>
      </w:pPr>
      <w:r w:rsidRPr="00AE4DAB">
        <w:rPr>
          <w:rFonts w:ascii="宋体" w:hAnsi="宋体"/>
          <w:szCs w:val="21"/>
        </w:rPr>
        <w:t>10</w:t>
      </w:r>
      <w:r w:rsidRPr="00AE4DAB">
        <w:rPr>
          <w:rFonts w:ascii="宋体" w:hAnsi="宋体" w:hint="eastAsia"/>
          <w:szCs w:val="21"/>
        </w:rPr>
        <w:t>.3招标文件、招标文件澄清（答疑）纪要、招标文件修改补充通知内容均以书面明确的内容为准。当招标文件、修改补充通知、澄清（答疑）纪要内容相互矛盾时，以最后发出的通知（或纪要）或修改的文件为准；</w:t>
      </w:r>
    </w:p>
    <w:p w:rsidR="004E2DB8" w:rsidRPr="00AE4DAB" w:rsidRDefault="004E2DB8" w:rsidP="004E2DB8">
      <w:pPr>
        <w:ind w:firstLineChars="196" w:firstLine="412"/>
        <w:rPr>
          <w:rFonts w:ascii="宋体" w:hAnsi="宋体"/>
          <w:szCs w:val="21"/>
        </w:rPr>
      </w:pPr>
      <w:r w:rsidRPr="00AE4DAB">
        <w:rPr>
          <w:rFonts w:ascii="宋体" w:hAnsi="宋体"/>
          <w:szCs w:val="21"/>
        </w:rPr>
        <w:t>10</w:t>
      </w:r>
      <w:r w:rsidRPr="00AE4DAB">
        <w:rPr>
          <w:rFonts w:ascii="宋体" w:hAnsi="宋体" w:hint="eastAsia"/>
          <w:szCs w:val="21"/>
        </w:rPr>
        <w:t>.4政府集中采购机构保证招标文件澄清（答疑）纪要和招标文件修改补充通知在投标截止时间前以网站公开发布形式或书面形式发送给所有投标</w:t>
      </w:r>
      <w:r w:rsidRPr="00AE4DAB">
        <w:rPr>
          <w:rFonts w:ascii="宋体" w:hAnsi="宋体" w:hint="eastAsia"/>
          <w:color w:val="000000"/>
          <w:szCs w:val="21"/>
        </w:rPr>
        <w:t>供应商</w:t>
      </w:r>
      <w:r w:rsidRPr="00AE4DAB">
        <w:rPr>
          <w:rFonts w:ascii="宋体" w:hAnsi="宋体" w:hint="eastAsia"/>
          <w:szCs w:val="21"/>
        </w:rPr>
        <w:t>。为使投标</w:t>
      </w:r>
      <w:r w:rsidRPr="00AE4DAB">
        <w:rPr>
          <w:rFonts w:ascii="宋体" w:hAnsi="宋体" w:hint="eastAsia"/>
          <w:color w:val="000000"/>
          <w:szCs w:val="21"/>
        </w:rPr>
        <w:t>供应商</w:t>
      </w:r>
      <w:r w:rsidRPr="00AE4DAB">
        <w:rPr>
          <w:rFonts w:ascii="宋体" w:hAnsi="宋体" w:hint="eastAsia"/>
          <w:szCs w:val="21"/>
        </w:rPr>
        <w:t>在编写投标文件时有充分时间对招标文件的修改部分进行研究，政府集中采购机构可以酌情延长递交投标文件的截止日期，具体时间将在修改补充通知中明确。</w:t>
      </w:r>
    </w:p>
    <w:p w:rsidR="002E6064" w:rsidRPr="00107760" w:rsidRDefault="002E6064" w:rsidP="002E6064">
      <w:pPr>
        <w:pStyle w:val="2"/>
      </w:pPr>
      <w:r w:rsidRPr="00107760">
        <w:rPr>
          <w:rFonts w:hint="eastAsia"/>
        </w:rPr>
        <w:t>第四章 投标文件</w:t>
      </w:r>
      <w:bookmarkEnd w:id="88"/>
      <w:bookmarkEnd w:id="89"/>
      <w:bookmarkEnd w:id="90"/>
      <w:bookmarkEnd w:id="91"/>
      <w:bookmarkEnd w:id="92"/>
      <w:bookmarkEnd w:id="93"/>
      <w:bookmarkEnd w:id="94"/>
    </w:p>
    <w:p w:rsidR="002E6064" w:rsidRPr="00107760" w:rsidRDefault="002E6064" w:rsidP="002E6064">
      <w:pPr>
        <w:spacing w:line="360" w:lineRule="auto"/>
        <w:rPr>
          <w:rFonts w:ascii="黑体" w:eastAsia="黑体" w:hAnsi="宋体"/>
          <w:sz w:val="24"/>
        </w:rPr>
      </w:pPr>
      <w:bookmarkStart w:id="109" w:name="_Toc60560639"/>
      <w:bookmarkStart w:id="110" w:name="_Toc60631634"/>
      <w:bookmarkStart w:id="111" w:name="_Toc73517653"/>
      <w:bookmarkStart w:id="112" w:name="_Toc73518131"/>
      <w:bookmarkStart w:id="113" w:name="_Toc73521561"/>
      <w:bookmarkStart w:id="114" w:name="_Toc73521649"/>
      <w:bookmarkStart w:id="115" w:name="_Toc100052378"/>
      <w:r w:rsidRPr="00107760">
        <w:rPr>
          <w:rFonts w:ascii="黑体" w:eastAsia="黑体" w:hAnsi="宋体" w:hint="eastAsia"/>
          <w:sz w:val="24"/>
        </w:rPr>
        <w:t>1</w:t>
      </w:r>
      <w:r w:rsidRPr="00107760">
        <w:rPr>
          <w:rFonts w:ascii="黑体" w:eastAsia="黑体" w:hAnsi="宋体"/>
          <w:sz w:val="24"/>
        </w:rPr>
        <w:t>1</w:t>
      </w:r>
      <w:r w:rsidRPr="00107760">
        <w:rPr>
          <w:rFonts w:ascii="黑体" w:eastAsia="黑体" w:hAnsi="宋体" w:hint="eastAsia"/>
          <w:sz w:val="24"/>
        </w:rPr>
        <w:t>．投标文件的语言及度量单位</w:t>
      </w:r>
      <w:bookmarkEnd w:id="109"/>
      <w:bookmarkEnd w:id="110"/>
      <w:bookmarkEnd w:id="111"/>
      <w:bookmarkEnd w:id="112"/>
      <w:bookmarkEnd w:id="113"/>
      <w:bookmarkEnd w:id="114"/>
      <w:bookmarkEnd w:id="115"/>
    </w:p>
    <w:p w:rsidR="002E6064" w:rsidRPr="00107760" w:rsidRDefault="002E6064" w:rsidP="002E6064">
      <w:pPr>
        <w:ind w:firstLineChars="196" w:firstLine="412"/>
        <w:rPr>
          <w:rFonts w:ascii="宋体" w:hAnsi="宋体"/>
          <w:szCs w:val="21"/>
        </w:rPr>
      </w:pPr>
      <w:r w:rsidRPr="00107760">
        <w:rPr>
          <w:rFonts w:ascii="宋体" w:hAnsi="宋体" w:hint="eastAsia"/>
          <w:szCs w:val="21"/>
        </w:rPr>
        <w:t>1</w:t>
      </w:r>
      <w:r w:rsidRPr="00107760">
        <w:rPr>
          <w:rFonts w:ascii="宋体" w:hAnsi="宋体"/>
          <w:szCs w:val="21"/>
        </w:rPr>
        <w:t>1</w:t>
      </w:r>
      <w:r w:rsidRPr="00107760">
        <w:rPr>
          <w:rFonts w:ascii="宋体" w:hAnsi="宋体" w:hint="eastAsia"/>
          <w:szCs w:val="21"/>
        </w:rPr>
        <w:t>.1投标供应商与政府集中采购机构之间与投标有关的所有往来通知、函件和投标文</w:t>
      </w:r>
      <w:r w:rsidRPr="00107760">
        <w:rPr>
          <w:rFonts w:ascii="宋体" w:hAnsi="宋体" w:hint="eastAsia"/>
          <w:szCs w:val="21"/>
        </w:rPr>
        <w:lastRenderedPageBreak/>
        <w:t>件均用中文表述。投标供应商随投标文件提供的证明文件和资料可以为其它语言，但必须附中文译文。在此，为了解释投标文件，应以中文为准；</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w:t>
      </w:r>
      <w:r w:rsidRPr="00107760">
        <w:rPr>
          <w:rFonts w:ascii="宋体" w:hAnsi="宋体"/>
          <w:szCs w:val="21"/>
        </w:rPr>
        <w:t>1</w:t>
      </w:r>
      <w:r w:rsidRPr="00107760">
        <w:rPr>
          <w:rFonts w:ascii="宋体" w:hAnsi="宋体" w:hint="eastAsia"/>
          <w:szCs w:val="21"/>
        </w:rPr>
        <w:t>.2除技术规范另有规定外，投标文件使用的度量单位，均采用中华人民共和国法定计量单位。</w:t>
      </w:r>
    </w:p>
    <w:p w:rsidR="002E6064" w:rsidRPr="00107760" w:rsidRDefault="002E6064" w:rsidP="002E6064">
      <w:pPr>
        <w:spacing w:line="360" w:lineRule="auto"/>
        <w:rPr>
          <w:rFonts w:ascii="黑体" w:eastAsia="黑体" w:hAnsi="宋体"/>
          <w:sz w:val="24"/>
        </w:rPr>
      </w:pPr>
      <w:bookmarkStart w:id="116" w:name="_Toc60560640"/>
      <w:bookmarkStart w:id="117" w:name="_Toc60631635"/>
      <w:bookmarkStart w:id="118" w:name="_Toc73517654"/>
      <w:bookmarkStart w:id="119" w:name="_Toc73518132"/>
      <w:bookmarkStart w:id="120" w:name="_Toc73521562"/>
      <w:bookmarkStart w:id="121" w:name="_Toc73521650"/>
      <w:bookmarkStart w:id="122" w:name="_Toc100052379"/>
      <w:r w:rsidRPr="00107760">
        <w:rPr>
          <w:rFonts w:ascii="黑体" w:eastAsia="黑体" w:hAnsi="宋体" w:hint="eastAsia"/>
          <w:sz w:val="24"/>
        </w:rPr>
        <w:t>1</w:t>
      </w:r>
      <w:r w:rsidRPr="00107760">
        <w:rPr>
          <w:rFonts w:ascii="黑体" w:eastAsia="黑体" w:hAnsi="宋体"/>
          <w:sz w:val="24"/>
        </w:rPr>
        <w:t>2</w:t>
      </w:r>
      <w:r w:rsidRPr="00107760">
        <w:rPr>
          <w:rFonts w:ascii="黑体" w:eastAsia="黑体" w:hAnsi="宋体" w:hint="eastAsia"/>
          <w:sz w:val="24"/>
        </w:rPr>
        <w:t>．投标文件的组成</w:t>
      </w:r>
      <w:bookmarkEnd w:id="116"/>
      <w:bookmarkEnd w:id="117"/>
      <w:bookmarkEnd w:id="118"/>
      <w:bookmarkEnd w:id="119"/>
      <w:bookmarkEnd w:id="120"/>
      <w:bookmarkEnd w:id="121"/>
      <w:bookmarkEnd w:id="122"/>
    </w:p>
    <w:p w:rsidR="002E6064" w:rsidRPr="00107760" w:rsidRDefault="002E6064" w:rsidP="002E6064">
      <w:pPr>
        <w:ind w:firstLineChars="196" w:firstLine="413"/>
        <w:rPr>
          <w:rFonts w:ascii="宋体" w:hAnsi="宋体"/>
          <w:b/>
          <w:szCs w:val="21"/>
        </w:rPr>
      </w:pPr>
      <w:r w:rsidRPr="00107760">
        <w:rPr>
          <w:rFonts w:ascii="宋体" w:hAnsi="宋体" w:hint="eastAsia"/>
          <w:b/>
          <w:szCs w:val="21"/>
        </w:rPr>
        <w:t>（具体内容请详见招标文件第一册第二章）</w:t>
      </w:r>
      <w:bookmarkStart w:id="123" w:name="投标文件的组成"/>
      <w:bookmarkStart w:id="124" w:name="_Toc60560641"/>
      <w:bookmarkStart w:id="125" w:name="_Toc60631636"/>
      <w:bookmarkStart w:id="126" w:name="_Toc73517655"/>
      <w:bookmarkStart w:id="127" w:name="_Toc73518133"/>
      <w:bookmarkStart w:id="128" w:name="_Toc73521563"/>
      <w:bookmarkStart w:id="129" w:name="_Toc73521651"/>
    </w:p>
    <w:p w:rsidR="002E6064" w:rsidRPr="00107760" w:rsidRDefault="002E6064" w:rsidP="002E6064">
      <w:pPr>
        <w:ind w:firstLineChars="196" w:firstLine="413"/>
        <w:rPr>
          <w:rFonts w:ascii="宋体" w:hAnsi="宋体"/>
          <w:b/>
          <w:szCs w:val="21"/>
        </w:rPr>
      </w:pPr>
      <w:r w:rsidRPr="00107760">
        <w:rPr>
          <w:rFonts w:ascii="宋体" w:hAnsi="宋体" w:hint="eastAsia"/>
          <w:b/>
          <w:szCs w:val="21"/>
        </w:rPr>
        <w:t>注意：为保证公平公正，除非另有规定或说明，投标人对同一货物或服务投标时，不得同时提供两套或两套以上的投标方案。</w:t>
      </w:r>
    </w:p>
    <w:p w:rsidR="002E6064" w:rsidRPr="00107760" w:rsidRDefault="002E6064" w:rsidP="002E6064">
      <w:pPr>
        <w:spacing w:line="360" w:lineRule="auto"/>
        <w:rPr>
          <w:rFonts w:ascii="黑体" w:eastAsia="黑体" w:hAnsi="宋体"/>
          <w:sz w:val="24"/>
        </w:rPr>
      </w:pPr>
      <w:bookmarkStart w:id="130" w:name="_Toc100052380"/>
      <w:bookmarkEnd w:id="123"/>
      <w:r w:rsidRPr="00107760">
        <w:rPr>
          <w:rFonts w:ascii="黑体" w:eastAsia="黑体" w:hAnsi="宋体" w:hint="eastAsia"/>
          <w:sz w:val="24"/>
        </w:rPr>
        <w:t>1</w:t>
      </w:r>
      <w:r w:rsidRPr="00107760">
        <w:rPr>
          <w:rFonts w:ascii="黑体" w:eastAsia="黑体" w:hAnsi="宋体"/>
          <w:sz w:val="24"/>
        </w:rPr>
        <w:t>3</w:t>
      </w:r>
      <w:r w:rsidRPr="00107760">
        <w:rPr>
          <w:rFonts w:ascii="黑体" w:eastAsia="黑体" w:hAnsi="宋体" w:hint="eastAsia"/>
          <w:sz w:val="24"/>
        </w:rPr>
        <w:t>．投标文件格式</w:t>
      </w:r>
      <w:bookmarkEnd w:id="124"/>
      <w:bookmarkEnd w:id="125"/>
      <w:bookmarkEnd w:id="126"/>
      <w:bookmarkEnd w:id="127"/>
      <w:bookmarkEnd w:id="128"/>
      <w:bookmarkEnd w:id="129"/>
      <w:bookmarkEnd w:id="130"/>
    </w:p>
    <w:p w:rsidR="002E6064" w:rsidRPr="00107760" w:rsidRDefault="002E6064" w:rsidP="002E6064">
      <w:pPr>
        <w:ind w:firstLineChars="196" w:firstLine="412"/>
        <w:rPr>
          <w:rFonts w:ascii="宋体" w:hAnsi="宋体"/>
          <w:szCs w:val="21"/>
        </w:rPr>
      </w:pPr>
      <w:r w:rsidRPr="00107760">
        <w:rPr>
          <w:rFonts w:ascii="宋体" w:hAnsi="宋体" w:hint="eastAsia"/>
          <w:szCs w:val="21"/>
        </w:rPr>
        <w:t>1</w:t>
      </w:r>
      <w:r w:rsidRPr="00107760">
        <w:rPr>
          <w:rFonts w:ascii="宋体" w:hAnsi="宋体"/>
          <w:szCs w:val="21"/>
        </w:rPr>
        <w:t>3</w:t>
      </w:r>
      <w:r w:rsidRPr="00107760">
        <w:rPr>
          <w:rFonts w:ascii="宋体" w:hAnsi="宋体" w:hint="eastAsia"/>
          <w:szCs w:val="21"/>
        </w:rPr>
        <w:t>.1投标文件包括本须知第1</w:t>
      </w:r>
      <w:r w:rsidRPr="00107760">
        <w:rPr>
          <w:rFonts w:ascii="宋体" w:hAnsi="宋体"/>
          <w:szCs w:val="21"/>
        </w:rPr>
        <w:t>2</w:t>
      </w:r>
      <w:r w:rsidRPr="00107760">
        <w:rPr>
          <w:rFonts w:ascii="宋体" w:hAnsi="宋体" w:hint="eastAsia"/>
          <w:szCs w:val="21"/>
        </w:rPr>
        <w:t>条中规定的内容。如招标文件提供了投标文件格式，则</w:t>
      </w:r>
      <w:r w:rsidRPr="00107760">
        <w:rPr>
          <w:rFonts w:ascii="宋体" w:hAnsi="宋体" w:hint="eastAsia"/>
          <w:b/>
          <w:bCs/>
          <w:szCs w:val="21"/>
        </w:rPr>
        <w:t>投标供应商提交的投标文件必须毫无例外地使用招标文件所提供的相应格式</w:t>
      </w:r>
      <w:r w:rsidRPr="00107760">
        <w:rPr>
          <w:rFonts w:ascii="宋体" w:hAnsi="宋体" w:hint="eastAsia"/>
          <w:szCs w:val="21"/>
        </w:rPr>
        <w:t>（表格可以按同样格式扩展）。</w:t>
      </w:r>
      <w:bookmarkStart w:id="131" w:name="_Toc60560643"/>
      <w:bookmarkStart w:id="132" w:name="_Toc60631638"/>
      <w:bookmarkStart w:id="133" w:name="_Toc73517657"/>
      <w:bookmarkStart w:id="134" w:name="_Toc73518135"/>
      <w:bookmarkStart w:id="135" w:name="_Toc73521565"/>
      <w:bookmarkStart w:id="136" w:name="_Toc73521653"/>
    </w:p>
    <w:p w:rsidR="002E6064" w:rsidRPr="00107760" w:rsidRDefault="002E6064" w:rsidP="002E6064">
      <w:pPr>
        <w:spacing w:line="360" w:lineRule="auto"/>
        <w:rPr>
          <w:rFonts w:ascii="黑体" w:eastAsia="黑体" w:hAnsi="宋体"/>
          <w:sz w:val="24"/>
        </w:rPr>
      </w:pPr>
      <w:bookmarkStart w:id="137" w:name="_Toc100052382"/>
      <w:r w:rsidRPr="00107760">
        <w:rPr>
          <w:rFonts w:ascii="黑体" w:eastAsia="黑体" w:hAnsi="宋体" w:hint="eastAsia"/>
          <w:sz w:val="24"/>
        </w:rPr>
        <w:t>14．投标货币</w:t>
      </w:r>
      <w:bookmarkEnd w:id="131"/>
      <w:bookmarkEnd w:id="132"/>
      <w:bookmarkEnd w:id="133"/>
      <w:bookmarkEnd w:id="134"/>
      <w:bookmarkEnd w:id="135"/>
      <w:bookmarkEnd w:id="136"/>
      <w:bookmarkEnd w:id="137"/>
    </w:p>
    <w:p w:rsidR="002E6064" w:rsidRPr="00107760" w:rsidRDefault="002E6064" w:rsidP="002E6064">
      <w:pPr>
        <w:ind w:firstLineChars="196" w:firstLine="412"/>
        <w:rPr>
          <w:rFonts w:ascii="宋体" w:hAnsi="宋体"/>
          <w:szCs w:val="21"/>
        </w:rPr>
      </w:pPr>
      <w:r w:rsidRPr="00107760">
        <w:rPr>
          <w:rFonts w:ascii="宋体" w:hAnsi="宋体" w:hint="eastAsia"/>
          <w:szCs w:val="21"/>
        </w:rPr>
        <w:t>14.1本项目的投标应以人民币计。</w:t>
      </w:r>
    </w:p>
    <w:p w:rsidR="002E6064" w:rsidRPr="00107760" w:rsidRDefault="002E6064" w:rsidP="002E6064">
      <w:pPr>
        <w:spacing w:line="360" w:lineRule="auto"/>
        <w:rPr>
          <w:rFonts w:ascii="黑体" w:eastAsia="黑体" w:hAnsi="宋体"/>
          <w:sz w:val="24"/>
        </w:rPr>
      </w:pPr>
      <w:bookmarkStart w:id="138" w:name="_Toc60560644"/>
      <w:bookmarkStart w:id="139" w:name="_Toc60631639"/>
      <w:bookmarkStart w:id="140" w:name="_Toc73517658"/>
      <w:bookmarkStart w:id="141" w:name="_Toc73518136"/>
      <w:bookmarkStart w:id="142" w:name="_Toc73521566"/>
      <w:bookmarkStart w:id="143" w:name="_Toc73521654"/>
      <w:bookmarkStart w:id="144" w:name="_Toc100052383"/>
      <w:r w:rsidRPr="00107760">
        <w:rPr>
          <w:rFonts w:ascii="黑体" w:eastAsia="黑体" w:hAnsi="宋体" w:hint="eastAsia"/>
          <w:sz w:val="24"/>
        </w:rPr>
        <w:t>15．投标有效期</w:t>
      </w:r>
      <w:bookmarkEnd w:id="138"/>
      <w:bookmarkEnd w:id="139"/>
      <w:bookmarkEnd w:id="140"/>
      <w:bookmarkEnd w:id="141"/>
      <w:bookmarkEnd w:id="142"/>
      <w:bookmarkEnd w:id="143"/>
      <w:bookmarkEnd w:id="144"/>
    </w:p>
    <w:p w:rsidR="002E6064" w:rsidRPr="00AE4DAB" w:rsidRDefault="002E6064" w:rsidP="002E6064">
      <w:pPr>
        <w:ind w:firstLineChars="196" w:firstLine="412"/>
        <w:rPr>
          <w:rFonts w:ascii="宋体" w:hAnsi="宋体"/>
          <w:szCs w:val="21"/>
        </w:rPr>
      </w:pPr>
      <w:bookmarkStart w:id="145" w:name="_Toc60560645"/>
      <w:bookmarkStart w:id="146" w:name="_Toc60631640"/>
      <w:bookmarkStart w:id="147" w:name="_Toc73517659"/>
      <w:bookmarkStart w:id="148" w:name="_Toc73518137"/>
      <w:bookmarkStart w:id="149" w:name="_Toc73521567"/>
      <w:bookmarkStart w:id="150" w:name="_Toc73521655"/>
      <w:bookmarkStart w:id="151" w:name="_Toc100052384"/>
      <w:r w:rsidRPr="00AE4DAB">
        <w:rPr>
          <w:rFonts w:ascii="宋体" w:hAnsi="宋体" w:hint="eastAsia"/>
          <w:szCs w:val="21"/>
        </w:rPr>
        <w:t>15.1投标有效期见《投标须知前附表》第15项所规定的期限，在此期限内，所有投标文件均保持有效；</w:t>
      </w:r>
    </w:p>
    <w:p w:rsidR="002E6064" w:rsidRPr="00F06235" w:rsidRDefault="002E6064" w:rsidP="002E6064">
      <w:pPr>
        <w:ind w:firstLineChars="196" w:firstLine="412"/>
        <w:rPr>
          <w:rFonts w:ascii="宋体" w:hAnsi="宋体"/>
          <w:szCs w:val="21"/>
        </w:rPr>
      </w:pPr>
      <w:r>
        <w:rPr>
          <w:rFonts w:ascii="宋体" w:hAnsi="宋体" w:hint="eastAsia"/>
          <w:szCs w:val="21"/>
        </w:rPr>
        <w:t>15</w:t>
      </w:r>
      <w:r w:rsidRPr="004F0A01">
        <w:rPr>
          <w:rFonts w:ascii="宋体" w:hAnsi="宋体" w:hint="eastAsia"/>
          <w:szCs w:val="21"/>
        </w:rPr>
        <w:t>.2 在特殊的情况下，政府集中采购机构在原定的投标有效期满之前，政府集中采购机构可以根据需要以书面形式（包括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但</w:t>
      </w:r>
      <w:r>
        <w:rPr>
          <w:rFonts w:ascii="宋体" w:hAnsi="宋体" w:hint="eastAsia"/>
          <w:szCs w:val="21"/>
        </w:rPr>
        <w:t>需要相应的延长投标</w:t>
      </w:r>
      <w:r w:rsidRPr="00AE4DAB">
        <w:rPr>
          <w:rFonts w:ascii="宋体" w:hAnsi="宋体" w:hint="eastAsia"/>
          <w:szCs w:val="21"/>
        </w:rPr>
        <w:t>有效期</w:t>
      </w:r>
      <w:r w:rsidRPr="004F0A01">
        <w:rPr>
          <w:rFonts w:ascii="宋体" w:hAnsi="宋体" w:hint="eastAsia"/>
          <w:szCs w:val="21"/>
        </w:rPr>
        <w:t>；</w:t>
      </w:r>
    </w:p>
    <w:p w:rsidR="002E6064" w:rsidRPr="00AE4DAB" w:rsidRDefault="002E6064" w:rsidP="002E6064">
      <w:pPr>
        <w:ind w:firstLineChars="196" w:firstLine="412"/>
        <w:rPr>
          <w:rFonts w:ascii="宋体" w:hAnsi="宋体"/>
          <w:szCs w:val="21"/>
        </w:rPr>
      </w:pPr>
      <w:r w:rsidRPr="00AE4DAB">
        <w:rPr>
          <w:rFonts w:ascii="宋体" w:hAnsi="宋体"/>
          <w:szCs w:val="21"/>
        </w:rPr>
        <w:t>1</w:t>
      </w:r>
      <w:r w:rsidRPr="00AE4DAB">
        <w:rPr>
          <w:rFonts w:ascii="宋体" w:hAnsi="宋体" w:hint="eastAsia"/>
          <w:szCs w:val="21"/>
        </w:rPr>
        <w:t>5</w:t>
      </w:r>
      <w:r w:rsidRPr="00AE4DAB">
        <w:rPr>
          <w:rFonts w:ascii="宋体" w:hAnsi="宋体"/>
          <w:szCs w:val="21"/>
        </w:rPr>
        <w:t>.3</w:t>
      </w:r>
      <w:r>
        <w:rPr>
          <w:rFonts w:ascii="宋体" w:hAnsi="宋体" w:hint="eastAsia"/>
          <w:szCs w:val="21"/>
        </w:rPr>
        <w:t>中标供应商的投标</w:t>
      </w:r>
      <w:r w:rsidRPr="00AE4DAB">
        <w:rPr>
          <w:rFonts w:ascii="宋体" w:hAnsi="宋体" w:hint="eastAsia"/>
          <w:szCs w:val="21"/>
        </w:rPr>
        <w:t>有效期，截止于完成本招标文件规定的全部项目内容，并通过竣工验收及保修结束。</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16．</w:t>
      </w:r>
      <w:r>
        <w:rPr>
          <w:rFonts w:ascii="黑体" w:eastAsia="黑体" w:hAnsi="宋体" w:hint="eastAsia"/>
          <w:sz w:val="24"/>
        </w:rPr>
        <w:t>关于</w:t>
      </w:r>
      <w:r w:rsidRPr="00107760">
        <w:rPr>
          <w:rFonts w:ascii="黑体" w:eastAsia="黑体" w:hAnsi="宋体" w:hint="eastAsia"/>
          <w:sz w:val="24"/>
        </w:rPr>
        <w:t>投标保证金</w:t>
      </w:r>
      <w:bookmarkEnd w:id="145"/>
      <w:bookmarkEnd w:id="146"/>
      <w:bookmarkEnd w:id="147"/>
      <w:bookmarkEnd w:id="148"/>
      <w:bookmarkEnd w:id="149"/>
      <w:bookmarkEnd w:id="150"/>
      <w:bookmarkEnd w:id="151"/>
    </w:p>
    <w:p w:rsidR="002E6064" w:rsidRPr="00C83827" w:rsidRDefault="002E6064" w:rsidP="002E6064">
      <w:pPr>
        <w:ind w:firstLine="412"/>
        <w:rPr>
          <w:rFonts w:ascii="宋体" w:hAnsi="宋体"/>
          <w:color w:val="FF0000"/>
          <w:szCs w:val="21"/>
        </w:rPr>
      </w:pPr>
      <w:r w:rsidRPr="00C83827">
        <w:rPr>
          <w:rFonts w:ascii="宋体" w:hAnsi="宋体" w:hint="eastAsia"/>
          <w:color w:val="FF0000"/>
          <w:szCs w:val="21"/>
        </w:rPr>
        <w:t>16.1 自2019年8月15日起，</w:t>
      </w:r>
      <w:r w:rsidR="0013061E" w:rsidRPr="0013061E">
        <w:rPr>
          <w:rFonts w:ascii="宋体" w:hAnsi="宋体" w:hint="eastAsia"/>
          <w:color w:val="FF0000"/>
          <w:szCs w:val="21"/>
        </w:rPr>
        <w:t>深圳交易集团有限公司政府采购业务分公司</w:t>
      </w:r>
      <w:r w:rsidRPr="00C83827">
        <w:rPr>
          <w:rFonts w:ascii="宋体" w:hAnsi="宋体" w:hint="eastAsia"/>
          <w:color w:val="FF0000"/>
          <w:szCs w:val="21"/>
        </w:rPr>
        <w:t>停止收取投标保证金和履约保证金。</w:t>
      </w:r>
      <w:r w:rsidR="0013061E" w:rsidRPr="0013061E">
        <w:rPr>
          <w:rFonts w:ascii="宋体" w:hAnsi="宋体" w:hint="eastAsia"/>
          <w:color w:val="FF0000"/>
          <w:szCs w:val="21"/>
        </w:rPr>
        <w:t>深圳交易集团有限公司政府采购业务分公司</w:t>
      </w:r>
      <w:r w:rsidRPr="00C83827">
        <w:rPr>
          <w:rFonts w:ascii="宋体" w:hAnsi="宋体" w:hint="eastAsia"/>
          <w:color w:val="FF0000"/>
          <w:szCs w:val="21"/>
        </w:rPr>
        <w:t>将同时为所有注册供应商开放投标权限（因受到主管部门处罚锁定投标权限的除外）。</w:t>
      </w:r>
    </w:p>
    <w:p w:rsidR="002E6064" w:rsidRPr="00C83827" w:rsidRDefault="002E6064" w:rsidP="002E6064">
      <w:pPr>
        <w:ind w:firstLine="412"/>
        <w:rPr>
          <w:rFonts w:ascii="宋体" w:hAnsi="宋体"/>
          <w:color w:val="FF0000"/>
          <w:szCs w:val="21"/>
        </w:rPr>
      </w:pPr>
      <w:r w:rsidRPr="00C83827">
        <w:rPr>
          <w:rFonts w:ascii="宋体" w:hAnsi="宋体" w:hint="eastAsia"/>
          <w:color w:val="FF0000"/>
          <w:szCs w:val="21"/>
        </w:rPr>
        <w:t>16.2 咨询电话：0755-83948155。</w:t>
      </w:r>
    </w:p>
    <w:p w:rsidR="002E6064" w:rsidRDefault="002E6064" w:rsidP="002E6064">
      <w:pPr>
        <w:ind w:firstLine="412"/>
        <w:rPr>
          <w:rFonts w:ascii="宋体" w:hAnsi="宋体"/>
          <w:szCs w:val="21"/>
        </w:rPr>
      </w:pPr>
      <w:r>
        <w:rPr>
          <w:rFonts w:ascii="宋体" w:hAnsi="宋体" w:hint="eastAsia"/>
          <w:szCs w:val="21"/>
        </w:rPr>
        <w:t>16.3</w:t>
      </w:r>
      <w:r w:rsidRPr="00132CC9">
        <w:rPr>
          <w:rFonts w:ascii="宋体" w:hAnsi="宋体" w:hint="eastAsia"/>
          <w:szCs w:val="21"/>
        </w:rPr>
        <w:t>若供应商在政府采购活动中出现《深圳经济特区政府采购条例实施细则》第八十</w:t>
      </w:r>
      <w:r>
        <w:rPr>
          <w:rFonts w:ascii="宋体" w:hAnsi="宋体" w:hint="eastAsia"/>
          <w:szCs w:val="21"/>
        </w:rPr>
        <w:t>四条规定情形的，</w:t>
      </w:r>
      <w:r w:rsidRPr="00132CC9">
        <w:rPr>
          <w:rFonts w:ascii="宋体" w:hAnsi="宋体" w:hint="eastAsia"/>
          <w:szCs w:val="21"/>
        </w:rPr>
        <w:t>采购人或招标机构可将有关情况报同级财政部门，</w:t>
      </w:r>
      <w:r>
        <w:rPr>
          <w:rFonts w:ascii="宋体" w:hAnsi="宋体" w:hint="eastAsia"/>
          <w:szCs w:val="21"/>
        </w:rPr>
        <w:t>由财政部门根据实际情况记入供应商诚信档案，</w:t>
      </w:r>
      <w:r w:rsidRPr="00132CC9">
        <w:rPr>
          <w:rFonts w:ascii="宋体" w:hAnsi="宋体" w:hint="eastAsia"/>
          <w:szCs w:val="21"/>
        </w:rPr>
        <w:t>予以通报。市、区财政部门将加大对违法违规供应商的惩戒力度，实施联合惩戒。</w:t>
      </w:r>
    </w:p>
    <w:p w:rsidR="002E6064" w:rsidRPr="00107760" w:rsidRDefault="002E6064" w:rsidP="002E6064">
      <w:pPr>
        <w:spacing w:line="360" w:lineRule="auto"/>
        <w:rPr>
          <w:rFonts w:ascii="黑体" w:eastAsia="黑体" w:hAnsi="宋体"/>
          <w:sz w:val="24"/>
        </w:rPr>
      </w:pPr>
      <w:bookmarkStart w:id="152" w:name="_Toc60560646"/>
      <w:bookmarkStart w:id="153" w:name="_Toc60631641"/>
      <w:bookmarkStart w:id="154" w:name="_Toc73517660"/>
      <w:bookmarkStart w:id="155" w:name="_Toc73518138"/>
      <w:bookmarkStart w:id="156" w:name="_Toc73521568"/>
      <w:bookmarkStart w:id="157" w:name="_Toc73521656"/>
      <w:bookmarkStart w:id="158" w:name="_Toc100052385"/>
      <w:r w:rsidRPr="00107760">
        <w:rPr>
          <w:rFonts w:ascii="黑体" w:eastAsia="黑体" w:hAnsi="宋体" w:hint="eastAsia"/>
          <w:sz w:val="24"/>
        </w:rPr>
        <w:t>17．投标供应商的替代方案</w:t>
      </w:r>
      <w:bookmarkEnd w:id="152"/>
      <w:bookmarkEnd w:id="153"/>
      <w:bookmarkEnd w:id="154"/>
      <w:bookmarkEnd w:id="155"/>
      <w:bookmarkEnd w:id="156"/>
      <w:bookmarkEnd w:id="157"/>
      <w:bookmarkEnd w:id="158"/>
    </w:p>
    <w:p w:rsidR="002E6064" w:rsidRPr="00107760" w:rsidRDefault="002E6064" w:rsidP="002E6064">
      <w:pPr>
        <w:ind w:firstLineChars="196" w:firstLine="412"/>
        <w:rPr>
          <w:rFonts w:ascii="宋体" w:hAnsi="宋体"/>
          <w:szCs w:val="21"/>
        </w:rPr>
      </w:pPr>
      <w:bookmarkStart w:id="159" w:name="_Toc60560647"/>
      <w:bookmarkStart w:id="160" w:name="_Toc60631642"/>
      <w:bookmarkStart w:id="161" w:name="_Toc73517661"/>
      <w:bookmarkStart w:id="162" w:name="_Toc73518139"/>
      <w:bookmarkStart w:id="163" w:name="_Toc73521569"/>
      <w:bookmarkStart w:id="164" w:name="_Toc73521657"/>
      <w:bookmarkStart w:id="165" w:name="_Toc100052386"/>
      <w:r w:rsidRPr="00107760">
        <w:rPr>
          <w:rFonts w:ascii="宋体" w:hAnsi="宋体" w:hint="eastAsia"/>
          <w:szCs w:val="21"/>
        </w:rPr>
        <w:t>17.1投标供应商所提交的投标文件应完全满足招标文件（包括图纸和技术规范所示的基本技术设计）的要求，除非投标须知前附表第17项中允许投标供应商提交替代方案，否则以下有关替代方案的条款将不予考虑。</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17.2 如果允许投标供应商提交替代方案，则准备提交替代方案的投标供应商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2E6064" w:rsidRPr="00107760" w:rsidRDefault="002E6064" w:rsidP="002E6064">
      <w:pPr>
        <w:spacing w:line="360" w:lineRule="auto"/>
        <w:rPr>
          <w:rFonts w:ascii="黑体" w:eastAsia="黑体" w:hAnsi="宋体"/>
          <w:sz w:val="24"/>
        </w:rPr>
      </w:pPr>
      <w:r w:rsidRPr="00107760">
        <w:rPr>
          <w:rFonts w:ascii="黑体" w:eastAsia="黑体" w:hAnsi="宋体"/>
          <w:sz w:val="24"/>
        </w:rPr>
        <w:lastRenderedPageBreak/>
        <w:t>1</w:t>
      </w:r>
      <w:r w:rsidRPr="00107760">
        <w:rPr>
          <w:rFonts w:ascii="黑体" w:eastAsia="黑体" w:hAnsi="宋体" w:hint="eastAsia"/>
          <w:sz w:val="24"/>
        </w:rPr>
        <w:t>8</w:t>
      </w:r>
      <w:bookmarkEnd w:id="159"/>
      <w:bookmarkEnd w:id="160"/>
      <w:r w:rsidRPr="00107760">
        <w:rPr>
          <w:rFonts w:ascii="黑体" w:eastAsia="黑体" w:hAnsi="宋体" w:hint="eastAsia"/>
          <w:sz w:val="24"/>
        </w:rPr>
        <w:t>．</w:t>
      </w:r>
      <w:r w:rsidRPr="00107760">
        <w:rPr>
          <w:rFonts w:ascii="黑体" w:eastAsia="黑体" w:hAnsi="宋体"/>
          <w:sz w:val="24"/>
        </w:rPr>
        <w:t>投标文件的书写要求</w:t>
      </w:r>
      <w:bookmarkEnd w:id="161"/>
      <w:bookmarkEnd w:id="162"/>
      <w:bookmarkEnd w:id="163"/>
      <w:bookmarkEnd w:id="164"/>
      <w:bookmarkEnd w:id="165"/>
    </w:p>
    <w:p w:rsidR="002E6064" w:rsidRDefault="002E6064" w:rsidP="002E6064">
      <w:pPr>
        <w:ind w:firstLineChars="196" w:firstLine="412"/>
        <w:rPr>
          <w:rFonts w:ascii="宋体" w:hAnsi="宋体"/>
          <w:szCs w:val="21"/>
        </w:rPr>
      </w:pPr>
      <w:r w:rsidRPr="00107760">
        <w:rPr>
          <w:rFonts w:ascii="宋体" w:hAnsi="宋体" w:hint="eastAsia"/>
          <w:szCs w:val="21"/>
        </w:rPr>
        <w:t>18.1  投标供应商应准备所投投标项目的电子投标文件一份.此电子投标文件须由投标供应商根据政府集中采购机构提供的后缀名为.</w:t>
      </w:r>
      <w:r>
        <w:rPr>
          <w:rFonts w:ascii="宋体" w:hAnsi="宋体" w:hint="eastAsia"/>
          <w:szCs w:val="21"/>
        </w:rPr>
        <w:t>zbs</w:t>
      </w:r>
      <w:r w:rsidRPr="00107760">
        <w:rPr>
          <w:rFonts w:ascii="宋体" w:hAnsi="宋体" w:hint="eastAsia"/>
          <w:szCs w:val="21"/>
        </w:rPr>
        <w:t>的电子采购文件、</w:t>
      </w:r>
      <w:r>
        <w:rPr>
          <w:rFonts w:ascii="宋体" w:hAnsi="宋体" w:hint="eastAsia"/>
          <w:szCs w:val="21"/>
        </w:rPr>
        <w:t>使用</w:t>
      </w:r>
      <w:r w:rsidRPr="00107760">
        <w:rPr>
          <w:rFonts w:ascii="宋体" w:hAnsi="宋体" w:hint="eastAsia"/>
          <w:szCs w:val="21"/>
        </w:rPr>
        <w:t>《投标书编制软件》编制。（软件可从http://lh.szzfcg.cn网站“相关软件</w:t>
      </w:r>
      <w:r>
        <w:rPr>
          <w:rFonts w:ascii="宋体" w:hAnsi="宋体" w:hint="eastAsia"/>
          <w:szCs w:val="21"/>
        </w:rPr>
        <w:t>下载</w:t>
      </w:r>
      <w:r w:rsidRPr="00107760">
        <w:rPr>
          <w:rFonts w:ascii="宋体" w:hAnsi="宋体" w:hint="eastAsia"/>
          <w:szCs w:val="21"/>
        </w:rPr>
        <w:t>”栏目中下载</w:t>
      </w:r>
      <w:r>
        <w:rPr>
          <w:rFonts w:ascii="宋体" w:hAnsi="宋体" w:hint="eastAsia"/>
          <w:szCs w:val="21"/>
        </w:rPr>
        <w:t>，</w:t>
      </w:r>
      <w:r w:rsidRPr="004F0A01">
        <w:rPr>
          <w:rFonts w:ascii="宋体" w:hAnsi="宋体" w:hint="eastAsia"/>
        </w:rPr>
        <w:t>在安装此软件之前，须先安装</w:t>
      </w:r>
      <w:r w:rsidRPr="004F0A01">
        <w:rPr>
          <w:rFonts w:ascii="宋体" w:hAnsi="宋体"/>
        </w:rPr>
        <w:t>Adobe Reader 7.0</w:t>
      </w:r>
      <w:r w:rsidRPr="004F0A01">
        <w:rPr>
          <w:rFonts w:ascii="宋体" w:hAnsi="宋体" w:hint="eastAsia"/>
        </w:rPr>
        <w:t>以上版本</w:t>
      </w:r>
      <w:r w:rsidRPr="00107760">
        <w:rPr>
          <w:rFonts w:ascii="宋体" w:hAnsi="宋体" w:hint="eastAsia"/>
          <w:szCs w:val="21"/>
        </w:rPr>
        <w:t>）</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18.2 投标供应商在利用《投标书编制软件》编制投标书时须注意：</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（1）导入《投标书编制软件》的招标文件项目编号、包号应与以此制作的投标文件项目编号、包号一致。例如，不能将甲项目A包的招标书导入《投标书编制软件》，制作乙项目B包的投标书。</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（2)不能用非本公司的电子密钥加密本公司的投标文件，或者用其它公司的登录用户上传本公司的投标文件。</w:t>
      </w:r>
    </w:p>
    <w:p w:rsidR="002E6064" w:rsidRPr="00107760" w:rsidRDefault="002E6064" w:rsidP="002E6064">
      <w:pPr>
        <w:ind w:firstLineChars="196" w:firstLine="412"/>
        <w:rPr>
          <w:rFonts w:ascii="宋体" w:hAnsi="宋体"/>
          <w:szCs w:val="21"/>
        </w:rPr>
      </w:pPr>
      <w:r w:rsidRPr="00107760">
        <w:rPr>
          <w:rFonts w:ascii="宋体" w:hAnsi="宋体" w:hint="eastAsia"/>
          <w:szCs w:val="21"/>
        </w:rPr>
        <w:t>（3)要求用《投标书编制软件》编制投标书的包，不能用其它方式编制投标书。编制投标文件时，电脑须连通互联网。</w:t>
      </w:r>
    </w:p>
    <w:p w:rsidR="002E6064" w:rsidRPr="00107760" w:rsidRDefault="002E6064" w:rsidP="002E6064">
      <w:pPr>
        <w:ind w:firstLineChars="196" w:firstLine="412"/>
        <w:rPr>
          <w:rFonts w:ascii="宋体" w:hAnsi="宋体"/>
          <w:szCs w:val="21"/>
        </w:rPr>
      </w:pPr>
      <w:r w:rsidRPr="00107760">
        <w:rPr>
          <w:rFonts w:ascii="宋体" w:hAnsi="宋体" w:hint="eastAsia"/>
          <w:szCs w:val="21"/>
        </w:rPr>
        <w:t>（4)投标文件不能带病毒。政府集中采购机构将用专业杀毒软件对投标文件进行病毒检测，如果软件报告发现病毒，则政府集中采购机构认为该投标文件带病毒。</w:t>
      </w:r>
    </w:p>
    <w:p w:rsidR="002E6064" w:rsidRPr="00107760" w:rsidRDefault="002E6064" w:rsidP="002E6064">
      <w:pPr>
        <w:ind w:firstLineChars="196" w:firstLine="412"/>
        <w:rPr>
          <w:rFonts w:ascii="宋体" w:hAnsi="宋体"/>
          <w:b/>
          <w:color w:val="FF0000"/>
          <w:szCs w:val="21"/>
        </w:rPr>
      </w:pPr>
      <w:r w:rsidRPr="00107760">
        <w:rPr>
          <w:rFonts w:ascii="宋体" w:hAnsi="宋体" w:hint="eastAsia"/>
          <w:szCs w:val="21"/>
          <w:highlight w:val="yellow"/>
        </w:rPr>
        <w:t xml:space="preserve">（5) </w:t>
      </w:r>
      <w:r w:rsidRPr="00107760">
        <w:rPr>
          <w:rFonts w:ascii="宋体" w:hAnsi="宋体" w:hint="eastAsia"/>
          <w:b/>
          <w:color w:val="FF0000"/>
          <w:szCs w:val="21"/>
          <w:highlight w:val="yellow"/>
        </w:rPr>
        <w:t>使用《投标书编制软件》填写开标一览表时，除“投标总价”、“交货期”外， “备注”、“数量”等其他信息的填写不作为评审依据。</w:t>
      </w:r>
    </w:p>
    <w:p w:rsidR="002E6064" w:rsidRPr="00107760" w:rsidRDefault="002E6064" w:rsidP="002E6064">
      <w:pPr>
        <w:ind w:firstLineChars="196" w:firstLine="412"/>
        <w:rPr>
          <w:rFonts w:ascii="宋体" w:hAnsi="宋体"/>
          <w:szCs w:val="21"/>
        </w:rPr>
      </w:pPr>
      <w:r w:rsidRPr="00107760">
        <w:rPr>
          <w:rFonts w:ascii="宋体" w:hAnsi="宋体" w:hint="eastAsia"/>
          <w:szCs w:val="21"/>
        </w:rPr>
        <w:t>（6)投标供应商在编辑投标文件时，在投标文件目录中属于本节点内容的必须在本节点中填写，填写到其他节点或附件的，一切后果由供应商自行承担。填写完投标文件后，要检查每一个章节中图片的清晰程度，如果图片中字体的笔划不连贯，难以辨识的，请及时更换，以确保图片清晰可辨，因为无法辨识的图片将导致专家对该投标文件不利的评定。</w:t>
      </w:r>
    </w:p>
    <w:p w:rsidR="002E6064" w:rsidRPr="00107760" w:rsidRDefault="002E6064" w:rsidP="002E6064">
      <w:pPr>
        <w:ind w:firstLineChars="196" w:firstLine="412"/>
        <w:rPr>
          <w:rFonts w:ascii="宋体" w:hAnsi="宋体"/>
          <w:szCs w:val="21"/>
        </w:rPr>
      </w:pPr>
      <w:r w:rsidRPr="00107760">
        <w:rPr>
          <w:rFonts w:ascii="宋体" w:hAnsi="宋体" w:hint="eastAsia"/>
          <w:szCs w:val="21"/>
        </w:rPr>
        <w:t>（7)投标书编写完成后，必须用属于本公司的电子密钥进行加密，否则将导致投标文件无效。</w:t>
      </w:r>
    </w:p>
    <w:p w:rsidR="002E6064" w:rsidRPr="00107760" w:rsidRDefault="002E6064" w:rsidP="002E6064">
      <w:pPr>
        <w:ind w:firstLineChars="196" w:firstLine="412"/>
        <w:rPr>
          <w:rFonts w:ascii="宋体" w:hAnsi="宋体"/>
          <w:color w:val="FF0000"/>
          <w:szCs w:val="21"/>
        </w:rPr>
      </w:pPr>
      <w:r w:rsidRPr="00107760">
        <w:rPr>
          <w:rFonts w:ascii="宋体" w:hAnsi="宋体" w:hint="eastAsia"/>
          <w:szCs w:val="21"/>
        </w:rPr>
        <w:t>（8）</w:t>
      </w:r>
      <w:r w:rsidR="00304DAA">
        <w:rPr>
          <w:rFonts w:ascii="宋体" w:hAnsi="宋体" w:hint="eastAsia"/>
          <w:szCs w:val="21"/>
        </w:rPr>
        <w:t>深圳交易集团有限公司罗湖分公司</w:t>
      </w:r>
      <w:r w:rsidRPr="00107760">
        <w:rPr>
          <w:rFonts w:ascii="宋体" w:hAnsi="宋体" w:hint="eastAsia"/>
          <w:szCs w:val="21"/>
        </w:rPr>
        <w:t>不接受投标截止时间后递交的纸质、电子、传真等所有形式的投标文件。由于对网上招投标操作不熟悉或自身电脑、网络的原因导致不能在投标截止时间之前上传投标文件，</w:t>
      </w:r>
      <w:r w:rsidR="00304DAA">
        <w:rPr>
          <w:rFonts w:ascii="宋体" w:hAnsi="宋体" w:hint="eastAsia"/>
          <w:szCs w:val="21"/>
        </w:rPr>
        <w:t>深圳交易集团有限公司罗湖分公司</w:t>
      </w:r>
      <w:r w:rsidRPr="00107760">
        <w:rPr>
          <w:rFonts w:ascii="宋体" w:hAnsi="宋体" w:hint="eastAsia"/>
          <w:szCs w:val="21"/>
        </w:rPr>
        <w:t>不负任何责任。建议于开标前一个工作日完成投标文件的制作与上传，如果上传有困难，请及时咨询</w:t>
      </w:r>
      <w:r w:rsidR="00304DAA">
        <w:rPr>
          <w:rFonts w:ascii="宋体" w:hAnsi="宋体" w:hint="eastAsia"/>
          <w:color w:val="FF0000"/>
          <w:szCs w:val="21"/>
        </w:rPr>
        <w:t>深圳交易集团有限公司罗湖分公司</w:t>
      </w:r>
      <w:r w:rsidRPr="00107760">
        <w:rPr>
          <w:rFonts w:ascii="宋体" w:hAnsi="宋体" w:hint="eastAsia"/>
          <w:color w:val="FF0000"/>
          <w:szCs w:val="21"/>
        </w:rPr>
        <w:t>热线电话：82201873。</w:t>
      </w:r>
    </w:p>
    <w:p w:rsidR="002E6064" w:rsidRPr="00107760" w:rsidRDefault="002E6064" w:rsidP="002E6064">
      <w:pPr>
        <w:ind w:firstLineChars="196" w:firstLine="412"/>
        <w:rPr>
          <w:rFonts w:ascii="宋体" w:hAnsi="宋体"/>
          <w:szCs w:val="21"/>
        </w:rPr>
      </w:pPr>
      <w:r w:rsidRPr="00107760">
        <w:rPr>
          <w:rFonts w:ascii="宋体" w:hAnsi="宋体" w:hint="eastAsia"/>
          <w:szCs w:val="21"/>
        </w:rPr>
        <w:t>（9）如果开标时出现网络故障、技术故障，影响了招投标活动，</w:t>
      </w:r>
      <w:r w:rsidR="00304DAA">
        <w:rPr>
          <w:rFonts w:ascii="宋体" w:hAnsi="宋体" w:hint="eastAsia"/>
          <w:szCs w:val="21"/>
        </w:rPr>
        <w:t>深圳交易集团有限公司罗湖分公司</w:t>
      </w:r>
      <w:r w:rsidRPr="00107760">
        <w:rPr>
          <w:rFonts w:ascii="宋体" w:hAnsi="宋体" w:hint="eastAsia"/>
          <w:szCs w:val="21"/>
        </w:rPr>
        <w:t>有权采取措施如延期、接受无法从网上</w:t>
      </w:r>
      <w:proofErr w:type="gramStart"/>
      <w:r w:rsidRPr="00107760">
        <w:rPr>
          <w:rFonts w:ascii="宋体" w:hAnsi="宋体" w:hint="eastAsia"/>
          <w:szCs w:val="21"/>
        </w:rPr>
        <w:t>上</w:t>
      </w:r>
      <w:proofErr w:type="gramEnd"/>
      <w:r w:rsidRPr="00107760">
        <w:rPr>
          <w:rFonts w:ascii="宋体" w:hAnsi="宋体" w:hint="eastAsia"/>
          <w:szCs w:val="21"/>
        </w:rPr>
        <w:t>传的投标书等，以保障招投标活动的公开、公平和公正，投标供应商不得对此持有异议</w:t>
      </w:r>
    </w:p>
    <w:p w:rsidR="002E6064" w:rsidRPr="00107760" w:rsidRDefault="002E6064" w:rsidP="002E6064">
      <w:pPr>
        <w:ind w:firstLineChars="100" w:firstLine="210"/>
        <w:rPr>
          <w:rFonts w:ascii="宋体" w:hAnsi="宋体"/>
          <w:szCs w:val="21"/>
        </w:rPr>
      </w:pPr>
      <w:r w:rsidRPr="00107760">
        <w:rPr>
          <w:rFonts w:ascii="宋体" w:hAnsi="宋体" w:hint="eastAsia"/>
          <w:szCs w:val="21"/>
        </w:rPr>
        <w:t xml:space="preserve"> （10）投标文件应控制在100M以内，超过100M的投标文件将无法上传到系统。</w:t>
      </w:r>
    </w:p>
    <w:p w:rsidR="002E6064" w:rsidRPr="00107760" w:rsidRDefault="002E6064" w:rsidP="002E6064">
      <w:pPr>
        <w:ind w:firstLineChars="196" w:firstLine="412"/>
        <w:rPr>
          <w:rFonts w:ascii="宋体" w:hAnsi="宋体"/>
          <w:szCs w:val="21"/>
        </w:rPr>
      </w:pPr>
      <w:r w:rsidRPr="00107760">
        <w:rPr>
          <w:rFonts w:ascii="宋体" w:hAnsi="宋体" w:hint="eastAsia"/>
          <w:szCs w:val="21"/>
        </w:rPr>
        <w:t>以上十条，如有违悖，</w:t>
      </w:r>
      <w:r w:rsidR="00304DAA">
        <w:rPr>
          <w:rFonts w:ascii="宋体" w:hAnsi="宋体" w:hint="eastAsia"/>
          <w:szCs w:val="21"/>
        </w:rPr>
        <w:t>深圳交易集团有限公司罗湖分公司</w:t>
      </w:r>
      <w:r w:rsidRPr="00107760">
        <w:rPr>
          <w:rFonts w:ascii="宋体" w:hAnsi="宋体" w:hint="eastAsia"/>
          <w:szCs w:val="21"/>
        </w:rPr>
        <w:t>将不接受该投标文件。</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18.3 电报、电话、传真形式的投标概不接受。</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18.4</w:t>
      </w:r>
      <w:r w:rsidRPr="004B3782">
        <w:rPr>
          <w:rFonts w:ascii="宋体" w:hAnsi="宋体" w:hint="eastAsia"/>
          <w:color w:val="FF0000"/>
          <w:szCs w:val="21"/>
        </w:rPr>
        <w:t>投标文件不用盖章或签字（招标文件中有明确要求的除外）</w:t>
      </w:r>
      <w:r w:rsidRPr="00107760">
        <w:rPr>
          <w:rFonts w:ascii="宋体" w:hAnsi="宋体" w:hint="eastAsia"/>
          <w:szCs w:val="21"/>
        </w:rPr>
        <w:t>。</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18.5</w:t>
      </w:r>
      <w:r w:rsidRPr="00107760">
        <w:rPr>
          <w:rFonts w:ascii="Arial" w:hAnsi="Arial" w:cs="Arial" w:hint="eastAsia"/>
          <w:szCs w:val="21"/>
        </w:rPr>
        <w:t>对项目招标文件《评标信息》评分项中涉及的相关业绩、社保情况等内容以及《资格性审查表》和《符合性审查表》中涉及的资格证书，投标人应提供相关部门出具的证明材料扫描件，原件备查。有关扫描件的尺寸和清晰度要求能够使用电脑阅读、识别和判断。若投标人未按要求提供证明材料或提供的是部分证明材料或提供不清晰的扫描件的，评标委员会有权认定其投标文件未对招标文件有关需求进行响应，涉及资格性检查或符合性检查的予以投标无效处理，涉及《评标信息》评分项的则该项评分予以相应处理。</w:t>
      </w:r>
    </w:p>
    <w:p w:rsidR="002E6064" w:rsidRPr="00107760" w:rsidRDefault="002E6064" w:rsidP="002E6064">
      <w:pPr>
        <w:ind w:firstLineChars="196" w:firstLine="412"/>
        <w:rPr>
          <w:rFonts w:ascii="宋体" w:hAnsi="宋体"/>
          <w:szCs w:val="21"/>
        </w:rPr>
      </w:pPr>
      <w:r w:rsidRPr="00107760">
        <w:rPr>
          <w:rFonts w:ascii="宋体" w:hAnsi="宋体" w:hint="eastAsia"/>
          <w:szCs w:val="21"/>
        </w:rPr>
        <w:t>18.6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w:t>
      </w:r>
      <w:r w:rsidRPr="00107760">
        <w:rPr>
          <w:rFonts w:ascii="宋体" w:hAnsi="宋体" w:hint="eastAsia"/>
          <w:szCs w:val="21"/>
        </w:rPr>
        <w:lastRenderedPageBreak/>
        <w:t>标；若投标人正在申报上一级别资质，在未获批准之前，仍按原级别资质投标。</w:t>
      </w:r>
    </w:p>
    <w:p w:rsidR="002E6064" w:rsidRPr="00107760" w:rsidRDefault="002E6064" w:rsidP="002E6064">
      <w:pPr>
        <w:ind w:firstLineChars="196" w:firstLine="412"/>
        <w:rPr>
          <w:rFonts w:ascii="宋体" w:hAnsi="宋体"/>
          <w:szCs w:val="21"/>
        </w:rPr>
      </w:pPr>
    </w:p>
    <w:p w:rsidR="002E6064" w:rsidRPr="00107760" w:rsidRDefault="002E6064" w:rsidP="002E6064">
      <w:pPr>
        <w:pStyle w:val="2"/>
      </w:pPr>
      <w:bookmarkStart w:id="166" w:name="bt递交投标文件"/>
      <w:bookmarkStart w:id="167" w:name="_Toc73517662"/>
      <w:bookmarkStart w:id="168" w:name="_Toc73518140"/>
      <w:bookmarkStart w:id="169" w:name="_Toc73521570"/>
      <w:bookmarkStart w:id="170" w:name="_Toc73521658"/>
      <w:bookmarkStart w:id="171" w:name="_Toc100052387"/>
      <w:bookmarkStart w:id="172" w:name="_Toc101074880"/>
      <w:bookmarkStart w:id="173" w:name="_Toc194467303"/>
      <w:bookmarkEnd w:id="166"/>
      <w:r w:rsidRPr="00107760">
        <w:rPr>
          <w:rFonts w:hint="eastAsia"/>
        </w:rPr>
        <w:t>第五章 递交投标文件</w:t>
      </w:r>
      <w:bookmarkEnd w:id="167"/>
      <w:bookmarkEnd w:id="168"/>
      <w:bookmarkEnd w:id="169"/>
      <w:bookmarkEnd w:id="170"/>
      <w:bookmarkEnd w:id="171"/>
      <w:bookmarkEnd w:id="172"/>
      <w:bookmarkEnd w:id="173"/>
    </w:p>
    <w:p w:rsidR="002E6064" w:rsidRPr="00107760" w:rsidRDefault="002E6064" w:rsidP="002E6064">
      <w:pPr>
        <w:spacing w:line="360" w:lineRule="auto"/>
        <w:rPr>
          <w:rFonts w:ascii="黑体" w:eastAsia="黑体" w:hAnsi="宋体"/>
          <w:sz w:val="24"/>
        </w:rPr>
      </w:pPr>
      <w:bookmarkStart w:id="174" w:name="_Toc60560649"/>
      <w:bookmarkStart w:id="175" w:name="_Toc60631644"/>
      <w:bookmarkStart w:id="176" w:name="_Toc73517663"/>
      <w:bookmarkStart w:id="177" w:name="_Toc73518141"/>
      <w:bookmarkStart w:id="178" w:name="_Toc73521571"/>
      <w:bookmarkStart w:id="179" w:name="_Toc73521659"/>
      <w:bookmarkStart w:id="180" w:name="_Toc100052388"/>
      <w:r w:rsidRPr="00107760">
        <w:rPr>
          <w:rFonts w:ascii="黑体" w:eastAsia="黑体" w:hAnsi="宋体" w:hint="eastAsia"/>
          <w:sz w:val="24"/>
        </w:rPr>
        <w:t>19．投标书的保密</w:t>
      </w:r>
    </w:p>
    <w:p w:rsidR="002E6064" w:rsidRPr="00107760" w:rsidRDefault="002E6064" w:rsidP="002E6064">
      <w:pPr>
        <w:ind w:firstLineChars="196" w:firstLine="412"/>
        <w:rPr>
          <w:rFonts w:ascii="宋体" w:hAnsi="宋体"/>
        </w:rPr>
      </w:pPr>
      <w:r w:rsidRPr="00107760">
        <w:rPr>
          <w:rFonts w:ascii="宋体" w:hAnsi="宋体" w:hint="eastAsia"/>
        </w:rPr>
        <w:t>19.1在投标文件制作完成后，投标书编制软件自带的加密程序能自行对其进行加密，投标供应商无须用其它加密方式。此加密程序确保投标文件在到达投标截止时间后才能解密查看。在加密过程中，加密软件会提示选取对应项目的加密规则文件，</w:t>
      </w:r>
      <w:r w:rsidR="006F4974" w:rsidRPr="00AC7FEB">
        <w:rPr>
          <w:rFonts w:ascii="宋体" w:hAnsi="宋体" w:hint="eastAsia"/>
          <w:b/>
        </w:rPr>
        <w:t>如果投标供应商使用错误的加密规则文件导致投标文件不能在开标时解密的，该投标文件将作投标无效处理。</w:t>
      </w:r>
      <w:r w:rsidRPr="00107760">
        <w:rPr>
          <w:rFonts w:ascii="宋体" w:hAnsi="宋体" w:hint="eastAsia"/>
        </w:rPr>
        <w:t>选取项目加密规则文件的界面如下图所示：</w:t>
      </w:r>
    </w:p>
    <w:p w:rsidR="002E6064" w:rsidRPr="00107760" w:rsidRDefault="002E6064" w:rsidP="002E6064">
      <w:pPr>
        <w:spacing w:line="360" w:lineRule="auto"/>
        <w:rPr>
          <w:sz w:val="24"/>
        </w:rPr>
      </w:pPr>
      <w:r>
        <w:rPr>
          <w:rFonts w:hint="eastAsia"/>
          <w:noProof/>
          <w:sz w:val="24"/>
        </w:rPr>
        <w:drawing>
          <wp:inline distT="0" distB="0" distL="0" distR="0" wp14:anchorId="37E84D7F" wp14:editId="65F1E504">
            <wp:extent cx="5274310" cy="4549775"/>
            <wp:effectExtent l="0" t="0" r="2540" b="3175"/>
            <wp:docPr id="1" name="图片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549775"/>
                    </a:xfrm>
                    <a:prstGeom prst="rect">
                      <a:avLst/>
                    </a:prstGeom>
                    <a:noFill/>
                    <a:ln>
                      <a:noFill/>
                    </a:ln>
                  </pic:spPr>
                </pic:pic>
              </a:graphicData>
            </a:graphic>
          </wp:inline>
        </w:drawing>
      </w:r>
    </w:p>
    <w:p w:rsidR="002E6064" w:rsidRPr="00776899" w:rsidRDefault="002E6064" w:rsidP="002E6064">
      <w:pPr>
        <w:pStyle w:val="a0"/>
        <w:spacing w:beforeLines="25" w:before="78" w:afterLines="25" w:after="78"/>
        <w:ind w:firstLineChars="200"/>
        <w:rPr>
          <w:rFonts w:asciiTheme="minorEastAsia" w:hAnsiTheme="minorEastAsia"/>
          <w:color w:val="FF0000"/>
        </w:rPr>
      </w:pPr>
      <w:r w:rsidRPr="00776899">
        <w:rPr>
          <w:rFonts w:asciiTheme="minorEastAsia" w:hAnsiTheme="minorEastAsia" w:hint="eastAsia"/>
          <w:color w:val="FF0000"/>
        </w:rPr>
        <w:t>19.2</w:t>
      </w:r>
      <w:r w:rsidR="00776899" w:rsidRPr="00776899">
        <w:rPr>
          <w:rFonts w:asciiTheme="minorEastAsia" w:hAnsiTheme="minorEastAsia" w:hint="eastAsia"/>
          <w:color w:val="FF0000"/>
        </w:rPr>
        <w:t>项目延期后，投标供应商必须使用新的加密规则重新加密投标文件</w:t>
      </w:r>
      <w:r w:rsidR="00776899">
        <w:rPr>
          <w:rFonts w:asciiTheme="minorEastAsia" w:hAnsiTheme="minorEastAsia" w:hint="eastAsia"/>
          <w:color w:val="FF0000"/>
        </w:rPr>
        <w:t>。</w:t>
      </w:r>
      <w:r w:rsidR="001676D6" w:rsidRPr="00776899">
        <w:rPr>
          <w:rFonts w:asciiTheme="minorEastAsia" w:hAnsiTheme="minorEastAsia" w:hint="eastAsia"/>
          <w:color w:val="FF0000"/>
        </w:rPr>
        <w:t>如果</w:t>
      </w:r>
      <w:r w:rsidR="00776899">
        <w:rPr>
          <w:rFonts w:asciiTheme="minorEastAsia" w:hAnsiTheme="minorEastAsia" w:hint="eastAsia"/>
          <w:color w:val="FF0000"/>
        </w:rPr>
        <w:t>投标供应商未</w:t>
      </w:r>
      <w:r w:rsidR="00776899" w:rsidRPr="00776899">
        <w:rPr>
          <w:rFonts w:asciiTheme="minorEastAsia" w:hAnsiTheme="minorEastAsia" w:hint="eastAsia"/>
          <w:color w:val="FF0000"/>
        </w:rPr>
        <w:t>使用新的加密规则重新加密</w:t>
      </w:r>
      <w:r w:rsidR="001676D6" w:rsidRPr="00776899">
        <w:rPr>
          <w:rFonts w:asciiTheme="minorEastAsia" w:hAnsiTheme="minorEastAsia" w:hint="eastAsia"/>
          <w:color w:val="FF0000"/>
        </w:rPr>
        <w:t>导致投标文件不能在开标时解密的，</w:t>
      </w:r>
      <w:r w:rsidRPr="00776899">
        <w:rPr>
          <w:rFonts w:asciiTheme="minorEastAsia" w:hAnsiTheme="minorEastAsia" w:hint="eastAsia"/>
          <w:color w:val="FF0000"/>
        </w:rPr>
        <w:t>该投标文件将</w:t>
      </w:r>
      <w:r w:rsidR="001676D6" w:rsidRPr="00776899">
        <w:rPr>
          <w:rFonts w:asciiTheme="minorEastAsia" w:hAnsiTheme="minorEastAsia" w:hint="eastAsia"/>
          <w:color w:val="FF0000"/>
        </w:rPr>
        <w:t>作投标无效处理</w:t>
      </w:r>
      <w:r w:rsidRPr="00776899">
        <w:rPr>
          <w:rFonts w:asciiTheme="minorEastAsia" w:hAnsiTheme="minorEastAsia" w:hint="eastAsia"/>
          <w:color w:val="FF0000"/>
        </w:rPr>
        <w:t>。</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20．投标截止日期</w:t>
      </w:r>
    </w:p>
    <w:p w:rsidR="002E6064" w:rsidRPr="00107760" w:rsidRDefault="002E6064" w:rsidP="002E6064">
      <w:pPr>
        <w:ind w:firstLineChars="196" w:firstLine="412"/>
        <w:rPr>
          <w:rFonts w:ascii="宋体" w:hAnsi="宋体"/>
        </w:rPr>
      </w:pPr>
      <w:r w:rsidRPr="00107760">
        <w:rPr>
          <w:rFonts w:ascii="宋体" w:hAnsi="宋体" w:hint="eastAsia"/>
        </w:rPr>
        <w:t>20</w:t>
      </w:r>
      <w:r w:rsidRPr="00107760">
        <w:rPr>
          <w:rFonts w:ascii="宋体" w:hAnsi="宋体"/>
        </w:rPr>
        <w:t>.</w:t>
      </w:r>
      <w:r w:rsidRPr="00107760">
        <w:rPr>
          <w:rFonts w:ascii="宋体" w:hAnsi="宋体" w:hint="eastAsia"/>
        </w:rPr>
        <w:t>1实行网上投标，</w:t>
      </w:r>
      <w:r w:rsidRPr="00107760">
        <w:rPr>
          <w:rFonts w:ascii="宋体" w:hAnsi="宋体"/>
        </w:rPr>
        <w:t>投标</w:t>
      </w:r>
      <w:r w:rsidRPr="00107760">
        <w:rPr>
          <w:rFonts w:ascii="宋体" w:hAnsi="宋体" w:hint="eastAsia"/>
        </w:rPr>
        <w:t>供应商</w:t>
      </w:r>
      <w:r w:rsidRPr="00107760">
        <w:rPr>
          <w:rFonts w:ascii="宋体" w:hAnsi="宋体"/>
        </w:rPr>
        <w:t>必须</w:t>
      </w:r>
      <w:r w:rsidRPr="00107760">
        <w:rPr>
          <w:rFonts w:ascii="宋体" w:hAnsi="宋体" w:hint="eastAsia"/>
        </w:rPr>
        <w:t>在招标</w:t>
      </w:r>
      <w:r w:rsidRPr="00107760">
        <w:rPr>
          <w:rFonts w:ascii="宋体" w:hAnsi="宋体"/>
        </w:rPr>
        <w:t>文件规定的投标截止时间前</w:t>
      </w:r>
      <w:r w:rsidRPr="00107760">
        <w:rPr>
          <w:rFonts w:ascii="宋体" w:hAnsi="宋体" w:hint="eastAsia"/>
        </w:rPr>
        <w:t>用电子密钥登录“</w:t>
      </w:r>
      <w:r w:rsidR="0013061E" w:rsidRPr="0013061E">
        <w:rPr>
          <w:rFonts w:ascii="宋体" w:hAnsi="宋体" w:hint="eastAsia"/>
        </w:rPr>
        <w:t>深圳交易集团有限公司罗湖分公司</w:t>
      </w:r>
      <w:r w:rsidR="0013061E">
        <w:rPr>
          <w:rFonts w:ascii="宋体" w:hAnsi="宋体" w:hint="eastAsia"/>
        </w:rPr>
        <w:t>网站</w:t>
      </w:r>
      <w:r w:rsidRPr="00107760">
        <w:rPr>
          <w:rFonts w:ascii="宋体" w:hAnsi="宋体" w:hint="eastAsia"/>
        </w:rPr>
        <w:t>”（http://lh.szzfcg.cn），用“应标管理”</w:t>
      </w:r>
      <w:r>
        <w:rPr>
          <w:rFonts w:ascii="宋体" w:hAnsi="宋体" w:hint="eastAsia"/>
        </w:rPr>
        <w:t>→</w:t>
      </w:r>
      <w:r w:rsidRPr="00107760">
        <w:rPr>
          <w:rFonts w:ascii="宋体" w:hAnsi="宋体" w:hint="eastAsia"/>
        </w:rPr>
        <w:t>“上传投标文件”功能点上传投标文件。如果没有该功能点，请用本公司的机构管理员在 “系统维护”</w:t>
      </w:r>
      <w:r w:rsidRPr="00132CC9">
        <w:rPr>
          <w:rFonts w:ascii="宋体" w:hAnsi="宋体" w:hint="eastAsia"/>
        </w:rPr>
        <w:t>→</w:t>
      </w:r>
      <w:r w:rsidRPr="00107760">
        <w:rPr>
          <w:rFonts w:ascii="宋体" w:hAnsi="宋体" w:hint="eastAsia"/>
        </w:rPr>
        <w:t>“修改用户权限”中增加该功能点，如果增加不成功，请在工作日与</w:t>
      </w:r>
      <w:r w:rsidR="00304DAA">
        <w:rPr>
          <w:rFonts w:ascii="宋体" w:hAnsi="宋体" w:hint="eastAsia"/>
        </w:rPr>
        <w:t>深圳交易集团有限公司罗湖分公司</w:t>
      </w:r>
      <w:r w:rsidRPr="00107760">
        <w:rPr>
          <w:rFonts w:ascii="宋体" w:hAnsi="宋体" w:hint="eastAsia"/>
        </w:rPr>
        <w:t>联系。</w:t>
      </w:r>
    </w:p>
    <w:p w:rsidR="002E6064" w:rsidRPr="00107760" w:rsidRDefault="002E6064" w:rsidP="002E6064">
      <w:pPr>
        <w:ind w:firstLineChars="196" w:firstLine="412"/>
        <w:rPr>
          <w:rFonts w:ascii="宋体" w:hAnsi="宋体"/>
        </w:rPr>
      </w:pPr>
      <w:r w:rsidRPr="00107760">
        <w:rPr>
          <w:rFonts w:ascii="宋体" w:hAnsi="宋体" w:hint="eastAsia"/>
        </w:rPr>
        <w:lastRenderedPageBreak/>
        <w:t>20.2</w:t>
      </w:r>
      <w:r w:rsidR="00304DAA">
        <w:rPr>
          <w:rFonts w:ascii="宋体" w:hAnsi="宋体" w:cs="宋体" w:hint="eastAsia"/>
        </w:rPr>
        <w:t>深圳交易集团有限公司罗湖分公司</w:t>
      </w:r>
      <w:r w:rsidRPr="00107760">
        <w:rPr>
          <w:rFonts w:ascii="宋体" w:hAnsi="宋体" w:hint="eastAsia"/>
        </w:rPr>
        <w:t>可以按本须知第10条规定，通过修改招标文件自行决定酌情延长投标截止期。在此情况下，</w:t>
      </w:r>
      <w:r w:rsidR="00304DAA">
        <w:rPr>
          <w:rFonts w:ascii="宋体" w:hAnsi="宋体" w:cs="宋体" w:hint="eastAsia"/>
        </w:rPr>
        <w:t>深圳交易集团有限公司罗湖分公司</w:t>
      </w:r>
      <w:r w:rsidRPr="00107760">
        <w:rPr>
          <w:rFonts w:ascii="宋体" w:hAnsi="宋体" w:hint="eastAsia"/>
        </w:rPr>
        <w:t>、采购单位和投标供应商受投标截止期制约的所有权利和义务均应延长至新的截止期。</w:t>
      </w:r>
      <w:r w:rsidR="00601FA9">
        <w:rPr>
          <w:rFonts w:hint="eastAsia"/>
          <w:kern w:val="0"/>
          <w:szCs w:val="21"/>
        </w:rPr>
        <w:t>在项目延期后，供应商须重新加密投标文件，重新上传。</w:t>
      </w:r>
    </w:p>
    <w:p w:rsidR="002E6064" w:rsidRPr="00107760" w:rsidRDefault="002E6064" w:rsidP="002E6064">
      <w:pPr>
        <w:ind w:firstLineChars="200" w:firstLine="420"/>
        <w:rPr>
          <w:rFonts w:ascii="宋体" w:hAnsi="宋体"/>
          <w:color w:val="FF0000"/>
        </w:rPr>
      </w:pPr>
      <w:r w:rsidRPr="00107760">
        <w:rPr>
          <w:rFonts w:ascii="宋体" w:hAnsi="宋体" w:hint="eastAsia"/>
          <w:color w:val="FF0000"/>
        </w:rPr>
        <w:t>注意：</w:t>
      </w:r>
      <w:r w:rsidR="00304DAA">
        <w:rPr>
          <w:rFonts w:ascii="宋体" w:hAnsi="宋体" w:hint="eastAsia"/>
          <w:color w:val="FF0000"/>
        </w:rPr>
        <w:t>深圳交易集团有限公司罗湖分公司</w:t>
      </w:r>
      <w:r w:rsidRPr="00107760">
        <w:rPr>
          <w:rFonts w:ascii="宋体" w:hAnsi="宋体" w:hint="eastAsia"/>
          <w:color w:val="FF0000"/>
        </w:rPr>
        <w:t>仅负责投标供应商上传投标文件的技术指导，但因为各种原因导致不能在投标截止时间之前上传投标文件，</w:t>
      </w:r>
      <w:r w:rsidR="00304DAA">
        <w:rPr>
          <w:rFonts w:ascii="宋体" w:hAnsi="宋体" w:hint="eastAsia"/>
          <w:color w:val="FF0000"/>
        </w:rPr>
        <w:t>深圳交易集团有限公司罗湖分公司</w:t>
      </w:r>
      <w:r w:rsidRPr="00107760">
        <w:rPr>
          <w:rFonts w:ascii="宋体" w:hAnsi="宋体" w:hint="eastAsia"/>
          <w:color w:val="FF0000"/>
        </w:rPr>
        <w:t>不负任何责任。但以下情形除外：</w:t>
      </w:r>
    </w:p>
    <w:p w:rsidR="002E6064" w:rsidRPr="00107760" w:rsidRDefault="002E6064" w:rsidP="002E6064">
      <w:pPr>
        <w:ind w:firstLineChars="196" w:firstLine="412"/>
        <w:rPr>
          <w:rFonts w:ascii="宋体" w:hAnsi="宋体"/>
        </w:rPr>
      </w:pPr>
      <w:r w:rsidRPr="00107760">
        <w:rPr>
          <w:rFonts w:ascii="宋体" w:hAnsi="宋体" w:hint="eastAsia"/>
          <w:color w:val="FF0000"/>
        </w:rPr>
        <w:t>投标供应商在开标前已将加密好的电子文件递交到</w:t>
      </w:r>
      <w:r w:rsidR="00304DAA">
        <w:rPr>
          <w:rFonts w:ascii="宋体" w:hAnsi="宋体" w:hint="eastAsia"/>
          <w:color w:val="FF0000"/>
        </w:rPr>
        <w:t>深圳交易集团有限公司罗湖分公司</w:t>
      </w:r>
      <w:r w:rsidRPr="00107760">
        <w:rPr>
          <w:rFonts w:ascii="宋体" w:hAnsi="宋体" w:hint="eastAsia"/>
          <w:color w:val="FF0000"/>
        </w:rPr>
        <w:t>，因各种原因未能在投标截止时间上传投标文件，且到投标截止时间之后投标供应</w:t>
      </w:r>
      <w:proofErr w:type="gramStart"/>
      <w:r w:rsidRPr="00107760">
        <w:rPr>
          <w:rFonts w:ascii="宋体" w:hAnsi="宋体" w:hint="eastAsia"/>
          <w:color w:val="FF0000"/>
        </w:rPr>
        <w:t>商不够</w:t>
      </w:r>
      <w:proofErr w:type="gramEnd"/>
      <w:r w:rsidRPr="00107760">
        <w:rPr>
          <w:rFonts w:ascii="宋体" w:hAnsi="宋体" w:hint="eastAsia"/>
          <w:color w:val="FF0000"/>
        </w:rPr>
        <w:t>三家。此时由</w:t>
      </w:r>
      <w:r w:rsidR="00304DAA">
        <w:rPr>
          <w:rFonts w:ascii="宋体" w:hAnsi="宋体" w:hint="eastAsia"/>
          <w:color w:val="FF0000"/>
        </w:rPr>
        <w:t>深圳交易集团有限公司罗湖分公司</w:t>
      </w:r>
      <w:r w:rsidRPr="00107760">
        <w:rPr>
          <w:rFonts w:ascii="宋体" w:hAnsi="宋体" w:hint="eastAsia"/>
          <w:color w:val="FF0000"/>
        </w:rPr>
        <w:t>出具相关意见。</w:t>
      </w:r>
    </w:p>
    <w:p w:rsidR="002E6064" w:rsidRPr="00107760" w:rsidRDefault="002E6064" w:rsidP="002E6064">
      <w:pPr>
        <w:ind w:firstLineChars="196" w:firstLine="412"/>
        <w:rPr>
          <w:rFonts w:ascii="宋体" w:hAnsi="宋体"/>
        </w:rPr>
      </w:pPr>
      <w:r w:rsidRPr="00107760">
        <w:rPr>
          <w:rFonts w:ascii="宋体" w:hAnsi="宋体" w:hint="eastAsia"/>
        </w:rPr>
        <w:t>20</w:t>
      </w:r>
      <w:r w:rsidRPr="00107760">
        <w:rPr>
          <w:rFonts w:ascii="宋体" w:hAnsi="宋体"/>
        </w:rPr>
        <w:t>.</w:t>
      </w:r>
      <w:r w:rsidRPr="00107760">
        <w:rPr>
          <w:rFonts w:ascii="宋体" w:hAnsi="宋体" w:hint="eastAsia"/>
        </w:rPr>
        <w:t>3投标截止时间以后不得上传投标文件。</w:t>
      </w:r>
    </w:p>
    <w:p w:rsidR="002E6064" w:rsidRPr="00107760" w:rsidRDefault="002E6064" w:rsidP="002E6064">
      <w:pPr>
        <w:ind w:firstLineChars="196" w:firstLine="412"/>
        <w:rPr>
          <w:rFonts w:ascii="宋体" w:hAnsi="宋体"/>
        </w:rPr>
      </w:pPr>
      <w:r w:rsidRPr="00107760">
        <w:rPr>
          <w:rFonts w:ascii="宋体" w:hAnsi="宋体" w:hint="eastAsia"/>
        </w:rPr>
        <w:t>20</w:t>
      </w:r>
      <w:r w:rsidRPr="00107760">
        <w:rPr>
          <w:rFonts w:ascii="宋体" w:hAnsi="宋体"/>
        </w:rPr>
        <w:t>.</w:t>
      </w:r>
      <w:r w:rsidRPr="00107760">
        <w:rPr>
          <w:rFonts w:ascii="宋体" w:hAnsi="宋体" w:hint="eastAsia"/>
        </w:rPr>
        <w:t>4</w:t>
      </w:r>
      <w:r w:rsidRPr="00107760">
        <w:rPr>
          <w:rFonts w:ascii="宋体" w:hAnsi="宋体"/>
        </w:rPr>
        <w:t>投标截止后如每个</w:t>
      </w:r>
      <w:r w:rsidRPr="00107760">
        <w:rPr>
          <w:rFonts w:ascii="宋体" w:hAnsi="宋体" w:hint="eastAsia"/>
        </w:rPr>
        <w:t>包</w:t>
      </w:r>
      <w:r w:rsidRPr="00107760">
        <w:rPr>
          <w:rFonts w:ascii="宋体" w:hAnsi="宋体"/>
        </w:rPr>
        <w:t>的投标</w:t>
      </w:r>
      <w:r w:rsidRPr="00107760">
        <w:rPr>
          <w:rFonts w:ascii="宋体" w:hAnsi="宋体" w:hint="eastAsia"/>
        </w:rPr>
        <w:t>供应商</w:t>
      </w:r>
      <w:r w:rsidRPr="00107760">
        <w:rPr>
          <w:rFonts w:ascii="宋体" w:hAnsi="宋体"/>
        </w:rPr>
        <w:t>少于</w:t>
      </w:r>
      <w:r w:rsidRPr="00107760">
        <w:rPr>
          <w:rFonts w:ascii="宋体" w:hAnsi="宋体"/>
          <w:b/>
          <w:u w:val="single"/>
        </w:rPr>
        <w:t>3</w:t>
      </w:r>
      <w:r w:rsidRPr="00107760">
        <w:rPr>
          <w:rFonts w:ascii="宋体" w:hAnsi="宋体" w:hint="eastAsia"/>
        </w:rPr>
        <w:t>家</w:t>
      </w:r>
      <w:r w:rsidRPr="00107760">
        <w:rPr>
          <w:rFonts w:ascii="宋体" w:hAnsi="宋体"/>
        </w:rPr>
        <w:t>，</w:t>
      </w:r>
      <w:r w:rsidRPr="00107760">
        <w:rPr>
          <w:rFonts w:ascii="宋体" w:hAnsi="宋体" w:hint="eastAsia"/>
        </w:rPr>
        <w:t>政府集中采购机构将按</w:t>
      </w:r>
      <w:r w:rsidRPr="00107760">
        <w:rPr>
          <w:rFonts w:ascii="宋体" w:hAnsi="宋体" w:cs="宋体" w:hint="eastAsia"/>
        </w:rPr>
        <w:t>《中华人民共和国政府采购法》</w:t>
      </w:r>
      <w:r w:rsidRPr="00107760">
        <w:rPr>
          <w:rFonts w:ascii="宋体" w:hAnsi="宋体" w:hint="eastAsia"/>
        </w:rPr>
        <w:t>重新组织采购。标书不退回各投标供应商。</w:t>
      </w:r>
    </w:p>
    <w:p w:rsidR="002E6064" w:rsidRPr="00107760" w:rsidRDefault="002E6064" w:rsidP="002E6064">
      <w:pPr>
        <w:spacing w:line="360" w:lineRule="auto"/>
        <w:rPr>
          <w:rFonts w:ascii="黑体" w:eastAsia="黑体" w:hAnsi="宋体"/>
          <w:sz w:val="24"/>
        </w:rPr>
      </w:pPr>
      <w:r w:rsidRPr="00107760">
        <w:rPr>
          <w:rFonts w:ascii="黑体" w:eastAsia="黑体" w:hAnsi="宋体"/>
          <w:sz w:val="24"/>
        </w:rPr>
        <w:t>2</w:t>
      </w:r>
      <w:r w:rsidRPr="00107760">
        <w:rPr>
          <w:rFonts w:ascii="黑体" w:eastAsia="黑体" w:hAnsi="宋体" w:hint="eastAsia"/>
          <w:sz w:val="24"/>
        </w:rPr>
        <w:t>1．</w:t>
      </w:r>
      <w:r w:rsidRPr="00107760">
        <w:rPr>
          <w:rFonts w:ascii="黑体" w:eastAsia="黑体" w:hAnsi="宋体"/>
          <w:sz w:val="24"/>
        </w:rPr>
        <w:t>投标文件的修改和撤销</w:t>
      </w:r>
    </w:p>
    <w:p w:rsidR="002E6064" w:rsidRPr="00107760" w:rsidRDefault="002E6064" w:rsidP="002E6064">
      <w:pPr>
        <w:ind w:firstLineChars="196" w:firstLine="412"/>
        <w:rPr>
          <w:rFonts w:ascii="宋体" w:hAnsi="宋体"/>
        </w:rPr>
      </w:pPr>
      <w:r w:rsidRPr="00107760">
        <w:rPr>
          <w:rFonts w:ascii="宋体" w:hAnsi="宋体"/>
        </w:rPr>
        <w:t>2</w:t>
      </w:r>
      <w:r w:rsidRPr="00107760">
        <w:rPr>
          <w:rFonts w:ascii="宋体" w:hAnsi="宋体" w:hint="eastAsia"/>
        </w:rPr>
        <w:t>1</w:t>
      </w:r>
      <w:r w:rsidRPr="00107760">
        <w:rPr>
          <w:rFonts w:ascii="宋体" w:hAnsi="宋体"/>
        </w:rPr>
        <w:t>.</w:t>
      </w:r>
      <w:r w:rsidRPr="00107760">
        <w:rPr>
          <w:rFonts w:ascii="宋体" w:hAnsi="宋体" w:hint="eastAsia"/>
        </w:rPr>
        <w:t>1</w:t>
      </w:r>
      <w:r w:rsidRPr="00107760">
        <w:rPr>
          <w:rFonts w:ascii="宋体" w:hAnsi="宋体"/>
        </w:rPr>
        <w:t>投标方在提交投标文件后可对其投标文件进行修改</w:t>
      </w:r>
      <w:r w:rsidRPr="00107760">
        <w:rPr>
          <w:rFonts w:ascii="宋体" w:hAnsi="宋体" w:hint="eastAsia"/>
        </w:rPr>
        <w:t>并重新上传投标文件</w:t>
      </w:r>
      <w:r w:rsidRPr="00107760">
        <w:rPr>
          <w:rFonts w:ascii="宋体" w:hAnsi="宋体"/>
        </w:rPr>
        <w:t>或</w:t>
      </w:r>
      <w:r w:rsidRPr="00107760">
        <w:rPr>
          <w:rFonts w:ascii="宋体" w:hAnsi="宋体" w:hint="eastAsia"/>
        </w:rPr>
        <w:t>在网上进行</w:t>
      </w:r>
      <w:r w:rsidRPr="00107760">
        <w:rPr>
          <w:rFonts w:ascii="宋体" w:hAnsi="宋体"/>
        </w:rPr>
        <w:t>撤销</w:t>
      </w:r>
      <w:r w:rsidRPr="00107760">
        <w:rPr>
          <w:rFonts w:ascii="宋体" w:hAnsi="宋体" w:hint="eastAsia"/>
        </w:rPr>
        <w:t>投标的操作</w:t>
      </w:r>
      <w:r w:rsidRPr="00107760">
        <w:rPr>
          <w:rFonts w:ascii="宋体" w:hAnsi="宋体"/>
        </w:rPr>
        <w:t>。</w:t>
      </w:r>
    </w:p>
    <w:p w:rsidR="002E6064" w:rsidRPr="00107760" w:rsidRDefault="002E6064" w:rsidP="002E6064">
      <w:pPr>
        <w:ind w:firstLineChars="196" w:firstLine="412"/>
        <w:rPr>
          <w:rFonts w:ascii="宋体" w:hAnsi="宋体"/>
        </w:rPr>
      </w:pPr>
      <w:r w:rsidRPr="00107760">
        <w:rPr>
          <w:rFonts w:ascii="宋体" w:hAnsi="宋体"/>
        </w:rPr>
        <w:t>2</w:t>
      </w:r>
      <w:r w:rsidRPr="00107760">
        <w:rPr>
          <w:rFonts w:ascii="宋体" w:hAnsi="宋体" w:hint="eastAsia"/>
        </w:rPr>
        <w:t>1</w:t>
      </w:r>
      <w:r w:rsidRPr="00107760">
        <w:rPr>
          <w:rFonts w:ascii="宋体" w:hAnsi="宋体"/>
        </w:rPr>
        <w:t>.</w:t>
      </w:r>
      <w:r w:rsidRPr="00107760">
        <w:rPr>
          <w:rFonts w:ascii="宋体" w:hAnsi="宋体" w:hint="eastAsia"/>
        </w:rPr>
        <w:t>2</w:t>
      </w:r>
      <w:r w:rsidRPr="00107760">
        <w:rPr>
          <w:rFonts w:ascii="宋体" w:hAnsi="宋体"/>
        </w:rPr>
        <w:t>投标截止时间以后不得修改投标文件。</w:t>
      </w:r>
    </w:p>
    <w:p w:rsidR="002E6064" w:rsidRPr="00107760" w:rsidRDefault="002E6064" w:rsidP="002E6064">
      <w:pPr>
        <w:ind w:firstLineChars="196" w:firstLine="412"/>
        <w:rPr>
          <w:rFonts w:ascii="宋体" w:hAnsi="宋体"/>
        </w:rPr>
      </w:pPr>
      <w:r w:rsidRPr="00107760">
        <w:rPr>
          <w:rFonts w:ascii="宋体" w:hAnsi="宋体"/>
        </w:rPr>
        <w:t>2</w:t>
      </w:r>
      <w:r w:rsidRPr="00107760">
        <w:rPr>
          <w:rFonts w:ascii="宋体" w:hAnsi="宋体" w:hint="eastAsia"/>
        </w:rPr>
        <w:t>1</w:t>
      </w:r>
      <w:r w:rsidRPr="00107760">
        <w:rPr>
          <w:rFonts w:ascii="宋体" w:hAnsi="宋体"/>
        </w:rPr>
        <w:t>.</w:t>
      </w:r>
      <w:r w:rsidRPr="00107760">
        <w:rPr>
          <w:rFonts w:ascii="宋体" w:hAnsi="宋体" w:hint="eastAsia"/>
        </w:rPr>
        <w:t>3从投标截止期至投标供应商在投标书格式中确定的投标有效期之间的这段时间内，投标供应商不得撤回其投标。</w:t>
      </w:r>
    </w:p>
    <w:bookmarkEnd w:id="174"/>
    <w:bookmarkEnd w:id="175"/>
    <w:bookmarkEnd w:id="176"/>
    <w:bookmarkEnd w:id="177"/>
    <w:bookmarkEnd w:id="178"/>
    <w:bookmarkEnd w:id="179"/>
    <w:bookmarkEnd w:id="180"/>
    <w:p w:rsidR="002E6064" w:rsidRPr="00107760" w:rsidRDefault="002E6064" w:rsidP="002E6064">
      <w:pPr>
        <w:ind w:firstLineChars="196" w:firstLine="412"/>
        <w:rPr>
          <w:rFonts w:ascii="宋体" w:hAnsi="宋体"/>
          <w:szCs w:val="21"/>
        </w:rPr>
      </w:pPr>
      <w:r w:rsidRPr="00107760">
        <w:rPr>
          <w:rFonts w:ascii="宋体" w:hAnsi="宋体" w:hint="eastAsia"/>
          <w:szCs w:val="21"/>
        </w:rPr>
        <w:t>21.4政府集中采购机构不退还投标文件。</w:t>
      </w:r>
    </w:p>
    <w:p w:rsidR="002E6064" w:rsidRPr="00107760" w:rsidRDefault="002E6064" w:rsidP="002E6064">
      <w:pPr>
        <w:pStyle w:val="2"/>
      </w:pPr>
      <w:bookmarkStart w:id="181" w:name="bt开标"/>
      <w:bookmarkStart w:id="182" w:name="_Toc73517666"/>
      <w:bookmarkStart w:id="183" w:name="_Toc73518144"/>
      <w:bookmarkStart w:id="184" w:name="_Toc73521574"/>
      <w:bookmarkStart w:id="185" w:name="_Toc73521662"/>
      <w:bookmarkStart w:id="186" w:name="_Toc100052391"/>
      <w:bookmarkStart w:id="187" w:name="_Toc101074881"/>
      <w:bookmarkStart w:id="188" w:name="_Toc194467304"/>
      <w:bookmarkEnd w:id="181"/>
      <w:r w:rsidRPr="00107760">
        <w:rPr>
          <w:rFonts w:hint="eastAsia"/>
        </w:rPr>
        <w:t>第六章 开标</w:t>
      </w:r>
      <w:bookmarkEnd w:id="182"/>
      <w:bookmarkEnd w:id="183"/>
      <w:bookmarkEnd w:id="184"/>
      <w:bookmarkEnd w:id="185"/>
      <w:bookmarkEnd w:id="186"/>
      <w:bookmarkEnd w:id="187"/>
      <w:bookmarkEnd w:id="188"/>
    </w:p>
    <w:p w:rsidR="002E6064" w:rsidRPr="00107760" w:rsidRDefault="002E6064" w:rsidP="002E6064">
      <w:pPr>
        <w:spacing w:line="360" w:lineRule="auto"/>
        <w:rPr>
          <w:rFonts w:ascii="黑体" w:eastAsia="黑体" w:hAnsi="宋体"/>
          <w:sz w:val="24"/>
        </w:rPr>
      </w:pPr>
      <w:bookmarkStart w:id="189" w:name="_Toc60560655"/>
      <w:bookmarkStart w:id="190" w:name="_Toc60631650"/>
      <w:bookmarkStart w:id="191" w:name="_Toc73517667"/>
      <w:bookmarkStart w:id="192" w:name="_Toc73518145"/>
      <w:bookmarkStart w:id="193" w:name="_Toc73521575"/>
      <w:bookmarkStart w:id="194" w:name="_Toc73521663"/>
      <w:bookmarkStart w:id="195" w:name="_Toc100052392"/>
      <w:r w:rsidRPr="00107760">
        <w:rPr>
          <w:rFonts w:ascii="黑体" w:eastAsia="黑体" w:hAnsi="宋体" w:hint="eastAsia"/>
          <w:sz w:val="24"/>
        </w:rPr>
        <w:t>22．开标</w:t>
      </w:r>
      <w:bookmarkEnd w:id="189"/>
      <w:bookmarkEnd w:id="190"/>
      <w:bookmarkEnd w:id="191"/>
      <w:bookmarkEnd w:id="192"/>
      <w:bookmarkEnd w:id="193"/>
      <w:bookmarkEnd w:id="194"/>
      <w:bookmarkEnd w:id="195"/>
    </w:p>
    <w:p w:rsidR="002E6064" w:rsidRPr="00107760" w:rsidRDefault="002E6064" w:rsidP="002E6064">
      <w:pPr>
        <w:ind w:firstLineChars="196" w:firstLine="412"/>
        <w:rPr>
          <w:rFonts w:ascii="宋体" w:hAnsi="宋体"/>
          <w:szCs w:val="21"/>
        </w:rPr>
      </w:pPr>
      <w:r w:rsidRPr="00107760">
        <w:rPr>
          <w:rFonts w:ascii="宋体" w:hAnsi="宋体"/>
          <w:szCs w:val="21"/>
        </w:rPr>
        <w:t>2</w:t>
      </w:r>
      <w:r w:rsidRPr="00107760">
        <w:rPr>
          <w:rFonts w:ascii="宋体" w:hAnsi="宋体" w:hint="eastAsia"/>
          <w:szCs w:val="21"/>
        </w:rPr>
        <w:t>2</w:t>
      </w:r>
      <w:r w:rsidRPr="00107760">
        <w:rPr>
          <w:rFonts w:ascii="宋体" w:hAnsi="宋体"/>
          <w:szCs w:val="21"/>
        </w:rPr>
        <w:t>.</w:t>
      </w:r>
      <w:r w:rsidRPr="00107760">
        <w:rPr>
          <w:rFonts w:ascii="宋体" w:hAnsi="宋体" w:hint="eastAsia"/>
          <w:szCs w:val="21"/>
        </w:rPr>
        <w:t>1</w:t>
      </w:r>
      <w:r w:rsidRPr="00107760">
        <w:rPr>
          <w:rFonts w:ascii="宋体" w:hAnsi="宋体"/>
          <w:szCs w:val="21"/>
        </w:rPr>
        <w:t>政府集中采购机构</w:t>
      </w:r>
      <w:r w:rsidRPr="00107760">
        <w:rPr>
          <w:rFonts w:ascii="宋体" w:hAnsi="宋体" w:hint="eastAsia"/>
          <w:szCs w:val="21"/>
        </w:rPr>
        <w:t>将在投标截止时间后，对投标文件进行解密，开标，并在网上公布开标结果。</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22.2进行网上投标，当政府集中采购机构开标后，投标</w:t>
      </w:r>
      <w:r w:rsidRPr="00107760">
        <w:rPr>
          <w:rFonts w:ascii="宋体" w:hAnsi="宋体" w:hint="eastAsia"/>
          <w:color w:val="000000"/>
          <w:szCs w:val="21"/>
        </w:rPr>
        <w:t>供应商</w:t>
      </w:r>
      <w:r w:rsidRPr="00107760">
        <w:rPr>
          <w:rFonts w:ascii="宋体" w:hAnsi="宋体" w:hint="eastAsia"/>
          <w:szCs w:val="21"/>
        </w:rPr>
        <w:t>即可登录“</w:t>
      </w:r>
      <w:r w:rsidR="0013061E" w:rsidRPr="0013061E">
        <w:rPr>
          <w:rFonts w:ascii="宋体" w:hAnsi="宋体" w:hint="eastAsia"/>
          <w:szCs w:val="21"/>
        </w:rPr>
        <w:t>深圳交易集团有限公司罗湖分公司</w:t>
      </w:r>
      <w:r w:rsidR="0013061E">
        <w:rPr>
          <w:rFonts w:ascii="宋体" w:hAnsi="宋体" w:hint="eastAsia"/>
          <w:szCs w:val="21"/>
        </w:rPr>
        <w:t>网站</w:t>
      </w:r>
      <w:r w:rsidRPr="00107760">
        <w:rPr>
          <w:rFonts w:ascii="宋体" w:hAnsi="宋体" w:hint="eastAsia"/>
          <w:szCs w:val="21"/>
        </w:rPr>
        <w:t>（http://lh.szzfcg.cn）”，用“</w:t>
      </w:r>
      <w:r w:rsidRPr="00107760">
        <w:rPr>
          <w:rFonts w:hint="eastAsia"/>
          <w:kern w:val="0"/>
        </w:rPr>
        <w:t>采购项目查询及管理</w:t>
      </w:r>
      <w:r w:rsidRPr="00107760">
        <w:rPr>
          <w:kern w:val="0"/>
        </w:rPr>
        <w:t>→</w:t>
      </w:r>
      <w:r w:rsidRPr="00107760">
        <w:rPr>
          <w:rFonts w:hint="eastAsia"/>
          <w:kern w:val="0"/>
        </w:rPr>
        <w:t>查看开标一览表</w:t>
      </w:r>
      <w:r w:rsidRPr="00107760">
        <w:rPr>
          <w:rFonts w:ascii="宋体" w:hAnsi="宋体"/>
          <w:szCs w:val="21"/>
        </w:rPr>
        <w:t>”</w:t>
      </w:r>
      <w:r w:rsidRPr="00107760">
        <w:rPr>
          <w:rFonts w:ascii="宋体" w:hAnsi="宋体" w:hint="eastAsia"/>
          <w:szCs w:val="21"/>
        </w:rPr>
        <w:t>功能查看开标一览表。</w:t>
      </w:r>
    </w:p>
    <w:p w:rsidR="002E6064" w:rsidRPr="00107760" w:rsidRDefault="002E6064" w:rsidP="002E6064">
      <w:pPr>
        <w:pStyle w:val="2"/>
      </w:pPr>
      <w:bookmarkStart w:id="196" w:name="bt评标"/>
      <w:bookmarkStart w:id="197" w:name="_Toc73517668"/>
      <w:bookmarkStart w:id="198" w:name="_Toc73518146"/>
      <w:bookmarkStart w:id="199" w:name="_Toc73521576"/>
      <w:bookmarkStart w:id="200" w:name="_Toc73521664"/>
      <w:bookmarkStart w:id="201" w:name="_Toc100052393"/>
      <w:bookmarkStart w:id="202" w:name="_Toc101074882"/>
      <w:bookmarkStart w:id="203" w:name="_Toc194467305"/>
      <w:bookmarkEnd w:id="196"/>
      <w:r w:rsidRPr="00107760">
        <w:rPr>
          <w:rFonts w:hint="eastAsia"/>
        </w:rPr>
        <w:t>第七章 评标</w:t>
      </w:r>
      <w:bookmarkEnd w:id="197"/>
      <w:bookmarkEnd w:id="198"/>
      <w:bookmarkEnd w:id="199"/>
      <w:bookmarkEnd w:id="200"/>
      <w:r w:rsidRPr="00107760">
        <w:rPr>
          <w:rFonts w:hint="eastAsia"/>
        </w:rPr>
        <w:t>要求</w:t>
      </w:r>
      <w:bookmarkEnd w:id="201"/>
      <w:bookmarkEnd w:id="202"/>
      <w:bookmarkEnd w:id="203"/>
    </w:p>
    <w:p w:rsidR="002E6064" w:rsidRPr="00107760" w:rsidRDefault="002E6064" w:rsidP="002E6064">
      <w:pPr>
        <w:spacing w:line="360" w:lineRule="auto"/>
        <w:rPr>
          <w:rFonts w:ascii="黑体" w:eastAsia="黑体" w:hAnsi="宋体"/>
          <w:sz w:val="24"/>
        </w:rPr>
      </w:pPr>
      <w:bookmarkStart w:id="204" w:name="bt评标会议"/>
      <w:bookmarkStart w:id="205" w:name="_Toc73517669"/>
      <w:bookmarkStart w:id="206" w:name="_Toc73518147"/>
      <w:bookmarkStart w:id="207" w:name="_Toc73521577"/>
      <w:bookmarkStart w:id="208" w:name="_Toc73521665"/>
      <w:bookmarkStart w:id="209" w:name="_Toc100052394"/>
      <w:bookmarkEnd w:id="204"/>
      <w:r w:rsidRPr="00107760">
        <w:rPr>
          <w:rFonts w:ascii="黑体" w:eastAsia="黑体" w:hAnsi="宋体" w:hint="eastAsia"/>
          <w:sz w:val="24"/>
        </w:rPr>
        <w:t>23．评标会议</w:t>
      </w:r>
    </w:p>
    <w:p w:rsidR="002E6064" w:rsidRPr="00107760" w:rsidRDefault="002E6064" w:rsidP="002E6064">
      <w:pPr>
        <w:ind w:firstLineChars="196" w:firstLine="412"/>
        <w:rPr>
          <w:rFonts w:ascii="宋体" w:hAnsi="宋体"/>
        </w:rPr>
      </w:pPr>
      <w:r w:rsidRPr="00107760">
        <w:rPr>
          <w:rFonts w:ascii="宋体" w:hAnsi="宋体" w:hint="eastAsia"/>
        </w:rPr>
        <w:t>23.1网上开标结束后召开评标会议，评标委员会由政府集中采购机构依法组建，负责评标活动。评标委员会由采购单位代表和有关技术、经济等方面的专家组成，成员人数为五人以上单数，其中技术、经济等方面的专家不少于成员总数的三分之二。采购单位代表须持采购单位签发的《采购单位评标代表确认函》参加评标。</w:t>
      </w:r>
    </w:p>
    <w:p w:rsidR="002E6064" w:rsidRPr="00107760" w:rsidRDefault="002E6064" w:rsidP="002E6064">
      <w:pPr>
        <w:ind w:firstLineChars="196" w:firstLine="413"/>
        <w:rPr>
          <w:rFonts w:ascii="宋体" w:hAnsi="宋体"/>
          <w:b/>
          <w:bCs/>
        </w:rPr>
      </w:pPr>
      <w:r w:rsidRPr="00107760">
        <w:rPr>
          <w:rFonts w:ascii="宋体" w:hAnsi="宋体" w:hint="eastAsia"/>
          <w:b/>
          <w:bCs/>
        </w:rPr>
        <w:t>注：《采购单位评标代表确认函》模板可以从</w:t>
      </w:r>
      <w:r w:rsidR="007914F9" w:rsidRPr="007914F9">
        <w:rPr>
          <w:rFonts w:ascii="宋体" w:hAnsi="宋体" w:hint="eastAsia"/>
          <w:b/>
          <w:bCs/>
        </w:rPr>
        <w:t>深圳交易集团有限公司罗湖分公司</w:t>
      </w:r>
      <w:r w:rsidR="007914F9">
        <w:rPr>
          <w:rFonts w:ascii="宋体" w:hAnsi="宋体" w:hint="eastAsia"/>
          <w:b/>
          <w:bCs/>
        </w:rPr>
        <w:t>网站</w:t>
      </w:r>
      <w:r w:rsidRPr="00107760">
        <w:rPr>
          <w:rFonts w:ascii="宋体" w:hAnsi="宋体" w:hint="eastAsia"/>
          <w:b/>
          <w:bCs/>
        </w:rPr>
        <w:t>（http://</w:t>
      </w:r>
      <w:hyperlink r:id="rId11" w:history="1">
        <w:r w:rsidRPr="00107760">
          <w:rPr>
            <w:rFonts w:ascii="宋体" w:hAnsi="宋体" w:hint="eastAsia"/>
            <w:b/>
            <w:bCs/>
          </w:rPr>
          <w:t>lh.szzfcg.cn</w:t>
        </w:r>
      </w:hyperlink>
      <w:r w:rsidRPr="00107760">
        <w:rPr>
          <w:rFonts w:ascii="宋体" w:hAnsi="宋体" w:hint="eastAsia"/>
          <w:b/>
          <w:bCs/>
        </w:rPr>
        <w:t>）下载；</w:t>
      </w:r>
    </w:p>
    <w:p w:rsidR="002E6064" w:rsidRPr="00107760" w:rsidRDefault="002E6064" w:rsidP="002E6064">
      <w:pPr>
        <w:ind w:firstLineChars="196" w:firstLine="412"/>
        <w:rPr>
          <w:rFonts w:ascii="宋体" w:hAnsi="宋体"/>
        </w:rPr>
      </w:pPr>
      <w:r w:rsidRPr="00107760">
        <w:rPr>
          <w:rFonts w:ascii="宋体" w:hAnsi="宋体" w:hint="eastAsia"/>
        </w:rPr>
        <w:t>23.2评标定标应当遵循公平、公正、科学、择优的原则。</w:t>
      </w:r>
    </w:p>
    <w:p w:rsidR="002E6064" w:rsidRPr="00107760" w:rsidRDefault="002E6064" w:rsidP="002E6064">
      <w:pPr>
        <w:ind w:firstLineChars="196" w:firstLine="412"/>
        <w:rPr>
          <w:rFonts w:ascii="宋体" w:hAnsi="宋体"/>
        </w:rPr>
      </w:pPr>
      <w:r w:rsidRPr="00107760">
        <w:rPr>
          <w:rFonts w:ascii="宋体" w:hAnsi="宋体" w:hint="eastAsia"/>
        </w:rPr>
        <w:t>23.3评标活动依法进行，任何单位和个人不得非法干预评标过程和结果。</w:t>
      </w:r>
    </w:p>
    <w:p w:rsidR="002E6064" w:rsidRPr="00107760" w:rsidRDefault="002E6064" w:rsidP="002E6064">
      <w:pPr>
        <w:ind w:firstLineChars="196" w:firstLine="412"/>
        <w:rPr>
          <w:rFonts w:ascii="宋体" w:hAnsi="宋体"/>
        </w:rPr>
      </w:pPr>
      <w:r w:rsidRPr="00107760">
        <w:rPr>
          <w:rFonts w:ascii="宋体" w:hAnsi="宋体" w:hint="eastAsia"/>
        </w:rPr>
        <w:t>23.4评标过程中不允许违背评标程序或采用招标文件未载明的评标方法或评标因素进行评标。</w:t>
      </w:r>
    </w:p>
    <w:p w:rsidR="002E6064" w:rsidRPr="00107760" w:rsidRDefault="002E6064" w:rsidP="002E6064">
      <w:pPr>
        <w:ind w:firstLineChars="196" w:firstLine="413"/>
        <w:rPr>
          <w:rFonts w:ascii="宋体" w:hAnsi="宋体"/>
          <w:b/>
          <w:bCs/>
        </w:rPr>
      </w:pPr>
      <w:r w:rsidRPr="00107760">
        <w:rPr>
          <w:rFonts w:ascii="宋体" w:hAnsi="宋体" w:hint="eastAsia"/>
          <w:b/>
          <w:bCs/>
        </w:rPr>
        <w:lastRenderedPageBreak/>
        <w:t>23.5 网上开标后，直到签订合同为止，凡属于对投标文件的审查、澄清、评价和比较的有关资料以及中标候选人的推荐情况（除已被</w:t>
      </w:r>
      <w:r w:rsidR="00304DAA">
        <w:rPr>
          <w:rFonts w:ascii="宋体" w:hAnsi="宋体" w:hint="eastAsia"/>
          <w:b/>
          <w:bCs/>
        </w:rPr>
        <w:t>深圳交易集团有限公司罗湖分公司</w:t>
      </w:r>
      <w:r w:rsidRPr="00107760">
        <w:rPr>
          <w:rFonts w:ascii="宋体" w:hAnsi="宋体" w:hint="eastAsia"/>
          <w:b/>
          <w:bCs/>
        </w:rPr>
        <w:t>网上公示外）、其余与评标有关的任何情况均严格保密。</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24．向评标委员会提供的资料</w:t>
      </w:r>
    </w:p>
    <w:p w:rsidR="002E6064" w:rsidRPr="00107760" w:rsidRDefault="002E6064" w:rsidP="002E6064">
      <w:pPr>
        <w:ind w:firstLineChars="196" w:firstLine="412"/>
        <w:rPr>
          <w:rFonts w:ascii="宋体" w:hAnsi="宋体"/>
        </w:rPr>
      </w:pPr>
      <w:r w:rsidRPr="00107760">
        <w:rPr>
          <w:rFonts w:ascii="宋体" w:hAnsi="宋体" w:hint="eastAsia"/>
        </w:rPr>
        <w:t>24.1公开发布的招标文件，包括图纸、服务清单、答疑文件等；</w:t>
      </w:r>
    </w:p>
    <w:p w:rsidR="002E6064" w:rsidRPr="00107760" w:rsidRDefault="002E6064" w:rsidP="002E6064">
      <w:pPr>
        <w:ind w:firstLineChars="196" w:firstLine="412"/>
        <w:rPr>
          <w:rFonts w:ascii="宋体" w:hAnsi="宋体"/>
        </w:rPr>
      </w:pPr>
      <w:r w:rsidRPr="00107760">
        <w:rPr>
          <w:rFonts w:ascii="宋体" w:hAnsi="宋体" w:hint="eastAsia"/>
        </w:rPr>
        <w:t>24.2其他评标必须的资料。</w:t>
      </w:r>
    </w:p>
    <w:p w:rsidR="002E6064" w:rsidRPr="00107760" w:rsidRDefault="002E6064" w:rsidP="002E6064">
      <w:pPr>
        <w:ind w:firstLineChars="196" w:firstLine="412"/>
        <w:rPr>
          <w:rFonts w:ascii="宋体" w:hAnsi="宋体"/>
        </w:rPr>
      </w:pPr>
      <w:r w:rsidRPr="00107760">
        <w:rPr>
          <w:rFonts w:ascii="宋体" w:hAnsi="宋体" w:hint="eastAsia"/>
        </w:rPr>
        <w:t>24.3评标委员会应当认真研究招标文件，至少应了解熟悉以下内容：</w:t>
      </w:r>
    </w:p>
    <w:p w:rsidR="002E6064" w:rsidRPr="00107760" w:rsidRDefault="002E6064" w:rsidP="002E6064">
      <w:pPr>
        <w:ind w:firstLineChars="196" w:firstLine="412"/>
        <w:rPr>
          <w:rFonts w:ascii="宋体" w:hAnsi="宋体"/>
        </w:rPr>
      </w:pPr>
      <w:r w:rsidRPr="00107760">
        <w:rPr>
          <w:rFonts w:ascii="宋体" w:hAnsi="宋体" w:hint="eastAsia"/>
        </w:rPr>
        <w:t>（1）招标的目的；</w:t>
      </w:r>
    </w:p>
    <w:p w:rsidR="002E6064" w:rsidRPr="00107760" w:rsidRDefault="002E6064" w:rsidP="002E6064">
      <w:pPr>
        <w:ind w:firstLineChars="196" w:firstLine="412"/>
        <w:rPr>
          <w:rFonts w:ascii="宋体" w:hAnsi="宋体"/>
        </w:rPr>
      </w:pPr>
      <w:r w:rsidRPr="00107760">
        <w:rPr>
          <w:rFonts w:ascii="宋体" w:hAnsi="宋体" w:hint="eastAsia"/>
        </w:rPr>
        <w:t>（2）招标项目需求的范围和性质；</w:t>
      </w:r>
    </w:p>
    <w:p w:rsidR="002E6064" w:rsidRPr="00107760" w:rsidRDefault="002E6064" w:rsidP="002E6064">
      <w:pPr>
        <w:ind w:firstLineChars="196" w:firstLine="412"/>
        <w:rPr>
          <w:rFonts w:ascii="宋体" w:hAnsi="宋体"/>
        </w:rPr>
      </w:pPr>
      <w:r w:rsidRPr="00107760">
        <w:rPr>
          <w:rFonts w:ascii="宋体" w:hAnsi="宋体" w:hint="eastAsia"/>
        </w:rPr>
        <w:t>（3）招标文件规定的投标供应商的资质、项目预算金额、商务条款；</w:t>
      </w:r>
    </w:p>
    <w:p w:rsidR="002E6064" w:rsidRPr="00107760" w:rsidRDefault="002E6064" w:rsidP="002E6064">
      <w:pPr>
        <w:ind w:firstLineChars="196" w:firstLine="412"/>
        <w:rPr>
          <w:rFonts w:ascii="宋体" w:hAnsi="宋体"/>
        </w:rPr>
      </w:pPr>
      <w:r w:rsidRPr="00107760">
        <w:rPr>
          <w:rFonts w:ascii="宋体" w:hAnsi="宋体" w:hint="eastAsia"/>
        </w:rPr>
        <w:t>（4）招标文件规定的评标程序、评标方法和评标因素；</w:t>
      </w:r>
    </w:p>
    <w:p w:rsidR="002E6064" w:rsidRPr="00107760" w:rsidRDefault="002E6064" w:rsidP="002E6064">
      <w:pPr>
        <w:ind w:firstLineChars="196" w:firstLine="412"/>
        <w:rPr>
          <w:rFonts w:ascii="宋体" w:hAnsi="宋体"/>
        </w:rPr>
      </w:pPr>
      <w:r w:rsidRPr="00107760">
        <w:rPr>
          <w:rFonts w:ascii="宋体" w:hAnsi="宋体" w:hint="eastAsia"/>
        </w:rPr>
        <w:t>（5）招标文件所列示的投标无效条件；</w:t>
      </w:r>
    </w:p>
    <w:p w:rsidR="002E6064" w:rsidRPr="00107760" w:rsidRDefault="002E6064" w:rsidP="002E6064">
      <w:pPr>
        <w:ind w:firstLineChars="196" w:firstLine="412"/>
        <w:rPr>
          <w:rFonts w:ascii="宋体" w:hAnsi="宋体"/>
        </w:rPr>
      </w:pPr>
      <w:r w:rsidRPr="00107760">
        <w:rPr>
          <w:rFonts w:ascii="宋体" w:hAnsi="宋体" w:hint="eastAsia"/>
        </w:rPr>
        <w:t>24.4 投标文件。</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25．独立评标及评标程序</w:t>
      </w:r>
    </w:p>
    <w:p w:rsidR="002E6064" w:rsidRPr="00107760" w:rsidRDefault="002E6064" w:rsidP="002E6064">
      <w:pPr>
        <w:ind w:firstLineChars="196" w:firstLine="413"/>
        <w:rPr>
          <w:rFonts w:ascii="宋体" w:hAnsi="宋体"/>
          <w:b/>
          <w:bCs/>
          <w:szCs w:val="21"/>
        </w:rPr>
      </w:pPr>
      <w:r w:rsidRPr="00107760">
        <w:rPr>
          <w:rFonts w:ascii="宋体" w:hAnsi="宋体" w:hint="eastAsia"/>
          <w:b/>
          <w:bCs/>
        </w:rPr>
        <w:t>25.1评标委员会成员的评标活动应当独立进行，并应遵循投标文件初审、澄清有关问题、比较与评价、确定中标供应商、编写评标报告的工作程序。</w:t>
      </w:r>
      <w:bookmarkStart w:id="210" w:name="bt评标过程的保密"/>
      <w:bookmarkStart w:id="211" w:name="bt错误的修正"/>
      <w:bookmarkEnd w:id="205"/>
      <w:bookmarkEnd w:id="206"/>
      <w:bookmarkEnd w:id="207"/>
      <w:bookmarkEnd w:id="208"/>
      <w:bookmarkEnd w:id="209"/>
      <w:bookmarkEnd w:id="210"/>
      <w:bookmarkEnd w:id="211"/>
    </w:p>
    <w:p w:rsidR="002E6064" w:rsidRPr="00107760" w:rsidRDefault="002E6064" w:rsidP="002E6064">
      <w:pPr>
        <w:pStyle w:val="2"/>
      </w:pPr>
      <w:bookmarkStart w:id="212" w:name="_Toc194467306"/>
      <w:bookmarkStart w:id="213" w:name="_Toc100052397"/>
      <w:bookmarkStart w:id="214" w:name="_Toc101074883"/>
      <w:r w:rsidRPr="00107760">
        <w:rPr>
          <w:rFonts w:hint="eastAsia"/>
        </w:rPr>
        <w:t>第八章 评标程序</w:t>
      </w:r>
      <w:bookmarkStart w:id="215" w:name="bt投标文件的审查"/>
      <w:bookmarkStart w:id="216" w:name="_Toc73517671"/>
      <w:bookmarkStart w:id="217" w:name="_Toc73518149"/>
      <w:bookmarkStart w:id="218" w:name="_Toc73521579"/>
      <w:bookmarkStart w:id="219" w:name="_Toc73521667"/>
      <w:bookmarkEnd w:id="215"/>
      <w:r w:rsidRPr="00107760">
        <w:rPr>
          <w:rFonts w:hint="eastAsia"/>
        </w:rPr>
        <w:t>及评标方法</w:t>
      </w:r>
      <w:bookmarkEnd w:id="212"/>
      <w:bookmarkEnd w:id="213"/>
      <w:bookmarkEnd w:id="214"/>
    </w:p>
    <w:p w:rsidR="002E6064" w:rsidRPr="00107760" w:rsidRDefault="002E6064" w:rsidP="002E6064">
      <w:pPr>
        <w:spacing w:line="360" w:lineRule="auto"/>
        <w:rPr>
          <w:rFonts w:ascii="黑体" w:eastAsia="黑体" w:hAnsi="宋体"/>
          <w:sz w:val="24"/>
        </w:rPr>
      </w:pPr>
      <w:bookmarkStart w:id="220" w:name="_Toc100052398"/>
      <w:r w:rsidRPr="00107760">
        <w:rPr>
          <w:rFonts w:ascii="黑体" w:eastAsia="黑体" w:hAnsi="宋体" w:hint="eastAsia"/>
          <w:sz w:val="24"/>
        </w:rPr>
        <w:t>26．投标文件初审</w:t>
      </w:r>
      <w:bookmarkEnd w:id="220"/>
    </w:p>
    <w:p w:rsidR="002E6064" w:rsidRPr="00107760" w:rsidRDefault="002E6064" w:rsidP="002E6064">
      <w:pPr>
        <w:ind w:firstLineChars="196" w:firstLine="412"/>
        <w:rPr>
          <w:rFonts w:ascii="宋体" w:hAnsi="宋体"/>
        </w:rPr>
      </w:pPr>
      <w:bookmarkStart w:id="221" w:name="_Toc100052399"/>
      <w:bookmarkEnd w:id="216"/>
      <w:bookmarkEnd w:id="217"/>
      <w:bookmarkEnd w:id="218"/>
      <w:bookmarkEnd w:id="219"/>
      <w:r w:rsidRPr="00107760">
        <w:rPr>
          <w:rFonts w:ascii="宋体" w:hAnsi="宋体" w:hint="eastAsia"/>
        </w:rPr>
        <w:t>26.1投标文件初审包括资格性审查和符合性审查。资格性审查：依据法律法规和招标文件的规定，对投标文件中的资格证明等进行审查，以确定投标供应商是否具备投标资格。符合性审查：依据招标文件的规定，从投标文件的有效性、完整性和对招标文件的响应程度进行审查，以确定是否对招标文件的实质性要求</w:t>
      </w:r>
      <w:proofErr w:type="gramStart"/>
      <w:r w:rsidRPr="00107760">
        <w:rPr>
          <w:rFonts w:ascii="宋体" w:hAnsi="宋体" w:hint="eastAsia"/>
        </w:rPr>
        <w:t>作出</w:t>
      </w:r>
      <w:proofErr w:type="gramEnd"/>
      <w:r w:rsidRPr="00107760">
        <w:rPr>
          <w:rFonts w:ascii="宋体" w:hAnsi="宋体" w:hint="eastAsia"/>
        </w:rPr>
        <w:t>响应。</w:t>
      </w:r>
    </w:p>
    <w:p w:rsidR="002E6064" w:rsidRPr="00107760" w:rsidRDefault="002E6064" w:rsidP="002E6064">
      <w:pPr>
        <w:ind w:firstLineChars="196" w:firstLine="412"/>
        <w:rPr>
          <w:rFonts w:ascii="宋体" w:hAnsi="宋体"/>
        </w:rPr>
      </w:pPr>
      <w:r w:rsidRPr="00107760">
        <w:rPr>
          <w:rFonts w:ascii="宋体" w:hAnsi="宋体" w:hint="eastAsia"/>
        </w:rPr>
        <w:t>26.2</w:t>
      </w:r>
      <w:r w:rsidRPr="00107760">
        <w:rPr>
          <w:rFonts w:ascii="宋体" w:hAnsi="宋体" w:hint="eastAsia"/>
          <w:b/>
        </w:rPr>
        <w:t>投标文件初审内容请详见“关键信息”中的《资格性审查表》和《符合性审查表》部分。投标供应商若有一条审查不通过则按投标无效处理。</w:t>
      </w:r>
    </w:p>
    <w:p w:rsidR="002E6064" w:rsidRPr="00107760" w:rsidRDefault="002E6064" w:rsidP="002E6064">
      <w:pPr>
        <w:ind w:firstLineChars="196" w:firstLine="412"/>
        <w:rPr>
          <w:rFonts w:ascii="宋体" w:hAnsi="宋体"/>
        </w:rPr>
      </w:pPr>
      <w:r w:rsidRPr="00107760">
        <w:rPr>
          <w:rFonts w:ascii="宋体" w:hAnsi="宋体" w:hint="eastAsia"/>
        </w:rPr>
        <w:t>26.3对不属于《资格性审查表》和《符合性审查表》所列的其他情形，除法律法规另有规定外，不得作为投标无效的理由。</w:t>
      </w:r>
    </w:p>
    <w:p w:rsidR="002E6064" w:rsidRPr="00107760" w:rsidRDefault="002E6064" w:rsidP="002E6064">
      <w:pPr>
        <w:pStyle w:val="a0"/>
        <w:spacing w:beforeLines="25" w:before="78" w:afterLines="25" w:after="78"/>
        <w:ind w:firstLineChars="200"/>
        <w:rPr>
          <w:rFonts w:ascii="宋体" w:hAnsi="宋体"/>
          <w:color w:val="FF0000"/>
          <w:szCs w:val="21"/>
        </w:rPr>
      </w:pPr>
      <w:r w:rsidRPr="00107760">
        <w:rPr>
          <w:rFonts w:ascii="宋体" w:hAnsi="宋体"/>
          <w:color w:val="FF0000"/>
        </w:rPr>
        <w:t>26.4</w:t>
      </w:r>
      <w:r w:rsidRPr="00107760">
        <w:rPr>
          <w:rFonts w:ascii="宋体" w:hAnsi="宋体" w:hint="eastAsia"/>
          <w:color w:val="FF0000"/>
          <w:szCs w:val="21"/>
        </w:rPr>
        <w:t>关于供应</w:t>
      </w:r>
      <w:proofErr w:type="gramStart"/>
      <w:r w:rsidRPr="00107760">
        <w:rPr>
          <w:rFonts w:ascii="宋体" w:hAnsi="宋体" w:hint="eastAsia"/>
          <w:color w:val="FF0000"/>
          <w:szCs w:val="21"/>
        </w:rPr>
        <w:t>商家数</w:t>
      </w:r>
      <w:proofErr w:type="gramEnd"/>
      <w:r w:rsidRPr="00107760">
        <w:rPr>
          <w:rFonts w:ascii="宋体" w:hAnsi="宋体" w:hint="eastAsia"/>
          <w:color w:val="FF0000"/>
          <w:szCs w:val="21"/>
        </w:rPr>
        <w:t>的计算，根据《政府采购货物和服务招标投标管理办法》（财政部令第87号）第三十一条的规定：</w:t>
      </w:r>
    </w:p>
    <w:p w:rsidR="002E6064" w:rsidRPr="00107760" w:rsidRDefault="002E6064" w:rsidP="002E6064">
      <w:pPr>
        <w:pStyle w:val="a0"/>
        <w:spacing w:beforeLines="25" w:before="78" w:afterLines="25" w:after="78"/>
        <w:ind w:firstLineChars="200"/>
        <w:rPr>
          <w:rFonts w:ascii="宋体" w:hAnsi="宋体"/>
          <w:color w:val="FF0000"/>
          <w:szCs w:val="21"/>
        </w:rPr>
      </w:pPr>
      <w:r w:rsidRPr="00107760">
        <w:rPr>
          <w:rFonts w:ascii="宋体" w:hAnsi="宋体" w:hint="eastAsia"/>
          <w:color w:val="FF000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E6064" w:rsidRPr="00107760" w:rsidRDefault="002E6064" w:rsidP="002E6064">
      <w:pPr>
        <w:pStyle w:val="a0"/>
        <w:spacing w:beforeLines="25" w:before="78" w:afterLines="25" w:after="78"/>
        <w:ind w:firstLineChars="200"/>
        <w:rPr>
          <w:rFonts w:ascii="宋体" w:hAnsi="宋体"/>
          <w:color w:val="FF0000"/>
          <w:szCs w:val="21"/>
        </w:rPr>
      </w:pPr>
      <w:r w:rsidRPr="00107760">
        <w:rPr>
          <w:rFonts w:ascii="宋体" w:hAnsi="宋体" w:hint="eastAsia"/>
          <w:color w:val="FF000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E6064" w:rsidRPr="00107760" w:rsidRDefault="002E6064" w:rsidP="002E6064">
      <w:pPr>
        <w:pStyle w:val="a0"/>
        <w:spacing w:beforeLines="25" w:before="78" w:afterLines="25" w:after="78"/>
        <w:ind w:firstLineChars="200"/>
        <w:rPr>
          <w:rFonts w:ascii="宋体" w:hAnsi="宋体"/>
          <w:color w:val="FF0000"/>
          <w:szCs w:val="21"/>
        </w:rPr>
      </w:pPr>
      <w:r w:rsidRPr="00107760">
        <w:rPr>
          <w:rFonts w:ascii="宋体" w:hAnsi="宋体" w:hint="eastAsia"/>
          <w:color w:val="FF0000"/>
          <w:szCs w:val="21"/>
        </w:rPr>
        <w:t>非单一产品采购项目，采购人应当根据采购项目技术构成、产品价格比重等合理确定核心产品，并在招标文件中载明。多家投标人提供的核心产品品牌相同的，按前两款规定处理。</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27．澄清有关问题</w:t>
      </w:r>
      <w:bookmarkEnd w:id="221"/>
    </w:p>
    <w:p w:rsidR="002E6064" w:rsidRDefault="002E6064" w:rsidP="002E6064">
      <w:pPr>
        <w:ind w:firstLineChars="196" w:firstLine="412"/>
        <w:rPr>
          <w:rFonts w:ascii="宋体" w:hAnsi="宋体"/>
          <w:szCs w:val="21"/>
        </w:rPr>
      </w:pPr>
      <w:bookmarkStart w:id="222" w:name="bt投标文件的澄清"/>
      <w:bookmarkStart w:id="223" w:name="bt废标"/>
      <w:bookmarkStart w:id="224" w:name="bt投标文件的评估和比较"/>
      <w:bookmarkStart w:id="225" w:name="_Toc73517675"/>
      <w:bookmarkStart w:id="226" w:name="_Toc73518153"/>
      <w:bookmarkStart w:id="227" w:name="_Toc73521583"/>
      <w:bookmarkStart w:id="228" w:name="_Toc73521671"/>
      <w:bookmarkEnd w:id="222"/>
      <w:bookmarkEnd w:id="223"/>
      <w:bookmarkEnd w:id="224"/>
      <w:r w:rsidRPr="00107760">
        <w:rPr>
          <w:rFonts w:ascii="宋体" w:hAnsi="宋体" w:hint="eastAsia"/>
          <w:szCs w:val="21"/>
        </w:rPr>
        <w:lastRenderedPageBreak/>
        <w:t>27.1</w:t>
      </w:r>
      <w:r w:rsidRPr="002E423B">
        <w:rPr>
          <w:rFonts w:ascii="宋体" w:hAnsi="宋体" w:hint="eastAsia"/>
          <w:szCs w:val="21"/>
        </w:rPr>
        <w:t>对于投标文件中含义不明确、同类问题表述不一致或者有明显文字和计算错误的内容，评标委员会应当以书面形式要求投标</w:t>
      </w:r>
      <w:r>
        <w:rPr>
          <w:rFonts w:ascii="宋体" w:hAnsi="宋体" w:hint="eastAsia"/>
          <w:szCs w:val="21"/>
        </w:rPr>
        <w:t>供应商</w:t>
      </w:r>
      <w:proofErr w:type="gramStart"/>
      <w:r w:rsidRPr="002E423B">
        <w:rPr>
          <w:rFonts w:ascii="宋体" w:hAnsi="宋体" w:hint="eastAsia"/>
          <w:szCs w:val="21"/>
        </w:rPr>
        <w:t>作出</w:t>
      </w:r>
      <w:proofErr w:type="gramEnd"/>
      <w:r w:rsidRPr="002E423B">
        <w:rPr>
          <w:rFonts w:ascii="宋体" w:hAnsi="宋体" w:hint="eastAsia"/>
          <w:szCs w:val="21"/>
        </w:rPr>
        <w:t>必要的澄清、说明或者补正。</w:t>
      </w:r>
    </w:p>
    <w:p w:rsidR="002E6064" w:rsidRPr="00107760" w:rsidRDefault="002E6064" w:rsidP="002E6064">
      <w:pPr>
        <w:ind w:firstLineChars="196" w:firstLine="412"/>
        <w:rPr>
          <w:rFonts w:ascii="宋体" w:hAnsi="宋体"/>
          <w:szCs w:val="21"/>
        </w:rPr>
      </w:pPr>
      <w:r w:rsidRPr="00827ED6">
        <w:rPr>
          <w:rFonts w:ascii="宋体" w:hAnsi="宋体" w:hint="eastAsia"/>
          <w:szCs w:val="21"/>
        </w:rPr>
        <w:t>投标供应商</w:t>
      </w:r>
      <w:r w:rsidRPr="002E423B">
        <w:rPr>
          <w:rFonts w:ascii="宋体" w:hAnsi="宋体" w:hint="eastAsia"/>
          <w:szCs w:val="21"/>
        </w:rPr>
        <w:t>的澄清、说明或者补正应当采用</w:t>
      </w:r>
      <w:r>
        <w:rPr>
          <w:rFonts w:ascii="宋体" w:hAnsi="宋体" w:hint="eastAsia"/>
          <w:szCs w:val="21"/>
        </w:rPr>
        <w:t>书面形式，并加盖公章，或者由法定代表人或其授权的代表签字。</w:t>
      </w:r>
      <w:r w:rsidRPr="002E423B">
        <w:rPr>
          <w:rFonts w:ascii="宋体" w:hAnsi="宋体" w:hint="eastAsia"/>
          <w:szCs w:val="21"/>
        </w:rPr>
        <w:t>投标</w:t>
      </w:r>
      <w:r>
        <w:rPr>
          <w:rFonts w:ascii="宋体" w:hAnsi="宋体" w:hint="eastAsia"/>
          <w:szCs w:val="21"/>
        </w:rPr>
        <w:t>供应商</w:t>
      </w:r>
      <w:r w:rsidRPr="002E423B">
        <w:rPr>
          <w:rFonts w:ascii="宋体" w:hAnsi="宋体" w:hint="eastAsia"/>
          <w:szCs w:val="21"/>
        </w:rPr>
        <w:t>的澄清、说明或者补正不得超出投标文件的范围或者改变投标文件的实质性内容。</w:t>
      </w:r>
    </w:p>
    <w:p w:rsidR="002E6064" w:rsidRPr="00107760" w:rsidRDefault="002E6064" w:rsidP="009817B6">
      <w:pPr>
        <w:rPr>
          <w:rFonts w:ascii="黑体" w:eastAsia="黑体" w:hAnsi="宋体"/>
          <w:sz w:val="24"/>
        </w:rPr>
      </w:pPr>
      <w:bookmarkStart w:id="229" w:name="_Toc73521669"/>
      <w:bookmarkStart w:id="230" w:name="_Toc100052400"/>
      <w:bookmarkStart w:id="231" w:name="_Toc73517673"/>
      <w:bookmarkStart w:id="232" w:name="_Toc73518151"/>
      <w:bookmarkStart w:id="233" w:name="_Toc73521581"/>
      <w:r w:rsidRPr="00107760">
        <w:rPr>
          <w:rFonts w:ascii="黑体" w:eastAsia="黑体" w:hAnsi="宋体" w:hint="eastAsia"/>
          <w:sz w:val="24"/>
        </w:rPr>
        <w:t>28．错误的修正</w:t>
      </w:r>
      <w:bookmarkEnd w:id="229"/>
      <w:bookmarkEnd w:id="230"/>
      <w:bookmarkEnd w:id="231"/>
      <w:bookmarkEnd w:id="232"/>
      <w:bookmarkEnd w:id="233"/>
    </w:p>
    <w:p w:rsidR="002E6064" w:rsidRPr="00107760" w:rsidRDefault="002E6064" w:rsidP="002E6064">
      <w:pPr>
        <w:ind w:firstLineChars="196" w:firstLine="412"/>
        <w:rPr>
          <w:rFonts w:ascii="宋体" w:hAnsi="宋体"/>
          <w:szCs w:val="21"/>
        </w:rPr>
      </w:pPr>
      <w:r w:rsidRPr="00107760">
        <w:rPr>
          <w:rFonts w:ascii="宋体" w:hAnsi="宋体" w:hint="eastAsia"/>
          <w:szCs w:val="21"/>
        </w:rPr>
        <w:t>投标文件报价出现前后不一致的，除招标文件另有规定外，按照下列规定修正：</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28.1投标文件中开标一览表内容与投标文件中相应内容不一致的，以开标一览表为准；</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28.2大写金额和小写金额不一致的，以大写金额为准；</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28.3单价金额小数点或者百分比有明显错位，以开标一览表的总价为准，并修改单价；</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28.4总价金额与按单价汇总金额不一致的，以单价金额计算结果为准。</w:t>
      </w:r>
    </w:p>
    <w:p w:rsidR="002E6064" w:rsidRPr="00107760" w:rsidRDefault="002E6064" w:rsidP="002E6064">
      <w:pPr>
        <w:ind w:firstLineChars="196" w:firstLine="412"/>
        <w:rPr>
          <w:rFonts w:ascii="宋体" w:hAnsi="宋体"/>
          <w:szCs w:val="21"/>
        </w:rPr>
      </w:pPr>
      <w:r w:rsidRPr="00107760">
        <w:rPr>
          <w:rFonts w:ascii="宋体" w:hAnsi="宋体" w:hint="eastAsia"/>
          <w:szCs w:val="21"/>
        </w:rPr>
        <w:t>28.5同时出现两种以上不一致的，按照前款规定的顺序修正。修正后的报价按照第27条规定，经</w:t>
      </w:r>
      <w:r w:rsidRPr="00827ED6">
        <w:rPr>
          <w:rFonts w:ascii="宋体" w:hAnsi="宋体" w:hint="eastAsia"/>
          <w:szCs w:val="21"/>
        </w:rPr>
        <w:t>投标供应商</w:t>
      </w:r>
      <w:r w:rsidRPr="00107760">
        <w:rPr>
          <w:rFonts w:ascii="宋体" w:hAnsi="宋体" w:hint="eastAsia"/>
          <w:szCs w:val="21"/>
        </w:rPr>
        <w:t>确认后产生约束力，投标人不确认的，其投标无效。</w:t>
      </w:r>
    </w:p>
    <w:p w:rsidR="002E6064" w:rsidRPr="00107760" w:rsidRDefault="002E6064" w:rsidP="002E6064">
      <w:pPr>
        <w:spacing w:line="360" w:lineRule="auto"/>
        <w:rPr>
          <w:rFonts w:ascii="黑体" w:eastAsia="黑体" w:hAnsi="宋体"/>
          <w:sz w:val="24"/>
        </w:rPr>
      </w:pPr>
      <w:bookmarkStart w:id="234" w:name="_Toc100052401"/>
      <w:r w:rsidRPr="00107760">
        <w:rPr>
          <w:rFonts w:ascii="黑体" w:eastAsia="黑体" w:hAnsi="宋体" w:hint="eastAsia"/>
          <w:sz w:val="24"/>
        </w:rPr>
        <w:t>29．投标文件的</w:t>
      </w:r>
      <w:bookmarkEnd w:id="225"/>
      <w:bookmarkEnd w:id="226"/>
      <w:bookmarkEnd w:id="227"/>
      <w:bookmarkEnd w:id="228"/>
      <w:r w:rsidRPr="00107760">
        <w:rPr>
          <w:rFonts w:ascii="黑体" w:eastAsia="黑体" w:hAnsi="宋体" w:hint="eastAsia"/>
          <w:sz w:val="24"/>
        </w:rPr>
        <w:t>比较与评价</w:t>
      </w:r>
      <w:bookmarkEnd w:id="234"/>
    </w:p>
    <w:p w:rsidR="002E6064" w:rsidRPr="0013061E" w:rsidRDefault="002E6064" w:rsidP="002E6064">
      <w:pPr>
        <w:ind w:firstLineChars="196" w:firstLine="412"/>
        <w:rPr>
          <w:rFonts w:ascii="宋体" w:hAnsi="宋体"/>
          <w:szCs w:val="21"/>
        </w:rPr>
      </w:pPr>
      <w:bookmarkStart w:id="235" w:name="_Toc100052402"/>
      <w:bookmarkStart w:id="236" w:name="_Toc60560665"/>
      <w:bookmarkStart w:id="237" w:name="_Toc60631660"/>
      <w:bookmarkStart w:id="238" w:name="_Toc73517677"/>
      <w:bookmarkStart w:id="239" w:name="_Toc73518155"/>
      <w:bookmarkStart w:id="240" w:name="_Toc73521585"/>
      <w:bookmarkStart w:id="241" w:name="_Toc73521673"/>
      <w:bookmarkStart w:id="242" w:name="_Toc100052403"/>
      <w:r w:rsidRPr="00107760">
        <w:rPr>
          <w:rFonts w:ascii="宋体" w:hAnsi="宋体" w:hint="eastAsia"/>
          <w:szCs w:val="21"/>
        </w:rPr>
        <w:t>评标委员会将</w:t>
      </w:r>
      <w:r w:rsidRPr="0013061E">
        <w:rPr>
          <w:rFonts w:ascii="宋体" w:hAnsi="宋体" w:hint="eastAsia"/>
          <w:szCs w:val="21"/>
        </w:rPr>
        <w:t>按照《中华人民共和国政府采购法》及《深圳经济特区政府采购条例》等相关法律、法规、规定，仅对通过资格性审查和符合性审查的投标文件进行综合比较与评价。</w:t>
      </w:r>
    </w:p>
    <w:p w:rsidR="002E6064" w:rsidRPr="0013061E" w:rsidRDefault="002E6064" w:rsidP="002E6064">
      <w:pPr>
        <w:spacing w:line="360" w:lineRule="auto"/>
        <w:rPr>
          <w:rFonts w:ascii="黑体" w:eastAsia="黑体" w:hAnsi="宋体"/>
          <w:sz w:val="24"/>
        </w:rPr>
      </w:pPr>
      <w:r w:rsidRPr="0013061E">
        <w:rPr>
          <w:rFonts w:ascii="黑体" w:eastAsia="黑体" w:hAnsi="宋体" w:hint="eastAsia"/>
          <w:sz w:val="24"/>
        </w:rPr>
        <w:t>30．评标方法</w:t>
      </w:r>
      <w:bookmarkStart w:id="243" w:name="评标方法3"/>
      <w:bookmarkEnd w:id="235"/>
    </w:p>
    <w:p w:rsidR="002E6064" w:rsidRPr="0013061E" w:rsidRDefault="002E6064" w:rsidP="002E6064">
      <w:pPr>
        <w:ind w:firstLineChars="196" w:firstLine="413"/>
        <w:rPr>
          <w:rFonts w:ascii="宋体" w:hAnsi="宋体"/>
          <w:b/>
          <w:bCs/>
          <w:szCs w:val="21"/>
        </w:rPr>
      </w:pPr>
      <w:r w:rsidRPr="0013061E">
        <w:rPr>
          <w:rFonts w:ascii="宋体" w:hAnsi="宋体" w:hint="eastAsia"/>
          <w:b/>
          <w:bCs/>
          <w:szCs w:val="21"/>
        </w:rPr>
        <w:t>本项目采用评标方法</w:t>
      </w:r>
      <w:bookmarkEnd w:id="243"/>
      <w:r w:rsidRPr="0013061E">
        <w:rPr>
          <w:rFonts w:ascii="宋体" w:hAnsi="宋体" w:hint="eastAsia"/>
          <w:b/>
          <w:bCs/>
          <w:szCs w:val="21"/>
        </w:rPr>
        <w:t>详见招标文件中的《评标信息》部分。</w:t>
      </w:r>
    </w:p>
    <w:p w:rsidR="002E6064" w:rsidRPr="0013061E" w:rsidRDefault="002E6064" w:rsidP="002E6064">
      <w:pPr>
        <w:spacing w:line="360" w:lineRule="auto"/>
        <w:rPr>
          <w:rFonts w:ascii="黑体" w:eastAsia="黑体" w:hAnsi="宋体"/>
          <w:sz w:val="24"/>
        </w:rPr>
      </w:pPr>
      <w:bookmarkStart w:id="244" w:name="_Toc100052404"/>
      <w:bookmarkEnd w:id="236"/>
      <w:bookmarkEnd w:id="237"/>
      <w:bookmarkEnd w:id="238"/>
      <w:bookmarkEnd w:id="239"/>
      <w:bookmarkEnd w:id="240"/>
      <w:bookmarkEnd w:id="241"/>
      <w:bookmarkEnd w:id="242"/>
      <w:r w:rsidRPr="0013061E">
        <w:rPr>
          <w:rFonts w:ascii="黑体" w:eastAsia="黑体" w:hAnsi="宋体" w:hint="eastAsia"/>
          <w:sz w:val="24"/>
        </w:rPr>
        <w:t>31．定标</w:t>
      </w:r>
    </w:p>
    <w:p w:rsidR="00EA14BA" w:rsidRPr="00EA14BA" w:rsidRDefault="00EA14BA" w:rsidP="00EA14BA">
      <w:pPr>
        <w:ind w:firstLineChars="196" w:firstLine="413"/>
        <w:rPr>
          <w:rFonts w:ascii="宋体" w:hAnsi="宋体"/>
          <w:b/>
          <w:bCs/>
          <w:szCs w:val="21"/>
        </w:rPr>
      </w:pPr>
      <w:r w:rsidRPr="0013061E">
        <w:rPr>
          <w:rFonts w:ascii="宋体" w:hAnsi="宋体" w:hint="eastAsia"/>
          <w:b/>
          <w:bCs/>
          <w:szCs w:val="21"/>
        </w:rPr>
        <w:t>本项目采用定标方法详见招标文件中的《定标方法》部</w:t>
      </w:r>
      <w:r w:rsidRPr="00AC4B08">
        <w:rPr>
          <w:rFonts w:ascii="宋体" w:hAnsi="宋体" w:hint="eastAsia"/>
          <w:b/>
          <w:bCs/>
          <w:szCs w:val="21"/>
        </w:rPr>
        <w:t>分。</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32．编写评标报告</w:t>
      </w:r>
      <w:bookmarkEnd w:id="244"/>
    </w:p>
    <w:p w:rsidR="002E6064" w:rsidRPr="00107760" w:rsidRDefault="002E6064" w:rsidP="002E6064">
      <w:pPr>
        <w:ind w:firstLineChars="196" w:firstLine="412"/>
        <w:rPr>
          <w:rFonts w:ascii="宋体" w:hAnsi="宋体"/>
          <w:szCs w:val="21"/>
        </w:rPr>
      </w:pPr>
      <w:r w:rsidRPr="00107760">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rsidR="006413C7" w:rsidRPr="00AE4DAB" w:rsidRDefault="006413C7" w:rsidP="006413C7">
      <w:pPr>
        <w:spacing w:line="360" w:lineRule="auto"/>
        <w:rPr>
          <w:rFonts w:ascii="黑体" w:eastAsia="黑体" w:hAnsi="宋体"/>
          <w:sz w:val="24"/>
        </w:rPr>
      </w:pPr>
      <w:r w:rsidRPr="00AE4DAB">
        <w:rPr>
          <w:rFonts w:ascii="黑体" w:eastAsia="黑体" w:hAnsi="宋体" w:hint="eastAsia"/>
          <w:sz w:val="24"/>
        </w:rPr>
        <w:t>33．中标公告</w:t>
      </w:r>
    </w:p>
    <w:p w:rsidR="006413C7" w:rsidRPr="00AE4DAB" w:rsidRDefault="006413C7" w:rsidP="006413C7">
      <w:pPr>
        <w:ind w:firstLineChars="196" w:firstLine="412"/>
        <w:rPr>
          <w:rFonts w:ascii="宋体" w:hAnsi="宋体"/>
          <w:szCs w:val="21"/>
        </w:rPr>
      </w:pPr>
      <w:r w:rsidRPr="00AE4DAB">
        <w:rPr>
          <w:rFonts w:ascii="宋体" w:hAnsi="宋体" w:hint="eastAsia"/>
          <w:szCs w:val="21"/>
        </w:rPr>
        <w:t>33.1为体现“公开、公平、公正”的原则，评标结束后，政府集中采购机构将在“</w:t>
      </w:r>
      <w:r w:rsidR="0013061E" w:rsidRPr="0013061E">
        <w:rPr>
          <w:rFonts w:ascii="宋体" w:hAnsi="宋体" w:hint="eastAsia"/>
          <w:szCs w:val="21"/>
        </w:rPr>
        <w:t>深圳交易集团有限公司罗湖分公司</w:t>
      </w:r>
      <w:r w:rsidR="0013061E">
        <w:rPr>
          <w:rFonts w:ascii="宋体" w:hAnsi="宋体" w:hint="eastAsia"/>
          <w:szCs w:val="21"/>
        </w:rPr>
        <w:t>网站</w:t>
      </w:r>
      <w:r w:rsidRPr="00AE4DAB">
        <w:rPr>
          <w:rFonts w:ascii="宋体" w:hAnsi="宋体" w:hint="eastAsia"/>
          <w:szCs w:val="21"/>
        </w:rPr>
        <w:t>”（</w:t>
      </w:r>
      <w:hyperlink r:id="rId12" w:history="1">
        <w:r w:rsidRPr="00AE4DAB">
          <w:rPr>
            <w:rFonts w:ascii="宋体" w:hAnsi="宋体"/>
            <w:color w:val="0000FF"/>
            <w:szCs w:val="21"/>
            <w:u w:val="single"/>
          </w:rPr>
          <w:t>http://</w:t>
        </w:r>
        <w:r w:rsidRPr="00AE4DAB">
          <w:rPr>
            <w:rFonts w:ascii="宋体" w:hAnsi="宋体" w:hint="eastAsia"/>
            <w:color w:val="0000FF"/>
            <w:szCs w:val="21"/>
            <w:u w:val="single"/>
          </w:rPr>
          <w:t>lh.sz</w:t>
        </w:r>
        <w:r w:rsidRPr="00AE4DAB">
          <w:rPr>
            <w:rFonts w:ascii="宋体" w:hAnsi="宋体"/>
            <w:color w:val="0000FF"/>
            <w:szCs w:val="21"/>
            <w:u w:val="single"/>
          </w:rPr>
          <w:t>zfcg.cn/</w:t>
        </w:r>
      </w:hyperlink>
      <w:r>
        <w:rPr>
          <w:rFonts w:ascii="宋体" w:hAnsi="宋体" w:hint="eastAsia"/>
          <w:szCs w:val="21"/>
        </w:rPr>
        <w:t>）上发布中标结果公告，公示期为三个工作日。供应商如对中标</w:t>
      </w:r>
      <w:r w:rsidRPr="00AE4DAB">
        <w:rPr>
          <w:rFonts w:ascii="宋体" w:hAnsi="宋体" w:hint="eastAsia"/>
          <w:szCs w:val="21"/>
        </w:rPr>
        <w:t>结果有异议，</w:t>
      </w:r>
      <w:r w:rsidRPr="00242AED">
        <w:rPr>
          <w:rFonts w:ascii="宋体" w:hAnsi="宋体" w:hint="eastAsia"/>
          <w:szCs w:val="21"/>
        </w:rPr>
        <w:t>应在公示期满前向我</w:t>
      </w:r>
      <w:r w:rsidR="0013061E">
        <w:rPr>
          <w:rFonts w:ascii="宋体" w:hAnsi="宋体" w:hint="eastAsia"/>
          <w:szCs w:val="21"/>
        </w:rPr>
        <w:t>公司</w:t>
      </w:r>
      <w:r w:rsidRPr="00242AED">
        <w:rPr>
          <w:rFonts w:ascii="宋体" w:hAnsi="宋体" w:hint="eastAsia"/>
          <w:szCs w:val="21"/>
        </w:rPr>
        <w:t>提出。供应商如认为自己的权益受到损害的，应在结果公示之日起七个工作日内</w:t>
      </w:r>
      <w:r>
        <w:rPr>
          <w:rFonts w:ascii="宋体" w:hAnsi="宋体" w:hint="eastAsia"/>
          <w:szCs w:val="21"/>
        </w:rPr>
        <w:t>提出质疑。</w:t>
      </w:r>
      <w:r w:rsidRPr="00242AED">
        <w:rPr>
          <w:rFonts w:ascii="宋体" w:hAnsi="宋体" w:hint="eastAsia"/>
          <w:szCs w:val="21"/>
        </w:rPr>
        <w:t>未经正式质疑的，将影响供应商行使向财政部门提起投诉的权利。</w:t>
      </w:r>
    </w:p>
    <w:p w:rsidR="006413C7" w:rsidRPr="00AE4DAB" w:rsidRDefault="006413C7" w:rsidP="006413C7">
      <w:pPr>
        <w:ind w:firstLineChars="196" w:firstLine="412"/>
        <w:rPr>
          <w:rFonts w:ascii="宋体" w:hAnsi="宋体"/>
          <w:szCs w:val="21"/>
        </w:rPr>
      </w:pPr>
      <w:r w:rsidRPr="00AE4DAB">
        <w:rPr>
          <w:rFonts w:ascii="宋体" w:hAnsi="宋体" w:hint="eastAsia"/>
          <w:szCs w:val="21"/>
        </w:rPr>
        <w:t>33.2质疑投诉</w:t>
      </w:r>
      <w:r w:rsidRPr="00AE4DAB">
        <w:rPr>
          <w:rFonts w:ascii="宋体" w:hAnsi="宋体" w:hint="eastAsia"/>
          <w:color w:val="000000"/>
          <w:szCs w:val="21"/>
        </w:rPr>
        <w:t>供应商</w:t>
      </w:r>
      <w:r w:rsidRPr="00AE4DAB">
        <w:rPr>
          <w:rFonts w:ascii="宋体" w:hAnsi="宋体" w:hint="eastAsia"/>
          <w:szCs w:val="21"/>
        </w:rPr>
        <w:t>应保证质疑投诉内容的真实性和可靠性，并承担相应的法律责任。</w:t>
      </w:r>
    </w:p>
    <w:p w:rsidR="006413C7" w:rsidRPr="00AE4DAB" w:rsidRDefault="006413C7" w:rsidP="006413C7">
      <w:pPr>
        <w:spacing w:line="360" w:lineRule="auto"/>
        <w:rPr>
          <w:rFonts w:ascii="黑体" w:eastAsia="黑体" w:hAnsi="宋体"/>
          <w:sz w:val="24"/>
        </w:rPr>
      </w:pPr>
      <w:r w:rsidRPr="00AE4DAB">
        <w:rPr>
          <w:rFonts w:ascii="黑体" w:eastAsia="黑体" w:hAnsi="宋体" w:hint="eastAsia"/>
          <w:sz w:val="24"/>
        </w:rPr>
        <w:t>34．中标结果及中标通知书</w:t>
      </w:r>
    </w:p>
    <w:p w:rsidR="006413C7" w:rsidRPr="00AE4DAB" w:rsidRDefault="006413C7" w:rsidP="006413C7">
      <w:pPr>
        <w:ind w:firstLineChars="196" w:firstLine="412"/>
        <w:rPr>
          <w:rFonts w:ascii="宋体" w:hAnsi="宋体"/>
          <w:szCs w:val="21"/>
        </w:rPr>
      </w:pPr>
      <w:r w:rsidRPr="00AE4DAB">
        <w:rPr>
          <w:rFonts w:ascii="宋体" w:hAnsi="宋体" w:hint="eastAsia"/>
          <w:szCs w:val="21"/>
        </w:rPr>
        <w:t>34</w:t>
      </w:r>
      <w:r w:rsidRPr="00AE4DAB">
        <w:rPr>
          <w:rFonts w:ascii="宋体" w:hAnsi="宋体"/>
          <w:szCs w:val="21"/>
        </w:rPr>
        <w:t>.</w:t>
      </w:r>
      <w:r w:rsidRPr="00AE4DAB">
        <w:rPr>
          <w:rFonts w:ascii="宋体" w:hAnsi="宋体" w:hint="eastAsia"/>
          <w:szCs w:val="21"/>
        </w:rPr>
        <w:t>1</w:t>
      </w:r>
      <w:r w:rsidRPr="00AE4DAB">
        <w:rPr>
          <w:rFonts w:ascii="宋体" w:hAnsi="宋体" w:cs="宋体" w:hint="eastAsia"/>
          <w:color w:val="000000"/>
          <w:kern w:val="0"/>
          <w:szCs w:val="21"/>
        </w:rPr>
        <w:t>中标（成交）公告发布并公示三个工作日后，</w:t>
      </w:r>
      <w:r w:rsidRPr="00E03BC0">
        <w:rPr>
          <w:rFonts w:ascii="宋体" w:hAnsi="宋体" w:cs="宋体" w:hint="eastAsia"/>
          <w:color w:val="000000"/>
          <w:kern w:val="0"/>
          <w:szCs w:val="21"/>
        </w:rPr>
        <w:t>公示期满无异议或者异议不成立的</w:t>
      </w:r>
      <w:r>
        <w:rPr>
          <w:rFonts w:ascii="宋体" w:hAnsi="宋体" w:cs="宋体" w:hint="eastAsia"/>
          <w:color w:val="000000"/>
          <w:kern w:val="0"/>
          <w:szCs w:val="21"/>
        </w:rPr>
        <w:t>，</w:t>
      </w:r>
      <w:r w:rsidRPr="00E03BC0">
        <w:rPr>
          <w:rFonts w:ascii="宋体" w:hAnsi="宋体" w:cs="宋体" w:hint="eastAsia"/>
          <w:color w:val="000000"/>
          <w:kern w:val="0"/>
          <w:szCs w:val="21"/>
        </w:rPr>
        <w:t>将发出中标（成交）通知书</w:t>
      </w:r>
      <w:r w:rsidRPr="00107760">
        <w:rPr>
          <w:rFonts w:ascii="宋体" w:hAnsi="宋体" w:cs="宋体" w:hint="eastAsia"/>
          <w:color w:val="000000"/>
          <w:kern w:val="0"/>
          <w:szCs w:val="21"/>
        </w:rPr>
        <w:t>。</w:t>
      </w:r>
      <w:r w:rsidRPr="00AE4DAB">
        <w:rPr>
          <w:rFonts w:ascii="宋体" w:hAnsi="宋体" w:cs="宋体" w:hint="eastAsia"/>
          <w:color w:val="000000"/>
          <w:kern w:val="0"/>
          <w:szCs w:val="21"/>
        </w:rPr>
        <w:t>请各采购单位、中标(成交)供应商使用数字证书登录网上政府采购统一平台，通过查找“数字中标通知书--&gt;查询、打印数字中标(成交)通知书”功能点，自行打印本单位参与项目的中标(成交)通知书。</w:t>
      </w:r>
    </w:p>
    <w:p w:rsidR="006413C7" w:rsidRPr="00AE4DAB" w:rsidRDefault="006413C7" w:rsidP="006413C7">
      <w:pPr>
        <w:ind w:firstLineChars="196" w:firstLine="412"/>
        <w:rPr>
          <w:rFonts w:ascii="宋体" w:hAnsi="宋体"/>
          <w:szCs w:val="21"/>
        </w:rPr>
      </w:pPr>
      <w:r w:rsidRPr="00AE4DAB">
        <w:rPr>
          <w:rFonts w:ascii="宋体" w:hAnsi="宋体"/>
          <w:szCs w:val="21"/>
        </w:rPr>
        <w:t>3</w:t>
      </w:r>
      <w:r w:rsidRPr="00AE4DAB">
        <w:rPr>
          <w:rFonts w:ascii="宋体" w:hAnsi="宋体" w:hint="eastAsia"/>
          <w:szCs w:val="21"/>
        </w:rPr>
        <w:t>4</w:t>
      </w:r>
      <w:r w:rsidRPr="00AE4DAB">
        <w:rPr>
          <w:rFonts w:ascii="宋体" w:hAnsi="宋体"/>
          <w:szCs w:val="21"/>
        </w:rPr>
        <w:t>.2</w:t>
      </w:r>
      <w:r w:rsidRPr="00AE4DAB">
        <w:rPr>
          <w:rFonts w:ascii="宋体" w:hAnsi="宋体" w:hint="eastAsia"/>
          <w:szCs w:val="21"/>
        </w:rPr>
        <w:t>中标通知书是合同的重要组成部分。</w:t>
      </w:r>
    </w:p>
    <w:p w:rsidR="006413C7" w:rsidRPr="005B496C" w:rsidRDefault="006413C7" w:rsidP="006413C7">
      <w:pPr>
        <w:ind w:firstLineChars="196" w:firstLine="412"/>
        <w:rPr>
          <w:rFonts w:ascii="宋体" w:hAnsi="宋体"/>
          <w:szCs w:val="21"/>
        </w:rPr>
      </w:pPr>
      <w:r w:rsidRPr="00AE4DAB">
        <w:rPr>
          <w:rFonts w:ascii="宋体" w:hAnsi="宋体"/>
          <w:color w:val="FF0000"/>
          <w:szCs w:val="21"/>
        </w:rPr>
        <w:t>34</w:t>
      </w:r>
      <w:r w:rsidRPr="00AE4DAB">
        <w:rPr>
          <w:rFonts w:ascii="宋体" w:hAnsi="宋体" w:hint="eastAsia"/>
          <w:color w:val="FF0000"/>
          <w:szCs w:val="21"/>
        </w:rPr>
        <w:t>.3因质疑投诉或其它原因导致项目结果变更或采购终止的，</w:t>
      </w:r>
      <w:r w:rsidR="00304DAA">
        <w:rPr>
          <w:rFonts w:ascii="宋体" w:hAnsi="宋体" w:hint="eastAsia"/>
          <w:color w:val="FF0000"/>
          <w:szCs w:val="21"/>
        </w:rPr>
        <w:t>深圳交易集团有限公司罗湖分公司</w:t>
      </w:r>
      <w:r w:rsidRPr="00AE4DAB">
        <w:rPr>
          <w:rFonts w:ascii="宋体" w:hAnsi="宋体" w:hint="eastAsia"/>
          <w:color w:val="FF0000"/>
          <w:szCs w:val="21"/>
        </w:rPr>
        <w:t>有权收回中标通知书，深圳市罗湖区财政局有权终止采购合同。</w:t>
      </w:r>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35．质疑与投诉</w:t>
      </w:r>
    </w:p>
    <w:p w:rsidR="002E6064" w:rsidRPr="00107760" w:rsidRDefault="002E6064" w:rsidP="002E6064">
      <w:pPr>
        <w:ind w:firstLineChars="196" w:firstLine="412"/>
        <w:rPr>
          <w:rFonts w:ascii="宋体" w:hAnsi="宋体"/>
          <w:szCs w:val="21"/>
        </w:rPr>
      </w:pPr>
      <w:r w:rsidRPr="00107760">
        <w:rPr>
          <w:rFonts w:ascii="宋体" w:hAnsi="宋体" w:hint="eastAsia"/>
          <w:szCs w:val="21"/>
        </w:rPr>
        <w:lastRenderedPageBreak/>
        <w:t>35.1质疑、投诉实行实名制。质疑（投诉）人应保证质疑、投诉的真实性，其在质疑或投诉时应当有具体的事项及证明利益受损的事实根据，实行“谁质疑，谁举证”的原则。</w:t>
      </w:r>
    </w:p>
    <w:p w:rsidR="002E6064" w:rsidRPr="00107760" w:rsidRDefault="002E6064" w:rsidP="002E6064">
      <w:pPr>
        <w:ind w:firstLineChars="196" w:firstLine="412"/>
        <w:rPr>
          <w:rFonts w:ascii="宋体" w:hAnsi="宋体"/>
          <w:color w:val="FF0000"/>
          <w:szCs w:val="21"/>
        </w:rPr>
      </w:pPr>
      <w:r w:rsidRPr="00107760">
        <w:rPr>
          <w:rFonts w:cs="宋体" w:hint="eastAsia"/>
          <w:color w:val="FF0000"/>
        </w:rPr>
        <w:t>质疑文件必须由法定代表人签署或经法定代表人授权的代表签署，并加盖单位公章。法定代表人进行质疑的应提交法定代表人证明书，被授权人进行质疑的应同时提交法定代表人证明书和法定代表人授权委托书（均附身份证复印件并加盖公章）。</w:t>
      </w:r>
    </w:p>
    <w:p w:rsidR="002E6064" w:rsidRPr="00107760" w:rsidRDefault="002E6064" w:rsidP="002E6064">
      <w:pPr>
        <w:ind w:firstLineChars="196" w:firstLine="412"/>
        <w:rPr>
          <w:rFonts w:ascii="宋体" w:hAnsi="宋体"/>
          <w:szCs w:val="21"/>
        </w:rPr>
      </w:pPr>
      <w:r w:rsidRPr="00107760">
        <w:rPr>
          <w:rFonts w:ascii="宋体" w:hAnsi="宋体" w:hint="eastAsia"/>
          <w:szCs w:val="21"/>
        </w:rPr>
        <w:t>质疑人的质疑</w:t>
      </w:r>
      <w:proofErr w:type="gramStart"/>
      <w:r w:rsidRPr="00107760">
        <w:rPr>
          <w:rFonts w:ascii="宋体" w:hAnsi="宋体" w:hint="eastAsia"/>
          <w:szCs w:val="21"/>
        </w:rPr>
        <w:t>函应该</w:t>
      </w:r>
      <w:proofErr w:type="gramEnd"/>
      <w:r w:rsidRPr="00107760">
        <w:rPr>
          <w:rFonts w:ascii="宋体" w:hAnsi="宋体" w:hint="eastAsia"/>
          <w:szCs w:val="21"/>
        </w:rPr>
        <w:t>使用以下的模板：</w:t>
      </w:r>
    </w:p>
    <w:p w:rsidR="002E6064" w:rsidRPr="00107760" w:rsidRDefault="002E6064" w:rsidP="002E6064">
      <w:pPr>
        <w:ind w:firstLineChars="196" w:firstLine="412"/>
        <w:rPr>
          <w:rFonts w:ascii="宋体" w:hAnsi="宋体"/>
          <w:szCs w:val="21"/>
        </w:rPr>
      </w:pPr>
    </w:p>
    <w:p w:rsidR="0042389E" w:rsidRDefault="0042389E" w:rsidP="0042389E">
      <w:pPr>
        <w:jc w:val="center"/>
        <w:rPr>
          <w:rFonts w:ascii="宋体" w:hAnsi="宋体"/>
          <w:b/>
          <w:bCs/>
          <w:szCs w:val="21"/>
        </w:rPr>
      </w:pPr>
      <w:r>
        <w:rPr>
          <w:rFonts w:ascii="宋体" w:hAnsi="宋体" w:hint="eastAsia"/>
          <w:b/>
          <w:bCs/>
          <w:szCs w:val="21"/>
        </w:rPr>
        <w:t>政府采购质疑函（模板）</w:t>
      </w:r>
    </w:p>
    <w:p w:rsidR="0042389E" w:rsidRDefault="0042389E" w:rsidP="0042389E">
      <w:pPr>
        <w:rPr>
          <w:rFonts w:ascii="宋体" w:hAnsi="宋体"/>
          <w:szCs w:val="21"/>
        </w:rPr>
      </w:pPr>
    </w:p>
    <w:p w:rsidR="0042389E" w:rsidRDefault="0042389E" w:rsidP="0042389E">
      <w:pPr>
        <w:rPr>
          <w:rFonts w:ascii="宋体" w:hAnsi="宋体"/>
          <w:bCs/>
          <w:szCs w:val="21"/>
        </w:rPr>
      </w:pPr>
      <w:r>
        <w:rPr>
          <w:rFonts w:ascii="宋体" w:hAnsi="宋体" w:hint="eastAsia"/>
          <w:szCs w:val="21"/>
        </w:rPr>
        <w:t xml:space="preserve">    </w:t>
      </w:r>
      <w:r>
        <w:rPr>
          <w:rFonts w:ascii="宋体" w:hAnsi="宋体" w:hint="eastAsia"/>
          <w:bCs/>
          <w:szCs w:val="21"/>
        </w:rPr>
        <w:t>一、质疑供应商</w:t>
      </w:r>
    </w:p>
    <w:p w:rsidR="0042389E" w:rsidRDefault="0042389E" w:rsidP="0042389E">
      <w:pPr>
        <w:ind w:firstLineChars="200" w:firstLine="420"/>
        <w:rPr>
          <w:rFonts w:ascii="宋体" w:hAnsi="宋体"/>
          <w:szCs w:val="21"/>
        </w:rPr>
      </w:pPr>
      <w:r>
        <w:rPr>
          <w:rFonts w:ascii="宋体" w:hAnsi="宋体" w:hint="eastAsia"/>
          <w:szCs w:val="21"/>
        </w:rPr>
        <w:t>供  应  商：</w:t>
      </w:r>
      <w:r>
        <w:rPr>
          <w:rFonts w:ascii="宋体" w:hAnsi="宋体" w:hint="eastAsia"/>
          <w:szCs w:val="21"/>
          <w:u w:val="single"/>
        </w:rPr>
        <w:t>（名称、地址、邮政编码、联系方式等）</w:t>
      </w:r>
    </w:p>
    <w:p w:rsidR="0042389E" w:rsidRDefault="0042389E" w:rsidP="0042389E">
      <w:pPr>
        <w:ind w:firstLineChars="200" w:firstLine="420"/>
        <w:rPr>
          <w:rFonts w:ascii="宋体" w:hAnsi="宋体"/>
          <w:szCs w:val="21"/>
          <w:u w:val="single"/>
        </w:rPr>
      </w:pPr>
      <w:r>
        <w:rPr>
          <w:rFonts w:ascii="宋体" w:hAnsi="宋体" w:hint="eastAsia"/>
          <w:szCs w:val="21"/>
        </w:rPr>
        <w:t>法定代表人：</w:t>
      </w:r>
      <w:r>
        <w:rPr>
          <w:rFonts w:ascii="宋体" w:hAnsi="宋体" w:hint="eastAsia"/>
          <w:szCs w:val="21"/>
          <w:u w:val="single"/>
        </w:rPr>
        <w:t>（姓名、身份证号码）</w:t>
      </w:r>
    </w:p>
    <w:p w:rsidR="0042389E" w:rsidRDefault="0042389E" w:rsidP="0042389E">
      <w:pPr>
        <w:ind w:firstLineChars="200" w:firstLine="420"/>
        <w:rPr>
          <w:rFonts w:ascii="宋体" w:hAnsi="宋体"/>
          <w:szCs w:val="21"/>
          <w:u w:val="single"/>
        </w:rPr>
      </w:pPr>
      <w:r>
        <w:rPr>
          <w:rFonts w:ascii="宋体" w:hAnsi="宋体" w:hint="eastAsia"/>
          <w:szCs w:val="21"/>
        </w:rPr>
        <w:t>委托代理人：</w:t>
      </w:r>
      <w:r>
        <w:rPr>
          <w:rFonts w:ascii="宋体" w:hAnsi="宋体" w:hint="eastAsia"/>
          <w:szCs w:val="21"/>
          <w:u w:val="single"/>
        </w:rPr>
        <w:t>（名称、地址、联系方式等）</w:t>
      </w:r>
    </w:p>
    <w:p w:rsidR="0042389E" w:rsidRDefault="0042389E" w:rsidP="0042389E">
      <w:pPr>
        <w:ind w:firstLineChars="200" w:firstLine="420"/>
        <w:rPr>
          <w:rFonts w:ascii="宋体" w:hAnsi="宋体"/>
          <w:bCs/>
          <w:szCs w:val="21"/>
        </w:rPr>
      </w:pPr>
      <w:r>
        <w:rPr>
          <w:rFonts w:ascii="宋体" w:hAnsi="宋体" w:hint="eastAsia"/>
          <w:bCs/>
          <w:szCs w:val="21"/>
        </w:rPr>
        <w:t>二、被质疑人</w:t>
      </w:r>
    </w:p>
    <w:p w:rsidR="0042389E" w:rsidRDefault="0042389E" w:rsidP="0042389E">
      <w:pPr>
        <w:ind w:firstLineChars="200" w:firstLine="420"/>
        <w:rPr>
          <w:rFonts w:ascii="宋体" w:hAnsi="宋体"/>
          <w:b/>
          <w:szCs w:val="21"/>
        </w:rPr>
      </w:pPr>
      <w:r>
        <w:rPr>
          <w:rFonts w:ascii="宋体" w:hAnsi="宋体" w:hint="eastAsia"/>
          <w:szCs w:val="21"/>
          <w:u w:val="single"/>
        </w:rPr>
        <w:t>采购人、集中采购机构、评委或评标委员会：（名称、地址、联系方式等）</w:t>
      </w:r>
    </w:p>
    <w:p w:rsidR="0042389E" w:rsidRDefault="0042389E" w:rsidP="0042389E">
      <w:pPr>
        <w:ind w:firstLineChars="200" w:firstLine="420"/>
        <w:rPr>
          <w:rFonts w:ascii="宋体" w:hAnsi="宋体"/>
          <w:bCs/>
          <w:szCs w:val="21"/>
        </w:rPr>
      </w:pPr>
      <w:r>
        <w:rPr>
          <w:rFonts w:ascii="宋体" w:hAnsi="宋体" w:hint="eastAsia"/>
          <w:bCs/>
          <w:szCs w:val="21"/>
        </w:rPr>
        <w:t>三、质疑事项</w:t>
      </w:r>
    </w:p>
    <w:p w:rsidR="0042389E" w:rsidRDefault="0042389E" w:rsidP="0042389E">
      <w:pPr>
        <w:ind w:firstLineChars="200" w:firstLine="420"/>
        <w:rPr>
          <w:rFonts w:ascii="宋体" w:hAnsi="宋体"/>
          <w:szCs w:val="21"/>
        </w:rPr>
      </w:pPr>
      <w:r>
        <w:rPr>
          <w:rFonts w:ascii="宋体" w:hAnsi="宋体" w:hint="eastAsia"/>
          <w:szCs w:val="21"/>
          <w:u w:val="single"/>
        </w:rPr>
        <w:t>（供应商）</w:t>
      </w:r>
      <w:r>
        <w:rPr>
          <w:rFonts w:ascii="宋体" w:hAnsi="宋体" w:hint="eastAsia"/>
          <w:szCs w:val="21"/>
        </w:rPr>
        <w:t>认为</w:t>
      </w:r>
      <w:bookmarkStart w:id="245" w:name="OLE_LINK1"/>
      <w:r>
        <w:rPr>
          <w:rFonts w:ascii="宋体" w:hAnsi="宋体" w:hint="eastAsia"/>
          <w:szCs w:val="21"/>
          <w:u w:val="single"/>
        </w:rPr>
        <w:t>（采购项目名称、项目编号）</w:t>
      </w:r>
      <w:r>
        <w:rPr>
          <w:rFonts w:ascii="宋体" w:hAnsi="宋体" w:hint="eastAsia"/>
          <w:szCs w:val="21"/>
        </w:rPr>
        <w:t>的（采购文件、采购过程或中标、成交结果）使我公司合法权益受到损害，现向你单位提出书面质疑。</w:t>
      </w:r>
      <w:bookmarkEnd w:id="245"/>
    </w:p>
    <w:p w:rsidR="0042389E" w:rsidRDefault="0042389E" w:rsidP="0042389E">
      <w:pPr>
        <w:ind w:firstLineChars="200" w:firstLine="420"/>
        <w:rPr>
          <w:rFonts w:ascii="宋体" w:hAnsi="宋体"/>
          <w:szCs w:val="21"/>
        </w:rPr>
      </w:pPr>
      <w:r>
        <w:rPr>
          <w:rFonts w:ascii="宋体" w:hAnsi="宋体" w:hint="eastAsia"/>
          <w:szCs w:val="21"/>
        </w:rPr>
        <w:t>（一）质疑事项：</w:t>
      </w:r>
      <w:r>
        <w:rPr>
          <w:rFonts w:ascii="宋体" w:hAnsi="宋体" w:hint="eastAsia"/>
          <w:szCs w:val="21"/>
          <w:u w:val="single"/>
        </w:rPr>
        <w:t>（列举具体质疑事项）。</w:t>
      </w:r>
    </w:p>
    <w:p w:rsidR="0042389E" w:rsidRDefault="0042389E" w:rsidP="0042389E">
      <w:pPr>
        <w:ind w:firstLineChars="200" w:firstLine="420"/>
        <w:rPr>
          <w:rFonts w:ascii="宋体" w:hAnsi="宋体"/>
          <w:szCs w:val="21"/>
          <w:u w:val="single"/>
        </w:rPr>
      </w:pPr>
      <w:r>
        <w:rPr>
          <w:rFonts w:ascii="宋体" w:hAnsi="宋体" w:hint="eastAsia"/>
          <w:szCs w:val="21"/>
        </w:rPr>
        <w:t>（二）事实依据、法律依据：</w:t>
      </w:r>
      <w:r>
        <w:rPr>
          <w:rFonts w:ascii="宋体" w:hAnsi="宋体" w:hint="eastAsia"/>
          <w:szCs w:val="21"/>
          <w:u w:val="single"/>
        </w:rPr>
        <w:t>（质疑事项的违规事实、违反的法律法规条款，相关证据材料名称）。</w:t>
      </w:r>
    </w:p>
    <w:p w:rsidR="0042389E" w:rsidRDefault="0042389E" w:rsidP="0042389E">
      <w:pPr>
        <w:ind w:firstLineChars="200" w:firstLine="420"/>
        <w:rPr>
          <w:rFonts w:ascii="宋体" w:hAnsi="宋体"/>
          <w:szCs w:val="21"/>
        </w:rPr>
      </w:pPr>
      <w:r>
        <w:rPr>
          <w:rFonts w:ascii="宋体" w:hAnsi="宋体" w:hint="eastAsia"/>
          <w:szCs w:val="21"/>
        </w:rPr>
        <w:t>（三）诉求：</w:t>
      </w:r>
      <w:r>
        <w:rPr>
          <w:rFonts w:ascii="宋体" w:hAnsi="宋体" w:hint="eastAsia"/>
          <w:szCs w:val="21"/>
          <w:u w:val="single"/>
        </w:rPr>
        <w:t>（请求办理事项）。</w:t>
      </w:r>
    </w:p>
    <w:p w:rsidR="0042389E" w:rsidRDefault="0042389E" w:rsidP="0042389E">
      <w:pPr>
        <w:rPr>
          <w:rFonts w:ascii="宋体" w:hAnsi="宋体"/>
          <w:szCs w:val="21"/>
        </w:rPr>
      </w:pPr>
    </w:p>
    <w:p w:rsidR="0042389E" w:rsidRDefault="0042389E" w:rsidP="0042389E">
      <w:pPr>
        <w:rPr>
          <w:rFonts w:ascii="宋体" w:hAnsi="宋体"/>
          <w:szCs w:val="21"/>
        </w:rPr>
      </w:pPr>
    </w:p>
    <w:p w:rsidR="0042389E" w:rsidRDefault="0042389E" w:rsidP="0042389E">
      <w:pPr>
        <w:rPr>
          <w:rFonts w:ascii="宋体" w:hAnsi="宋体"/>
          <w:szCs w:val="21"/>
        </w:rPr>
      </w:pPr>
      <w:r>
        <w:rPr>
          <w:rFonts w:ascii="宋体" w:hAnsi="宋体" w:hint="eastAsia"/>
          <w:szCs w:val="21"/>
        </w:rPr>
        <w:t>附件：相关证据材料</w:t>
      </w:r>
    </w:p>
    <w:p w:rsidR="0042389E" w:rsidRDefault="0042389E" w:rsidP="0042389E">
      <w:pPr>
        <w:rPr>
          <w:rFonts w:ascii="宋体" w:hAnsi="宋体"/>
          <w:szCs w:val="21"/>
        </w:rPr>
      </w:pPr>
    </w:p>
    <w:p w:rsidR="0042389E" w:rsidRDefault="0042389E" w:rsidP="0042389E">
      <w:pPr>
        <w:rPr>
          <w:rFonts w:ascii="宋体" w:hAnsi="宋体"/>
          <w:szCs w:val="21"/>
        </w:rPr>
      </w:pPr>
    </w:p>
    <w:p w:rsidR="0042389E" w:rsidRDefault="0042389E" w:rsidP="0042389E">
      <w:pPr>
        <w:jc w:val="right"/>
        <w:rPr>
          <w:rFonts w:ascii="宋体" w:hAnsi="宋体"/>
          <w:szCs w:val="21"/>
        </w:rPr>
      </w:pPr>
      <w:r>
        <w:rPr>
          <w:rFonts w:ascii="宋体" w:hAnsi="宋体" w:hint="eastAsia"/>
          <w:szCs w:val="21"/>
        </w:rPr>
        <w:t>（法定代表人或主要负责人签章）</w:t>
      </w:r>
    </w:p>
    <w:p w:rsidR="0042389E" w:rsidRDefault="0042389E" w:rsidP="0042389E">
      <w:pPr>
        <w:jc w:val="right"/>
        <w:rPr>
          <w:rFonts w:ascii="宋体" w:hAnsi="宋体"/>
          <w:szCs w:val="21"/>
        </w:rPr>
      </w:pPr>
      <w:r>
        <w:rPr>
          <w:rFonts w:ascii="宋体" w:hAnsi="宋体" w:hint="eastAsia"/>
          <w:szCs w:val="21"/>
        </w:rPr>
        <w:t>（供应商公章）</w:t>
      </w:r>
    </w:p>
    <w:p w:rsidR="0042389E" w:rsidRDefault="0042389E" w:rsidP="0042389E">
      <w:pPr>
        <w:jc w:val="right"/>
        <w:rPr>
          <w:rFonts w:ascii="宋体" w:hAnsi="宋体"/>
          <w:szCs w:val="21"/>
        </w:rPr>
      </w:pPr>
      <w:r>
        <w:rPr>
          <w:rFonts w:ascii="宋体" w:hAnsi="宋体" w:hint="eastAsia"/>
          <w:szCs w:val="21"/>
        </w:rPr>
        <w:t>年  月  日</w:t>
      </w:r>
    </w:p>
    <w:p w:rsidR="002E6064" w:rsidRDefault="002E6064" w:rsidP="002E6064">
      <w:pPr>
        <w:ind w:firstLineChars="196" w:firstLine="412"/>
        <w:rPr>
          <w:rFonts w:ascii="宋体" w:hAnsi="宋体"/>
          <w:szCs w:val="21"/>
        </w:rPr>
      </w:pPr>
      <w:r w:rsidRPr="00107760">
        <w:rPr>
          <w:rFonts w:ascii="宋体" w:hAnsi="宋体" w:hint="eastAsia"/>
          <w:szCs w:val="21"/>
        </w:rPr>
        <w:t>35.2存在无效质疑、虚假与恶意质疑的供应商，将由</w:t>
      </w:r>
      <w:r w:rsidR="0013061E" w:rsidRPr="0013061E">
        <w:rPr>
          <w:rFonts w:ascii="宋体" w:hAnsi="宋体" w:hint="eastAsia"/>
          <w:szCs w:val="21"/>
        </w:rPr>
        <w:t>深圳交易集团有限公司罗湖分公司</w:t>
      </w:r>
      <w:r w:rsidRPr="00107760">
        <w:rPr>
          <w:rFonts w:ascii="宋体" w:hAnsi="宋体" w:hint="eastAsia"/>
          <w:szCs w:val="21"/>
        </w:rPr>
        <w:t>提请区财政部门审批后将其行为纳入我区供应商诚信档案，并作为评标参考依据，情节严重的给予取消参与我区采购招标活动的资格或其他处罚。</w:t>
      </w:r>
    </w:p>
    <w:p w:rsidR="0044359E" w:rsidRPr="0013061E" w:rsidRDefault="0044359E" w:rsidP="0013061E">
      <w:pPr>
        <w:ind w:firstLineChars="196" w:firstLine="413"/>
        <w:rPr>
          <w:rFonts w:ascii="宋体" w:hAnsi="宋体"/>
          <w:b/>
          <w:color w:val="FF0000"/>
          <w:szCs w:val="21"/>
        </w:rPr>
      </w:pPr>
      <w:r w:rsidRPr="0013061E">
        <w:rPr>
          <w:rFonts w:ascii="宋体" w:hAnsi="宋体" w:hint="eastAsia"/>
          <w:b/>
          <w:color w:val="FF0000"/>
          <w:szCs w:val="21"/>
        </w:rPr>
        <w:t>35.3 质疑后续处理：</w:t>
      </w:r>
    </w:p>
    <w:p w:rsidR="0044359E" w:rsidRPr="0013061E" w:rsidRDefault="0044359E" w:rsidP="0013061E">
      <w:pPr>
        <w:ind w:firstLineChars="196" w:firstLine="413"/>
        <w:rPr>
          <w:rFonts w:ascii="宋体" w:hAnsi="宋体"/>
          <w:b/>
          <w:color w:val="FF0000"/>
          <w:szCs w:val="21"/>
        </w:rPr>
      </w:pPr>
      <w:r w:rsidRPr="0013061E">
        <w:rPr>
          <w:rFonts w:ascii="宋体" w:hAnsi="宋体" w:hint="eastAsia"/>
          <w:b/>
          <w:color w:val="FF0000"/>
          <w:szCs w:val="21"/>
        </w:rPr>
        <w:t>1.供应商质疑不成立，或者成立但未对中标、成交结果构成影响的，继续开展采购活动。</w:t>
      </w:r>
    </w:p>
    <w:p w:rsidR="0013061E" w:rsidRDefault="0044359E" w:rsidP="0013061E">
      <w:pPr>
        <w:ind w:firstLineChars="196" w:firstLine="413"/>
        <w:rPr>
          <w:rFonts w:ascii="宋体" w:hAnsi="宋体"/>
          <w:b/>
          <w:color w:val="FF0000"/>
          <w:szCs w:val="21"/>
        </w:rPr>
      </w:pPr>
      <w:r w:rsidRPr="0013061E">
        <w:rPr>
          <w:rFonts w:ascii="宋体" w:hAnsi="宋体" w:hint="eastAsia"/>
          <w:b/>
          <w:color w:val="FF0000"/>
          <w:szCs w:val="21"/>
        </w:rPr>
        <w:t>2.供应商质疑成立且影响或者可能影响中标、成交结果的，按照下列情况处理：</w:t>
      </w:r>
    </w:p>
    <w:p w:rsidR="0013061E" w:rsidRDefault="0044359E" w:rsidP="0013061E">
      <w:pPr>
        <w:ind w:firstLineChars="196" w:firstLine="413"/>
        <w:rPr>
          <w:rFonts w:ascii="宋体" w:hAnsi="宋体"/>
          <w:b/>
          <w:color w:val="FF0000"/>
          <w:szCs w:val="21"/>
        </w:rPr>
      </w:pPr>
      <w:r w:rsidRPr="0013061E">
        <w:rPr>
          <w:rFonts w:ascii="宋体" w:hAnsi="宋体" w:hint="eastAsia"/>
          <w:b/>
          <w:color w:val="FF0000"/>
          <w:szCs w:val="21"/>
        </w:rPr>
        <w:t>（1）对采购文件提出的质疑，依法通过澄清或者修改可以继续开展采购活动的，澄清或者修改采购文件后继续开展采购活动；否则应当修改采购文件后重新开展采购活动。</w:t>
      </w:r>
    </w:p>
    <w:p w:rsidR="0044359E" w:rsidRPr="0013061E" w:rsidRDefault="0044359E" w:rsidP="0013061E">
      <w:pPr>
        <w:ind w:firstLineChars="196" w:firstLine="413"/>
        <w:rPr>
          <w:rFonts w:ascii="宋体" w:hAnsi="宋体"/>
          <w:b/>
          <w:color w:val="FF0000"/>
          <w:szCs w:val="21"/>
        </w:rPr>
      </w:pPr>
      <w:r w:rsidRPr="0013061E">
        <w:rPr>
          <w:rFonts w:ascii="宋体" w:hAnsi="宋体" w:hint="eastAsia"/>
          <w:b/>
          <w:color w:val="FF0000"/>
          <w:szCs w:val="21"/>
        </w:rPr>
        <w:t>（2）</w:t>
      </w:r>
      <w:r w:rsidR="00E65EB0" w:rsidRPr="0013061E">
        <w:rPr>
          <w:rFonts w:ascii="宋体" w:hAnsi="宋体" w:hint="eastAsia"/>
          <w:b/>
          <w:color w:val="FF0000"/>
          <w:szCs w:val="21"/>
        </w:rPr>
        <w:t>对采购过程、中标或者成交结果提出的质疑，合格供应</w:t>
      </w:r>
      <w:proofErr w:type="gramStart"/>
      <w:r w:rsidR="00E65EB0" w:rsidRPr="0013061E">
        <w:rPr>
          <w:rFonts w:ascii="宋体" w:hAnsi="宋体" w:hint="eastAsia"/>
          <w:b/>
          <w:color w:val="FF0000"/>
          <w:szCs w:val="21"/>
        </w:rPr>
        <w:t>商符合</w:t>
      </w:r>
      <w:proofErr w:type="gramEnd"/>
      <w:r w:rsidR="00E65EB0" w:rsidRPr="0013061E">
        <w:rPr>
          <w:rFonts w:ascii="宋体" w:hAnsi="宋体" w:hint="eastAsia"/>
          <w:b/>
          <w:color w:val="FF0000"/>
          <w:szCs w:val="21"/>
        </w:rPr>
        <w:t>法定数量时，依法从合格的中标或者成交候选人中另行确定中标、成交供应商；否则应当重新开展采购活动。</w:t>
      </w:r>
    </w:p>
    <w:p w:rsidR="002E6064" w:rsidRPr="00107760" w:rsidRDefault="002E6064" w:rsidP="002E6064">
      <w:pPr>
        <w:pStyle w:val="2"/>
      </w:pPr>
      <w:bookmarkStart w:id="246" w:name="bt合同的授予"/>
      <w:bookmarkStart w:id="247" w:name="_Toc194467307"/>
      <w:bookmarkStart w:id="248" w:name="_Toc73517678"/>
      <w:bookmarkStart w:id="249" w:name="_Toc73518156"/>
      <w:bookmarkStart w:id="250" w:name="_Toc100052407"/>
      <w:bookmarkStart w:id="251" w:name="_Toc101074884"/>
      <w:bookmarkEnd w:id="246"/>
      <w:r w:rsidRPr="00107760">
        <w:rPr>
          <w:rFonts w:hint="eastAsia"/>
        </w:rPr>
        <w:lastRenderedPageBreak/>
        <w:t>第九章 公开招标失败的后续处理</w:t>
      </w:r>
      <w:bookmarkEnd w:id="247"/>
    </w:p>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36．公开招标失败的处理</w:t>
      </w:r>
    </w:p>
    <w:p w:rsidR="002E6064" w:rsidRPr="00107760" w:rsidRDefault="002E6064" w:rsidP="002E6064">
      <w:pPr>
        <w:ind w:firstLineChars="196" w:firstLine="412"/>
        <w:rPr>
          <w:rFonts w:ascii="宋体" w:hAnsi="宋体"/>
        </w:rPr>
      </w:pPr>
      <w:r w:rsidRPr="00107760">
        <w:rPr>
          <w:rFonts w:ascii="宋体" w:hAnsi="宋体" w:hint="eastAsia"/>
          <w:szCs w:val="21"/>
        </w:rPr>
        <w:t>36.1本项目公开招标过程中若由于投标截止后</w:t>
      </w:r>
      <w:r w:rsidRPr="00107760">
        <w:rPr>
          <w:rFonts w:ascii="宋体" w:hAnsi="宋体" w:hint="eastAsia"/>
        </w:rPr>
        <w:t>实际递交</w:t>
      </w:r>
      <w:r w:rsidRPr="00107760">
        <w:rPr>
          <w:rFonts w:ascii="宋体" w:hAnsi="宋体"/>
        </w:rPr>
        <w:t>投标</w:t>
      </w:r>
      <w:r w:rsidRPr="00107760">
        <w:rPr>
          <w:rFonts w:ascii="宋体" w:hAnsi="宋体" w:hint="eastAsia"/>
        </w:rPr>
        <w:t>文件的供应商数量不足、经评标委员会评审对招标文件作实质响应的供应商不足等原因造成公开招标失败，可由政府集中采购机构重新组织采购。</w:t>
      </w:r>
    </w:p>
    <w:p w:rsidR="002E6064" w:rsidRPr="00107760" w:rsidRDefault="002E6064" w:rsidP="002E6064">
      <w:pPr>
        <w:ind w:firstLineChars="196" w:firstLine="412"/>
        <w:rPr>
          <w:rFonts w:ascii="宋体" w:hAnsi="宋体"/>
          <w:szCs w:val="21"/>
        </w:rPr>
      </w:pPr>
      <w:r w:rsidRPr="00107760">
        <w:rPr>
          <w:rFonts w:ascii="宋体" w:hAnsi="宋体" w:hint="eastAsia"/>
          <w:szCs w:val="21"/>
        </w:rPr>
        <w:t>36.2重新组织采购有以下两种组织形式：</w:t>
      </w:r>
    </w:p>
    <w:p w:rsidR="002E6064" w:rsidRPr="00107760" w:rsidRDefault="002E6064" w:rsidP="002E6064">
      <w:pPr>
        <w:ind w:firstLineChars="196" w:firstLine="412"/>
        <w:rPr>
          <w:rFonts w:ascii="宋体" w:hAnsi="宋体"/>
        </w:rPr>
      </w:pPr>
      <w:r w:rsidRPr="00107760">
        <w:rPr>
          <w:rFonts w:ascii="宋体" w:hAnsi="宋体" w:hint="eastAsia"/>
        </w:rPr>
        <w:t>（1）由政府集中采购机构重新组织公开招标；</w:t>
      </w:r>
    </w:p>
    <w:p w:rsidR="002E6064" w:rsidRPr="00107760" w:rsidRDefault="002E6064" w:rsidP="00966468">
      <w:pPr>
        <w:ind w:firstLineChars="196" w:firstLine="412"/>
        <w:rPr>
          <w:rFonts w:ascii="宋体" w:hAnsi="宋体"/>
        </w:rPr>
      </w:pPr>
      <w:r w:rsidRPr="00107760">
        <w:rPr>
          <w:rFonts w:ascii="宋体" w:hAnsi="宋体" w:hint="eastAsia"/>
        </w:rPr>
        <w:t>（2）根据实际情况需要</w:t>
      </w:r>
      <w:r w:rsidR="00966468">
        <w:rPr>
          <w:rFonts w:ascii="宋体" w:hAnsi="宋体" w:hint="eastAsia"/>
        </w:rPr>
        <w:t>，按照</w:t>
      </w:r>
      <w:r w:rsidR="000C0730">
        <w:rPr>
          <w:rFonts w:ascii="宋体" w:hAnsi="宋体" w:hint="eastAsia"/>
        </w:rPr>
        <w:t>相关</w:t>
      </w:r>
      <w:r w:rsidR="00966468">
        <w:rPr>
          <w:rFonts w:ascii="宋体" w:hAnsi="宋体" w:hint="eastAsia"/>
        </w:rPr>
        <w:t>规定依法自主选择</w:t>
      </w:r>
      <w:r w:rsidR="00966468" w:rsidRPr="00966468">
        <w:rPr>
          <w:rFonts w:ascii="宋体" w:hAnsi="宋体" w:hint="eastAsia"/>
        </w:rPr>
        <w:t>公开招标、竞争性谈判或者单一来源采购方式</w:t>
      </w:r>
      <w:r w:rsidR="00966468">
        <w:rPr>
          <w:rFonts w:ascii="宋体" w:hAnsi="宋体" w:hint="eastAsia"/>
        </w:rPr>
        <w:t>，</w:t>
      </w:r>
      <w:r w:rsidRPr="00107760">
        <w:rPr>
          <w:rFonts w:ascii="宋体" w:hAnsi="宋体" w:hint="eastAsia"/>
        </w:rPr>
        <w:t>经政府采购</w:t>
      </w:r>
      <w:r w:rsidR="00966468">
        <w:rPr>
          <w:rFonts w:ascii="宋体" w:hAnsi="宋体" w:hint="eastAsia"/>
        </w:rPr>
        <w:t>主管部门</w:t>
      </w:r>
      <w:r w:rsidRPr="00107760">
        <w:rPr>
          <w:rFonts w:ascii="宋体" w:hAnsi="宋体" w:hint="eastAsia"/>
        </w:rPr>
        <w:t>批准</w:t>
      </w:r>
      <w:r w:rsidR="00966468">
        <w:rPr>
          <w:rFonts w:ascii="宋体" w:hAnsi="宋体" w:hint="eastAsia"/>
        </w:rPr>
        <w:t>或</w:t>
      </w:r>
      <w:r w:rsidR="00966468" w:rsidRPr="00966468">
        <w:rPr>
          <w:rFonts w:ascii="宋体" w:hAnsi="宋体" w:hint="eastAsia"/>
        </w:rPr>
        <w:t>按照本单位内控制度的有关程序决定</w:t>
      </w:r>
      <w:r w:rsidR="00966468">
        <w:rPr>
          <w:rFonts w:ascii="宋体" w:hAnsi="宋体" w:hint="eastAsia"/>
        </w:rPr>
        <w:t>后</w:t>
      </w:r>
      <w:r w:rsidRPr="00107760">
        <w:rPr>
          <w:rFonts w:ascii="宋体" w:hAnsi="宋体" w:hint="eastAsia"/>
        </w:rPr>
        <w:t>，公开招标失败采购项目可转为竞争性谈判或单一来源谈判方式采购。</w:t>
      </w:r>
    </w:p>
    <w:p w:rsidR="002E6064" w:rsidRPr="00107760" w:rsidRDefault="002E6064" w:rsidP="002E6064">
      <w:pPr>
        <w:ind w:firstLineChars="196" w:firstLine="412"/>
        <w:rPr>
          <w:rFonts w:ascii="宋体" w:hAnsi="宋体"/>
        </w:rPr>
      </w:pPr>
      <w:r w:rsidRPr="00107760">
        <w:rPr>
          <w:rFonts w:ascii="宋体" w:hAnsi="宋体" w:hint="eastAsia"/>
        </w:rPr>
        <w:t>36.3公开招标失败的采购项目重新组织公开招标，由政府集中采购机构重新按公开招标流程组织采购活动。</w:t>
      </w:r>
    </w:p>
    <w:p w:rsidR="002E6064" w:rsidRPr="00107760" w:rsidRDefault="002E6064" w:rsidP="002E6064">
      <w:pPr>
        <w:ind w:firstLineChars="196" w:firstLine="412"/>
        <w:rPr>
          <w:rFonts w:ascii="宋体" w:hAnsi="宋体"/>
        </w:rPr>
      </w:pPr>
      <w:r w:rsidRPr="00107760">
        <w:rPr>
          <w:rFonts w:ascii="宋体" w:hAnsi="宋体" w:hint="eastAsia"/>
        </w:rPr>
        <w:t>36.4公开招标失败的采购项目转为竞争性谈判或单一来源谈判方式采购的，按规定要求组织政府采购工作。</w:t>
      </w:r>
    </w:p>
    <w:p w:rsidR="002E6064" w:rsidRPr="00107760" w:rsidRDefault="002E6064" w:rsidP="002E6064">
      <w:pPr>
        <w:pStyle w:val="2"/>
      </w:pPr>
      <w:bookmarkStart w:id="252" w:name="_Toc194467308"/>
      <w:r w:rsidRPr="00107760">
        <w:rPr>
          <w:rFonts w:hint="eastAsia"/>
        </w:rPr>
        <w:t>第十章 合同的授予</w:t>
      </w:r>
      <w:bookmarkEnd w:id="248"/>
      <w:bookmarkEnd w:id="249"/>
      <w:bookmarkEnd w:id="250"/>
      <w:bookmarkEnd w:id="251"/>
      <w:bookmarkEnd w:id="252"/>
      <w:r w:rsidRPr="00107760">
        <w:rPr>
          <w:rFonts w:hint="eastAsia"/>
        </w:rPr>
        <w:t>和备案</w:t>
      </w:r>
    </w:p>
    <w:p w:rsidR="002E6064" w:rsidRPr="00107760" w:rsidRDefault="002E6064" w:rsidP="002E6064">
      <w:pPr>
        <w:spacing w:line="360" w:lineRule="auto"/>
        <w:rPr>
          <w:rFonts w:ascii="黑体" w:eastAsia="黑体" w:hAnsi="宋体"/>
          <w:sz w:val="24"/>
        </w:rPr>
      </w:pPr>
      <w:bookmarkStart w:id="253" w:name="_33._合同授予标准"/>
      <w:bookmarkStart w:id="254" w:name="_Toc73517679"/>
      <w:bookmarkStart w:id="255" w:name="_Toc73518157"/>
      <w:bookmarkStart w:id="256" w:name="_Toc73521586"/>
      <w:bookmarkStart w:id="257" w:name="_Toc73521674"/>
      <w:bookmarkStart w:id="258" w:name="_Toc100052408"/>
      <w:bookmarkEnd w:id="253"/>
      <w:r w:rsidRPr="00107760">
        <w:rPr>
          <w:rFonts w:ascii="黑体" w:eastAsia="黑体" w:hAnsi="宋体" w:hint="eastAsia"/>
          <w:sz w:val="24"/>
        </w:rPr>
        <w:t>37．合同授予</w:t>
      </w:r>
      <w:bookmarkEnd w:id="254"/>
      <w:bookmarkEnd w:id="255"/>
      <w:bookmarkEnd w:id="256"/>
      <w:bookmarkEnd w:id="257"/>
      <w:bookmarkEnd w:id="258"/>
    </w:p>
    <w:p w:rsidR="002E6064" w:rsidRPr="00107760" w:rsidRDefault="002E6064" w:rsidP="002E6064">
      <w:pPr>
        <w:ind w:firstLineChars="196" w:firstLine="412"/>
        <w:rPr>
          <w:rFonts w:ascii="宋体" w:hAnsi="宋体"/>
          <w:szCs w:val="21"/>
        </w:rPr>
      </w:pPr>
      <w:r w:rsidRPr="00107760">
        <w:rPr>
          <w:rFonts w:ascii="宋体" w:hAnsi="宋体"/>
          <w:szCs w:val="21"/>
        </w:rPr>
        <w:t>3</w:t>
      </w:r>
      <w:r w:rsidRPr="00107760">
        <w:rPr>
          <w:rFonts w:ascii="宋体" w:hAnsi="宋体" w:hint="eastAsia"/>
          <w:szCs w:val="21"/>
        </w:rPr>
        <w:t>7</w:t>
      </w:r>
      <w:r w:rsidRPr="00107760">
        <w:rPr>
          <w:rFonts w:ascii="宋体" w:hAnsi="宋体"/>
          <w:szCs w:val="21"/>
        </w:rPr>
        <w:t>.1</w:t>
      </w:r>
      <w:r w:rsidRPr="00107760">
        <w:rPr>
          <w:rFonts w:ascii="宋体" w:hAnsi="宋体" w:hint="eastAsia"/>
          <w:szCs w:val="21"/>
        </w:rPr>
        <w:t>本项目的合同将授予按</w:t>
      </w:r>
      <w:r>
        <w:rPr>
          <w:rFonts w:ascii="宋体" w:hAnsi="宋体" w:hint="eastAsia"/>
          <w:szCs w:val="21"/>
        </w:rPr>
        <w:t>本招标文件规定</w:t>
      </w:r>
      <w:r w:rsidRPr="00107760">
        <w:rPr>
          <w:rFonts w:ascii="宋体" w:hAnsi="宋体" w:hint="eastAsia"/>
          <w:szCs w:val="21"/>
        </w:rPr>
        <w:t>确定的中标供应商。</w:t>
      </w:r>
    </w:p>
    <w:p w:rsidR="002E6064" w:rsidRPr="00107760" w:rsidRDefault="002E6064" w:rsidP="002E6064">
      <w:pPr>
        <w:spacing w:line="360" w:lineRule="auto"/>
        <w:rPr>
          <w:rFonts w:ascii="黑体" w:eastAsia="黑体" w:hAnsi="宋体"/>
          <w:sz w:val="24"/>
        </w:rPr>
      </w:pPr>
      <w:bookmarkStart w:id="259" w:name="_Toc73517682"/>
      <w:bookmarkStart w:id="260" w:name="_Toc73518160"/>
      <w:bookmarkStart w:id="261" w:name="_Toc73521589"/>
      <w:bookmarkStart w:id="262" w:name="_Toc73521677"/>
      <w:bookmarkStart w:id="263" w:name="_Toc100052410"/>
      <w:r w:rsidRPr="00107760">
        <w:rPr>
          <w:rFonts w:ascii="黑体" w:eastAsia="黑体" w:hAnsi="宋体" w:hint="eastAsia"/>
          <w:sz w:val="24"/>
        </w:rPr>
        <w:t>3</w:t>
      </w:r>
      <w:r>
        <w:rPr>
          <w:rFonts w:ascii="黑体" w:eastAsia="黑体" w:hAnsi="宋体" w:hint="eastAsia"/>
          <w:sz w:val="24"/>
        </w:rPr>
        <w:t>8．合同</w:t>
      </w:r>
      <w:r w:rsidRPr="00107760">
        <w:rPr>
          <w:rFonts w:ascii="黑体" w:eastAsia="黑体" w:hAnsi="宋体" w:hint="eastAsia"/>
          <w:sz w:val="24"/>
        </w:rPr>
        <w:t>签订</w:t>
      </w:r>
      <w:bookmarkEnd w:id="259"/>
      <w:bookmarkEnd w:id="260"/>
      <w:bookmarkEnd w:id="261"/>
      <w:bookmarkEnd w:id="262"/>
      <w:bookmarkEnd w:id="263"/>
    </w:p>
    <w:p w:rsidR="002E6064" w:rsidRPr="004F0A01" w:rsidRDefault="002E6064" w:rsidP="002E6064">
      <w:pPr>
        <w:ind w:firstLineChars="196" w:firstLine="412"/>
        <w:rPr>
          <w:rFonts w:ascii="宋体" w:hAnsi="宋体"/>
          <w:szCs w:val="21"/>
        </w:rPr>
      </w:pPr>
      <w:r w:rsidRPr="00107760">
        <w:rPr>
          <w:rFonts w:ascii="宋体" w:hAnsi="宋体" w:hint="eastAsia"/>
          <w:szCs w:val="21"/>
        </w:rPr>
        <w:t>3</w:t>
      </w:r>
      <w:r>
        <w:rPr>
          <w:rFonts w:ascii="宋体" w:hAnsi="宋体" w:hint="eastAsia"/>
          <w:szCs w:val="21"/>
        </w:rPr>
        <w:t>8</w:t>
      </w:r>
      <w:r w:rsidRPr="00107760">
        <w:rPr>
          <w:rFonts w:ascii="宋体" w:hAnsi="宋体" w:hint="eastAsia"/>
          <w:szCs w:val="21"/>
        </w:rPr>
        <w:t>.1中标供应商</w:t>
      </w:r>
      <w:r>
        <w:rPr>
          <w:rFonts w:ascii="宋体" w:hAnsi="宋体" w:hint="eastAsia"/>
          <w:szCs w:val="21"/>
        </w:rPr>
        <w:t>应当自中标</w:t>
      </w:r>
      <w:r w:rsidRPr="007A7C0B">
        <w:rPr>
          <w:rFonts w:ascii="宋体" w:hAnsi="宋体" w:hint="eastAsia"/>
          <w:szCs w:val="21"/>
        </w:rPr>
        <w:t>通知书发出之日起十个工作日</w:t>
      </w:r>
      <w:r w:rsidRPr="00107760">
        <w:rPr>
          <w:rFonts w:ascii="宋体" w:hAnsi="宋体" w:hint="eastAsia"/>
          <w:szCs w:val="21"/>
        </w:rPr>
        <w:t>内，按照招标文件和投标文件内容与采购单位签订书面合同；</w:t>
      </w:r>
    </w:p>
    <w:p w:rsidR="002E6064" w:rsidRPr="004F0A01" w:rsidRDefault="002E6064" w:rsidP="002E6064">
      <w:pPr>
        <w:ind w:firstLineChars="196" w:firstLine="412"/>
        <w:rPr>
          <w:rFonts w:ascii="宋体" w:hAnsi="宋体"/>
          <w:szCs w:val="21"/>
        </w:rPr>
      </w:pPr>
      <w:r>
        <w:rPr>
          <w:rFonts w:ascii="宋体" w:hAnsi="宋体" w:hint="eastAsia"/>
          <w:szCs w:val="21"/>
        </w:rPr>
        <w:t>38</w:t>
      </w:r>
      <w:r w:rsidRPr="004F0A01">
        <w:rPr>
          <w:rFonts w:ascii="宋体" w:hAnsi="宋体" w:hint="eastAsia"/>
          <w:szCs w:val="21"/>
        </w:rPr>
        <w:t>.</w:t>
      </w:r>
      <w:r>
        <w:rPr>
          <w:rFonts w:ascii="宋体" w:hAnsi="宋体" w:hint="eastAsia"/>
          <w:szCs w:val="21"/>
        </w:rPr>
        <w:t>2中标供应商</w:t>
      </w:r>
      <w:r w:rsidRPr="004F0A01">
        <w:rPr>
          <w:rFonts w:ascii="宋体" w:hAnsi="宋体" w:hint="eastAsia"/>
          <w:szCs w:val="21"/>
        </w:rPr>
        <w:t>应当按照合同约定履行义务，完成中标项目，不得将中标项目转让（转包）给他人。</w:t>
      </w:r>
    </w:p>
    <w:p w:rsidR="002E6064" w:rsidRPr="00107760" w:rsidRDefault="002E6064" w:rsidP="002E6064">
      <w:pPr>
        <w:spacing w:line="360" w:lineRule="auto"/>
        <w:rPr>
          <w:rFonts w:ascii="黑体" w:eastAsia="黑体" w:hAnsi="宋体"/>
          <w:sz w:val="24"/>
        </w:rPr>
      </w:pPr>
      <w:r>
        <w:rPr>
          <w:rFonts w:ascii="黑体" w:eastAsia="黑体" w:hAnsi="宋体" w:hint="eastAsia"/>
          <w:sz w:val="24"/>
        </w:rPr>
        <w:t>39</w:t>
      </w:r>
      <w:r w:rsidRPr="00107760">
        <w:rPr>
          <w:rFonts w:ascii="黑体" w:eastAsia="黑体" w:hAnsi="宋体" w:hint="eastAsia"/>
          <w:sz w:val="24"/>
        </w:rPr>
        <w:t>. 合同备案</w:t>
      </w:r>
    </w:p>
    <w:p w:rsidR="002E6064" w:rsidRDefault="002E6064" w:rsidP="002E6064">
      <w:pPr>
        <w:ind w:firstLineChars="196" w:firstLine="412"/>
        <w:rPr>
          <w:rFonts w:ascii="宋体" w:hAnsi="宋体"/>
          <w:kern w:val="0"/>
          <w:szCs w:val="21"/>
        </w:rPr>
      </w:pPr>
      <w:bookmarkStart w:id="264" w:name="_Toc73517683"/>
      <w:bookmarkStart w:id="265" w:name="_Toc73518161"/>
      <w:bookmarkStart w:id="266" w:name="_Toc73521590"/>
      <w:bookmarkStart w:id="267" w:name="_Toc73521678"/>
      <w:bookmarkStart w:id="268" w:name="_Toc100052411"/>
      <w:r>
        <w:rPr>
          <w:rFonts w:ascii="宋体" w:hAnsi="宋体" w:hint="eastAsia"/>
          <w:szCs w:val="21"/>
        </w:rPr>
        <w:t>39</w:t>
      </w:r>
      <w:r w:rsidRPr="005B0BFD">
        <w:rPr>
          <w:rFonts w:ascii="宋体" w:hAnsi="宋体" w:hint="eastAsia"/>
          <w:szCs w:val="21"/>
        </w:rPr>
        <w:t>.1</w:t>
      </w:r>
      <w:r w:rsidRPr="00107760">
        <w:rPr>
          <w:rFonts w:ascii="宋体" w:hAnsi="宋体" w:hint="eastAsia"/>
          <w:kern w:val="0"/>
          <w:szCs w:val="21"/>
        </w:rPr>
        <w:t>凡纳入我区政府集中采购的货物类及服务类项目，</w:t>
      </w:r>
      <w:r w:rsidRPr="007A7C0B">
        <w:rPr>
          <w:rFonts w:ascii="宋体" w:hAnsi="宋体" w:hint="eastAsia"/>
          <w:szCs w:val="21"/>
        </w:rPr>
        <w:t>采购</w:t>
      </w:r>
      <w:r w:rsidRPr="00107760">
        <w:rPr>
          <w:rFonts w:ascii="宋体" w:hAnsi="宋体" w:hint="eastAsia"/>
          <w:szCs w:val="21"/>
        </w:rPr>
        <w:t>单位</w:t>
      </w:r>
      <w:r w:rsidRPr="007A7C0B">
        <w:rPr>
          <w:rFonts w:ascii="宋体" w:hAnsi="宋体" w:hint="eastAsia"/>
          <w:szCs w:val="21"/>
        </w:rPr>
        <w:t>与</w:t>
      </w:r>
      <w:r w:rsidRPr="00107760">
        <w:rPr>
          <w:rFonts w:ascii="宋体" w:hAnsi="宋体" w:hint="eastAsia"/>
          <w:szCs w:val="21"/>
        </w:rPr>
        <w:t>中标</w:t>
      </w:r>
      <w:r>
        <w:rPr>
          <w:rFonts w:ascii="宋体" w:hAnsi="宋体" w:hint="eastAsia"/>
          <w:szCs w:val="21"/>
        </w:rPr>
        <w:t>供应商应当自</w:t>
      </w:r>
      <w:r w:rsidRPr="00107760">
        <w:rPr>
          <w:rFonts w:ascii="宋体" w:hAnsi="宋体" w:hint="eastAsia"/>
          <w:szCs w:val="21"/>
        </w:rPr>
        <w:t>中标</w:t>
      </w:r>
      <w:r w:rsidRPr="007A7C0B">
        <w:rPr>
          <w:rFonts w:ascii="宋体" w:hAnsi="宋体" w:hint="eastAsia"/>
          <w:szCs w:val="21"/>
        </w:rPr>
        <w:t>通知书发出之日起十个工作日内按照采购文件确定的事项签订政府采购合同</w:t>
      </w:r>
      <w:r w:rsidRPr="00107760">
        <w:rPr>
          <w:rFonts w:ascii="宋体" w:hAnsi="宋体" w:hint="eastAsia"/>
          <w:kern w:val="0"/>
          <w:szCs w:val="21"/>
        </w:rPr>
        <w:t>，</w:t>
      </w:r>
      <w:r>
        <w:rPr>
          <w:rFonts w:ascii="宋体" w:hAnsi="宋体" w:hint="eastAsia"/>
          <w:szCs w:val="21"/>
        </w:rPr>
        <w:t>采购单位应当自</w:t>
      </w:r>
      <w:r w:rsidRPr="00107760">
        <w:rPr>
          <w:rFonts w:ascii="宋体" w:hAnsi="宋体" w:hint="eastAsia"/>
          <w:szCs w:val="21"/>
        </w:rPr>
        <w:t>合同签订之日起十日内到区政府合同履约检查中心办理合同备案</w:t>
      </w:r>
      <w:r w:rsidRPr="00107760">
        <w:rPr>
          <w:rFonts w:ascii="宋体" w:hAnsi="宋体" w:hint="eastAsia"/>
          <w:kern w:val="0"/>
          <w:szCs w:val="21"/>
        </w:rPr>
        <w:t>；</w:t>
      </w:r>
    </w:p>
    <w:p w:rsidR="002E6064" w:rsidRPr="005B0BFD" w:rsidRDefault="002E6064" w:rsidP="002E6064">
      <w:pPr>
        <w:ind w:firstLineChars="196" w:firstLine="412"/>
        <w:rPr>
          <w:rFonts w:ascii="宋体" w:hAnsi="宋体"/>
          <w:szCs w:val="21"/>
        </w:rPr>
      </w:pPr>
      <w:r>
        <w:rPr>
          <w:rFonts w:ascii="宋体" w:hAnsi="宋体" w:hint="eastAsia"/>
          <w:kern w:val="0"/>
          <w:szCs w:val="21"/>
        </w:rPr>
        <w:t>39.2</w:t>
      </w:r>
      <w:r w:rsidRPr="00D06D32">
        <w:rPr>
          <w:rFonts w:ascii="宋体" w:hAnsi="宋体" w:hint="eastAsia"/>
          <w:szCs w:val="21"/>
        </w:rPr>
        <w:t>签订补充协议或者解除合同的，应当在签订补充协议或者解除合同之日起十日内办理备案变更手续。</w:t>
      </w:r>
      <w:r w:rsidRPr="005B0BFD">
        <w:rPr>
          <w:rFonts w:ascii="宋体" w:hAnsi="宋体" w:hint="eastAsia"/>
          <w:szCs w:val="21"/>
        </w:rPr>
        <w:br/>
        <w:t xml:space="preserve">　　</w:t>
      </w:r>
      <w:r>
        <w:rPr>
          <w:rFonts w:ascii="宋体" w:hAnsi="宋体" w:hint="eastAsia"/>
          <w:szCs w:val="21"/>
        </w:rPr>
        <w:t>39</w:t>
      </w:r>
      <w:r w:rsidRPr="005B0BFD">
        <w:rPr>
          <w:rFonts w:ascii="宋体" w:hAnsi="宋体" w:hint="eastAsia"/>
          <w:szCs w:val="21"/>
        </w:rPr>
        <w:t>.</w:t>
      </w:r>
      <w:r>
        <w:rPr>
          <w:rFonts w:ascii="宋体" w:hAnsi="宋体" w:hint="eastAsia"/>
          <w:szCs w:val="21"/>
        </w:rPr>
        <w:t>3</w:t>
      </w:r>
      <w:r w:rsidRPr="005B0BFD">
        <w:rPr>
          <w:rFonts w:ascii="宋体" w:hAnsi="宋体" w:hint="eastAsia"/>
          <w:szCs w:val="21"/>
        </w:rPr>
        <w:t xml:space="preserve"> 合同备案应符合下列条件：</w:t>
      </w:r>
      <w:r w:rsidRPr="005B0BFD">
        <w:rPr>
          <w:rFonts w:ascii="宋体" w:hAnsi="宋体" w:hint="eastAsia"/>
          <w:szCs w:val="21"/>
        </w:rPr>
        <w:br/>
        <w:t xml:space="preserve">　　（1</w:t>
      </w:r>
      <w:r w:rsidRPr="005B0BFD">
        <w:rPr>
          <w:rFonts w:ascii="宋体" w:hAnsi="宋体"/>
          <w:szCs w:val="21"/>
        </w:rPr>
        <w:t>）</w:t>
      </w:r>
      <w:r w:rsidRPr="005B0BFD">
        <w:rPr>
          <w:rFonts w:ascii="宋体" w:hAnsi="宋体" w:hint="eastAsia"/>
          <w:szCs w:val="21"/>
        </w:rPr>
        <w:t>签订合同主体合法；</w:t>
      </w:r>
      <w:r w:rsidRPr="005B0BFD">
        <w:rPr>
          <w:rFonts w:ascii="宋体" w:hAnsi="宋体" w:hint="eastAsia"/>
          <w:szCs w:val="21"/>
        </w:rPr>
        <w:br/>
        <w:t xml:space="preserve">　　（2）合同内容与采购文件、中标（成交）结果等相符；</w:t>
      </w:r>
      <w:r w:rsidRPr="005B0BFD">
        <w:rPr>
          <w:rFonts w:ascii="宋体" w:hAnsi="宋体" w:hint="eastAsia"/>
          <w:szCs w:val="21"/>
        </w:rPr>
        <w:br/>
        <w:t xml:space="preserve">　　（3）符合法律、法规及政府采购主管部门规定的其他要求。</w:t>
      </w:r>
    </w:p>
    <w:bookmarkEnd w:id="264"/>
    <w:bookmarkEnd w:id="265"/>
    <w:bookmarkEnd w:id="266"/>
    <w:bookmarkEnd w:id="267"/>
    <w:bookmarkEnd w:id="268"/>
    <w:p w:rsidR="002E6064" w:rsidRPr="00107760" w:rsidRDefault="002E6064" w:rsidP="002E6064">
      <w:pPr>
        <w:spacing w:line="360" w:lineRule="auto"/>
        <w:rPr>
          <w:rFonts w:ascii="黑体" w:eastAsia="黑体" w:hAnsi="宋体"/>
          <w:sz w:val="24"/>
        </w:rPr>
      </w:pPr>
      <w:r w:rsidRPr="00107760">
        <w:rPr>
          <w:rFonts w:ascii="黑体" w:eastAsia="黑体" w:hAnsi="宋体" w:hint="eastAsia"/>
          <w:sz w:val="24"/>
        </w:rPr>
        <w:t>4</w:t>
      </w:r>
      <w:r w:rsidR="006B0390">
        <w:rPr>
          <w:rFonts w:ascii="黑体" w:eastAsia="黑体" w:hAnsi="宋体" w:hint="eastAsia"/>
          <w:sz w:val="24"/>
        </w:rPr>
        <w:t>0</w:t>
      </w:r>
      <w:r w:rsidRPr="00107760">
        <w:rPr>
          <w:rFonts w:ascii="黑体" w:eastAsia="黑体" w:hAnsi="宋体" w:hint="eastAsia"/>
          <w:sz w:val="24"/>
        </w:rPr>
        <w:t>．招标文件解释权</w:t>
      </w:r>
    </w:p>
    <w:p w:rsidR="002E6064" w:rsidRDefault="002E6064" w:rsidP="002E6064">
      <w:pPr>
        <w:ind w:firstLine="435"/>
      </w:pPr>
      <w:r w:rsidRPr="00107760">
        <w:rPr>
          <w:rFonts w:hint="eastAsia"/>
        </w:rPr>
        <w:t>招标文件的解释权归政府集中采购机构，招标文件涉及到的采购需求部分等内容由政府集中采购机构责成采购单位解释。</w:t>
      </w:r>
      <w:r w:rsidRPr="00107760">
        <w:rPr>
          <w:rFonts w:hint="eastAsia"/>
          <w:color w:val="FF0000"/>
        </w:rPr>
        <w:t>采购单位对采购需求的完整性和真实性负责。</w:t>
      </w:r>
      <w:bookmarkStart w:id="269" w:name="bt招标文件"/>
      <w:bookmarkStart w:id="270" w:name="bt投标文件的编制"/>
      <w:bookmarkStart w:id="271" w:name="bt开标与评标"/>
      <w:bookmarkStart w:id="272" w:name="bt授予合同"/>
      <w:bookmarkEnd w:id="269"/>
      <w:bookmarkEnd w:id="270"/>
      <w:bookmarkEnd w:id="271"/>
      <w:bookmarkEnd w:id="272"/>
    </w:p>
    <w:p w:rsidR="00BF4A8D" w:rsidRPr="002E6064" w:rsidRDefault="00BF4A8D"/>
    <w:sectPr w:rsidR="00BF4A8D" w:rsidRPr="002E6064">
      <w:footerReference w:type="even"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50" w:rsidRDefault="006F7150" w:rsidP="002E6064">
      <w:r>
        <w:separator/>
      </w:r>
    </w:p>
  </w:endnote>
  <w:endnote w:type="continuationSeparator" w:id="0">
    <w:p w:rsidR="006F7150" w:rsidRDefault="006F7150" w:rsidP="002E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文鼎粗黑">
    <w:altName w:val="黑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68" w:rsidRDefault="00966468">
    <w:pPr>
      <w:pStyle w:val="a5"/>
      <w:framePr w:wrap="around" w:vAnchor="text" w:hAnchor="margin" w:xAlign="right" w:y="1"/>
      <w:rPr>
        <w:rStyle w:val="a8"/>
        <w:rFonts w:eastAsia="宋体"/>
      </w:rPr>
    </w:pPr>
    <w:r>
      <w:fldChar w:fldCharType="begin"/>
    </w:r>
    <w:r>
      <w:rPr>
        <w:rStyle w:val="a8"/>
        <w:rFonts w:eastAsia="宋体"/>
      </w:rPr>
      <w:instrText xml:space="preserve">PAGE  </w:instrText>
    </w:r>
    <w:r>
      <w:fldChar w:fldCharType="end"/>
    </w:r>
  </w:p>
  <w:p w:rsidR="00966468" w:rsidRDefault="009664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68" w:rsidRDefault="00966468">
    <w:pPr>
      <w:pStyle w:val="a5"/>
      <w:framePr w:wrap="around" w:vAnchor="text" w:hAnchor="margin" w:xAlign="right" w:y="1"/>
      <w:rPr>
        <w:rStyle w:val="a8"/>
        <w:rFonts w:eastAsia="宋体"/>
      </w:rPr>
    </w:pPr>
    <w:r>
      <w:fldChar w:fldCharType="begin"/>
    </w:r>
    <w:r>
      <w:rPr>
        <w:rStyle w:val="a8"/>
        <w:rFonts w:eastAsia="宋体"/>
      </w:rPr>
      <w:instrText xml:space="preserve">PAGE  </w:instrText>
    </w:r>
    <w:r>
      <w:fldChar w:fldCharType="separate"/>
    </w:r>
    <w:r w:rsidR="00D67C69">
      <w:rPr>
        <w:rStyle w:val="a8"/>
        <w:rFonts w:eastAsia="宋体"/>
        <w:noProof/>
      </w:rPr>
      <w:t>36</w:t>
    </w:r>
    <w:r>
      <w:fldChar w:fldCharType="end"/>
    </w:r>
  </w:p>
  <w:p w:rsidR="00966468" w:rsidRDefault="009664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50" w:rsidRDefault="006F7150" w:rsidP="002E6064">
      <w:r>
        <w:separator/>
      </w:r>
    </w:p>
  </w:footnote>
  <w:footnote w:type="continuationSeparator" w:id="0">
    <w:p w:rsidR="006F7150" w:rsidRDefault="006F7150" w:rsidP="002E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815F7"/>
    <w:multiLevelType w:val="singleLevel"/>
    <w:tmpl w:val="9FA815F7"/>
    <w:lvl w:ilvl="0">
      <w:start w:val="1"/>
      <w:numFmt w:val="decimal"/>
      <w:suff w:val="nothing"/>
      <w:lvlText w:val="%1）"/>
      <w:lvlJc w:val="left"/>
      <w:rPr>
        <w:rFonts w:cs="Times New Roman"/>
      </w:rPr>
    </w:lvl>
  </w:abstractNum>
  <w:abstractNum w:abstractNumId="1">
    <w:nsid w:val="B87A8142"/>
    <w:multiLevelType w:val="singleLevel"/>
    <w:tmpl w:val="B87A8142"/>
    <w:lvl w:ilvl="0">
      <w:start w:val="1"/>
      <w:numFmt w:val="decimal"/>
      <w:suff w:val="nothing"/>
      <w:lvlText w:val="%1、"/>
      <w:lvlJc w:val="left"/>
    </w:lvl>
  </w:abstractNum>
  <w:abstractNum w:abstractNumId="2">
    <w:nsid w:val="C63DE93A"/>
    <w:multiLevelType w:val="singleLevel"/>
    <w:tmpl w:val="C63DE93A"/>
    <w:lvl w:ilvl="0">
      <w:start w:val="1"/>
      <w:numFmt w:val="chineseCounting"/>
      <w:suff w:val="nothing"/>
      <w:lvlText w:val="%1、"/>
      <w:lvlJc w:val="left"/>
      <w:rPr>
        <w:rFonts w:hint="eastAsia"/>
      </w:rPr>
    </w:lvl>
  </w:abstractNum>
  <w:abstractNum w:abstractNumId="3">
    <w:nsid w:val="D2E8850A"/>
    <w:multiLevelType w:val="singleLevel"/>
    <w:tmpl w:val="D2E8850A"/>
    <w:lvl w:ilvl="0">
      <w:start w:val="2"/>
      <w:numFmt w:val="decimal"/>
      <w:suff w:val="nothing"/>
      <w:lvlText w:val="%1）"/>
      <w:lvlJc w:val="left"/>
    </w:lvl>
  </w:abstractNum>
  <w:abstractNum w:abstractNumId="4">
    <w:nsid w:val="E8D3E251"/>
    <w:multiLevelType w:val="singleLevel"/>
    <w:tmpl w:val="E8D3E251"/>
    <w:lvl w:ilvl="0">
      <w:start w:val="1"/>
      <w:numFmt w:val="decimal"/>
      <w:suff w:val="nothing"/>
      <w:lvlText w:val="%1、"/>
      <w:lvlJc w:val="left"/>
      <w:pPr>
        <w:ind w:left="560" w:firstLine="0"/>
      </w:pPr>
    </w:lvl>
  </w:abstractNum>
  <w:abstractNum w:abstractNumId="5">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6">
    <w:nsid w:val="00000006"/>
    <w:multiLevelType w:val="multilevel"/>
    <w:tmpl w:val="00000006"/>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87F060"/>
    <w:multiLevelType w:val="singleLevel"/>
    <w:tmpl w:val="0087F060"/>
    <w:lvl w:ilvl="0">
      <w:start w:val="1"/>
      <w:numFmt w:val="decimal"/>
      <w:suff w:val="nothing"/>
      <w:lvlText w:val="%1、"/>
      <w:lvlJc w:val="left"/>
    </w:lvl>
  </w:abstractNum>
  <w:abstractNum w:abstractNumId="9">
    <w:nsid w:val="03FC9C94"/>
    <w:multiLevelType w:val="singleLevel"/>
    <w:tmpl w:val="03FC9C94"/>
    <w:lvl w:ilvl="0">
      <w:start w:val="4"/>
      <w:numFmt w:val="chineseCounting"/>
      <w:suff w:val="space"/>
      <w:lvlText w:val="第%1条"/>
      <w:lvlJc w:val="left"/>
      <w:rPr>
        <w:rFonts w:cs="Times New Roman" w:hint="eastAsia"/>
      </w:rPr>
    </w:lvl>
  </w:abstractNum>
  <w:abstractNum w:abstractNumId="10">
    <w:nsid w:val="0BE13EE4"/>
    <w:multiLevelType w:val="singleLevel"/>
    <w:tmpl w:val="0BE13EE4"/>
    <w:lvl w:ilvl="0">
      <w:start w:val="1"/>
      <w:numFmt w:val="decimal"/>
      <w:lvlText w:val="%1)"/>
      <w:lvlJc w:val="left"/>
      <w:pPr>
        <w:tabs>
          <w:tab w:val="left" w:pos="312"/>
        </w:tabs>
      </w:pPr>
    </w:lvl>
  </w:abstractNum>
  <w:abstractNum w:abstractNumId="11">
    <w:nsid w:val="0E0B98C2"/>
    <w:multiLevelType w:val="singleLevel"/>
    <w:tmpl w:val="0E0B98C2"/>
    <w:lvl w:ilvl="0">
      <w:start w:val="3"/>
      <w:numFmt w:val="decimal"/>
      <w:suff w:val="nothing"/>
      <w:lvlText w:val="%1、"/>
      <w:lvlJc w:val="left"/>
      <w:rPr>
        <w:rFonts w:cs="Times New Roman"/>
      </w:rPr>
    </w:lvl>
  </w:abstractNum>
  <w:abstractNum w:abstractNumId="12">
    <w:nsid w:val="3918353B"/>
    <w:multiLevelType w:val="singleLevel"/>
    <w:tmpl w:val="3918353B"/>
    <w:lvl w:ilvl="0">
      <w:start w:val="1"/>
      <w:numFmt w:val="decimal"/>
      <w:suff w:val="nothing"/>
      <w:lvlText w:val="%1、"/>
      <w:lvlJc w:val="left"/>
    </w:lvl>
  </w:abstractNum>
  <w:abstractNum w:abstractNumId="13">
    <w:nsid w:val="443AEB80"/>
    <w:multiLevelType w:val="singleLevel"/>
    <w:tmpl w:val="443AEB80"/>
    <w:lvl w:ilvl="0">
      <w:start w:val="2"/>
      <w:numFmt w:val="decimal"/>
      <w:suff w:val="nothing"/>
      <w:lvlText w:val="%1、"/>
      <w:lvlJc w:val="left"/>
    </w:lvl>
  </w:abstractNum>
  <w:abstractNum w:abstractNumId="14">
    <w:nsid w:val="48F5F977"/>
    <w:multiLevelType w:val="singleLevel"/>
    <w:tmpl w:val="48F5F977"/>
    <w:lvl w:ilvl="0">
      <w:start w:val="5"/>
      <w:numFmt w:val="decimal"/>
      <w:suff w:val="nothing"/>
      <w:lvlText w:val="（%1）"/>
      <w:lvlJc w:val="left"/>
    </w:lvl>
  </w:abstractNum>
  <w:abstractNum w:abstractNumId="15">
    <w:nsid w:val="492A045B"/>
    <w:multiLevelType w:val="multilevel"/>
    <w:tmpl w:val="492A045B"/>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43244CF"/>
    <w:multiLevelType w:val="multilevel"/>
    <w:tmpl w:val="543244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524E98B"/>
    <w:multiLevelType w:val="singleLevel"/>
    <w:tmpl w:val="5524E98B"/>
    <w:lvl w:ilvl="0">
      <w:start w:val="4"/>
      <w:numFmt w:val="chineseCounting"/>
      <w:suff w:val="nothing"/>
      <w:lvlText w:val="%1、"/>
      <w:lvlJc w:val="left"/>
    </w:lvl>
  </w:abstractNum>
  <w:abstractNum w:abstractNumId="18">
    <w:nsid w:val="59F007F4"/>
    <w:multiLevelType w:val="singleLevel"/>
    <w:tmpl w:val="59F007F4"/>
    <w:lvl w:ilvl="0">
      <w:start w:val="3"/>
      <w:numFmt w:val="chineseCounting"/>
      <w:suff w:val="nothing"/>
      <w:lvlText w:val="%1、"/>
      <w:lvlJc w:val="left"/>
    </w:lvl>
  </w:abstractNum>
  <w:abstractNum w:abstractNumId="19">
    <w:nsid w:val="5E8272A1"/>
    <w:multiLevelType w:val="multilevel"/>
    <w:tmpl w:val="5E8272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04FB51E"/>
    <w:multiLevelType w:val="singleLevel"/>
    <w:tmpl w:val="604FB51E"/>
    <w:lvl w:ilvl="0">
      <w:start w:val="1"/>
      <w:numFmt w:val="decimal"/>
      <w:suff w:val="nothing"/>
      <w:lvlText w:val="%1）"/>
      <w:lvlJc w:val="left"/>
      <w:pPr>
        <w:ind w:left="630"/>
      </w:pPr>
      <w:rPr>
        <w:rFonts w:cs="Times New Roman"/>
      </w:rPr>
    </w:lvl>
  </w:abstractNum>
  <w:abstractNum w:abstractNumId="21">
    <w:nsid w:val="718D7EA1"/>
    <w:multiLevelType w:val="multilevel"/>
    <w:tmpl w:val="718D7E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FD68897"/>
    <w:multiLevelType w:val="singleLevel"/>
    <w:tmpl w:val="7FD68897"/>
    <w:lvl w:ilvl="0">
      <w:start w:val="1"/>
      <w:numFmt w:val="decimal"/>
      <w:suff w:val="nothing"/>
      <w:lvlText w:val="%1、"/>
      <w:lvlJc w:val="left"/>
    </w:lvl>
  </w:abstractNum>
  <w:num w:numId="1">
    <w:abstractNumId w:val="15"/>
  </w:num>
  <w:num w:numId="2">
    <w:abstractNumId w:val="5"/>
  </w:num>
  <w:num w:numId="3">
    <w:abstractNumId w:val="6"/>
  </w:num>
  <w:num w:numId="4">
    <w:abstractNumId w:val="7"/>
  </w:num>
  <w:num w:numId="5">
    <w:abstractNumId w:val="17"/>
  </w:num>
  <w:num w:numId="6">
    <w:abstractNumId w:val="18"/>
  </w:num>
  <w:num w:numId="7">
    <w:abstractNumId w:val="13"/>
  </w:num>
  <w:num w:numId="8">
    <w:abstractNumId w:val="8"/>
  </w:num>
  <w:num w:numId="9">
    <w:abstractNumId w:val="4"/>
  </w:num>
  <w:num w:numId="10">
    <w:abstractNumId w:val="1"/>
  </w:num>
  <w:num w:numId="11">
    <w:abstractNumId w:val="22"/>
  </w:num>
  <w:num w:numId="12">
    <w:abstractNumId w:val="2"/>
  </w:num>
  <w:num w:numId="13">
    <w:abstractNumId w:val="3"/>
  </w:num>
  <w:num w:numId="14">
    <w:abstractNumId w:val="12"/>
  </w:num>
  <w:num w:numId="15">
    <w:abstractNumId w:val="10"/>
  </w:num>
  <w:num w:numId="16">
    <w:abstractNumId w:val="14"/>
  </w:num>
  <w:num w:numId="17">
    <w:abstractNumId w:val="21"/>
  </w:num>
  <w:num w:numId="18">
    <w:abstractNumId w:val="19"/>
  </w:num>
  <w:num w:numId="19">
    <w:abstractNumId w:val="16"/>
  </w:num>
  <w:num w:numId="20">
    <w:abstractNumId w:val="9"/>
  </w:num>
  <w:num w:numId="21">
    <w:abstractNumId w:val="2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AE"/>
    <w:rsid w:val="00004C4B"/>
    <w:rsid w:val="000103A1"/>
    <w:rsid w:val="0003258B"/>
    <w:rsid w:val="00034FE9"/>
    <w:rsid w:val="00062906"/>
    <w:rsid w:val="00073252"/>
    <w:rsid w:val="00073CD4"/>
    <w:rsid w:val="00080499"/>
    <w:rsid w:val="00092E6B"/>
    <w:rsid w:val="00097ED3"/>
    <w:rsid w:val="000C0730"/>
    <w:rsid w:val="000C5725"/>
    <w:rsid w:val="000D2A05"/>
    <w:rsid w:val="000E4A96"/>
    <w:rsid w:val="000F351E"/>
    <w:rsid w:val="000F58C4"/>
    <w:rsid w:val="00103D64"/>
    <w:rsid w:val="00106079"/>
    <w:rsid w:val="00120415"/>
    <w:rsid w:val="001206A2"/>
    <w:rsid w:val="00123954"/>
    <w:rsid w:val="0012485A"/>
    <w:rsid w:val="0013061E"/>
    <w:rsid w:val="00133690"/>
    <w:rsid w:val="0015688E"/>
    <w:rsid w:val="00164585"/>
    <w:rsid w:val="00165972"/>
    <w:rsid w:val="001676D6"/>
    <w:rsid w:val="00167E22"/>
    <w:rsid w:val="00171DB2"/>
    <w:rsid w:val="00175575"/>
    <w:rsid w:val="001803A5"/>
    <w:rsid w:val="00184AB7"/>
    <w:rsid w:val="00184D3C"/>
    <w:rsid w:val="00186107"/>
    <w:rsid w:val="001B47C5"/>
    <w:rsid w:val="001C5C21"/>
    <w:rsid w:val="001D2E45"/>
    <w:rsid w:val="001D7FD1"/>
    <w:rsid w:val="001E1FB6"/>
    <w:rsid w:val="00205A2F"/>
    <w:rsid w:val="00207F4F"/>
    <w:rsid w:val="002239B4"/>
    <w:rsid w:val="00235BFC"/>
    <w:rsid w:val="002422F8"/>
    <w:rsid w:val="00247277"/>
    <w:rsid w:val="00261F70"/>
    <w:rsid w:val="0026709E"/>
    <w:rsid w:val="0028649E"/>
    <w:rsid w:val="00286594"/>
    <w:rsid w:val="002875AE"/>
    <w:rsid w:val="002A7187"/>
    <w:rsid w:val="002A7A90"/>
    <w:rsid w:val="002B5C8E"/>
    <w:rsid w:val="002E56EC"/>
    <w:rsid w:val="002E6064"/>
    <w:rsid w:val="00304DAA"/>
    <w:rsid w:val="003226A4"/>
    <w:rsid w:val="003265E6"/>
    <w:rsid w:val="00363559"/>
    <w:rsid w:val="0038420D"/>
    <w:rsid w:val="003A0465"/>
    <w:rsid w:val="003A1493"/>
    <w:rsid w:val="003B1AED"/>
    <w:rsid w:val="003C3339"/>
    <w:rsid w:val="003D0CE1"/>
    <w:rsid w:val="0040312C"/>
    <w:rsid w:val="00415422"/>
    <w:rsid w:val="00417DAE"/>
    <w:rsid w:val="00420786"/>
    <w:rsid w:val="00420975"/>
    <w:rsid w:val="0042389E"/>
    <w:rsid w:val="0044359E"/>
    <w:rsid w:val="00445EB5"/>
    <w:rsid w:val="004702D2"/>
    <w:rsid w:val="00494F36"/>
    <w:rsid w:val="004A2BE7"/>
    <w:rsid w:val="004A3598"/>
    <w:rsid w:val="004A78AC"/>
    <w:rsid w:val="004B04C0"/>
    <w:rsid w:val="004B3782"/>
    <w:rsid w:val="004C15C6"/>
    <w:rsid w:val="004E2DB8"/>
    <w:rsid w:val="00511D70"/>
    <w:rsid w:val="0051310F"/>
    <w:rsid w:val="00530E12"/>
    <w:rsid w:val="005330E3"/>
    <w:rsid w:val="005344F5"/>
    <w:rsid w:val="005455B9"/>
    <w:rsid w:val="0054664E"/>
    <w:rsid w:val="0055044D"/>
    <w:rsid w:val="00552929"/>
    <w:rsid w:val="00554992"/>
    <w:rsid w:val="00561137"/>
    <w:rsid w:val="00572823"/>
    <w:rsid w:val="00592DCB"/>
    <w:rsid w:val="005A5A8F"/>
    <w:rsid w:val="005A78BB"/>
    <w:rsid w:val="005B3823"/>
    <w:rsid w:val="005C1F08"/>
    <w:rsid w:val="005C4253"/>
    <w:rsid w:val="005D0FD2"/>
    <w:rsid w:val="005D3C09"/>
    <w:rsid w:val="005D5BAC"/>
    <w:rsid w:val="005E08F3"/>
    <w:rsid w:val="006013B9"/>
    <w:rsid w:val="00601FA9"/>
    <w:rsid w:val="00611EEE"/>
    <w:rsid w:val="006147B9"/>
    <w:rsid w:val="00615DDC"/>
    <w:rsid w:val="006407F7"/>
    <w:rsid w:val="006413C7"/>
    <w:rsid w:val="00660066"/>
    <w:rsid w:val="00664393"/>
    <w:rsid w:val="006815AA"/>
    <w:rsid w:val="006B0390"/>
    <w:rsid w:val="006B1915"/>
    <w:rsid w:val="006C589D"/>
    <w:rsid w:val="006D339E"/>
    <w:rsid w:val="006D34B0"/>
    <w:rsid w:val="006D4C97"/>
    <w:rsid w:val="006F4974"/>
    <w:rsid w:val="006F7150"/>
    <w:rsid w:val="00711295"/>
    <w:rsid w:val="00720176"/>
    <w:rsid w:val="00726FE2"/>
    <w:rsid w:val="00735C60"/>
    <w:rsid w:val="007457CC"/>
    <w:rsid w:val="00747414"/>
    <w:rsid w:val="00747E91"/>
    <w:rsid w:val="007668BC"/>
    <w:rsid w:val="00776899"/>
    <w:rsid w:val="00776C8B"/>
    <w:rsid w:val="007838AA"/>
    <w:rsid w:val="007914F9"/>
    <w:rsid w:val="007A6063"/>
    <w:rsid w:val="007C7C5F"/>
    <w:rsid w:val="007D3CCB"/>
    <w:rsid w:val="007D50AF"/>
    <w:rsid w:val="007D5A5E"/>
    <w:rsid w:val="007F3567"/>
    <w:rsid w:val="0083787A"/>
    <w:rsid w:val="00841AE9"/>
    <w:rsid w:val="0085789B"/>
    <w:rsid w:val="008613B9"/>
    <w:rsid w:val="00875766"/>
    <w:rsid w:val="00881834"/>
    <w:rsid w:val="00883FB2"/>
    <w:rsid w:val="008842AB"/>
    <w:rsid w:val="00890E0C"/>
    <w:rsid w:val="008A55B0"/>
    <w:rsid w:val="008B03E4"/>
    <w:rsid w:val="008B1581"/>
    <w:rsid w:val="008B75FE"/>
    <w:rsid w:val="008C2ABB"/>
    <w:rsid w:val="008D1159"/>
    <w:rsid w:val="008D2714"/>
    <w:rsid w:val="008E1041"/>
    <w:rsid w:val="008E330D"/>
    <w:rsid w:val="009021F3"/>
    <w:rsid w:val="009079C8"/>
    <w:rsid w:val="009148A9"/>
    <w:rsid w:val="00944006"/>
    <w:rsid w:val="00966468"/>
    <w:rsid w:val="0097057D"/>
    <w:rsid w:val="009742C2"/>
    <w:rsid w:val="00977D61"/>
    <w:rsid w:val="009817B6"/>
    <w:rsid w:val="009930E5"/>
    <w:rsid w:val="009A70AF"/>
    <w:rsid w:val="009B0491"/>
    <w:rsid w:val="009B19EE"/>
    <w:rsid w:val="009B239C"/>
    <w:rsid w:val="009B4405"/>
    <w:rsid w:val="009C4F52"/>
    <w:rsid w:val="009D555D"/>
    <w:rsid w:val="009E6A1C"/>
    <w:rsid w:val="009F1FB3"/>
    <w:rsid w:val="00A00281"/>
    <w:rsid w:val="00A010C6"/>
    <w:rsid w:val="00A06FBB"/>
    <w:rsid w:val="00A17A1C"/>
    <w:rsid w:val="00A27E7F"/>
    <w:rsid w:val="00A44EAA"/>
    <w:rsid w:val="00A610F7"/>
    <w:rsid w:val="00A8009B"/>
    <w:rsid w:val="00A854BD"/>
    <w:rsid w:val="00AB2D19"/>
    <w:rsid w:val="00AC2D55"/>
    <w:rsid w:val="00AC4B08"/>
    <w:rsid w:val="00AC7FEB"/>
    <w:rsid w:val="00AD0ED5"/>
    <w:rsid w:val="00AD7A7B"/>
    <w:rsid w:val="00AF334F"/>
    <w:rsid w:val="00B13C10"/>
    <w:rsid w:val="00B14EB1"/>
    <w:rsid w:val="00B32ECF"/>
    <w:rsid w:val="00B3315A"/>
    <w:rsid w:val="00B37DEE"/>
    <w:rsid w:val="00B576F9"/>
    <w:rsid w:val="00B64590"/>
    <w:rsid w:val="00B7145C"/>
    <w:rsid w:val="00B7264C"/>
    <w:rsid w:val="00B7514E"/>
    <w:rsid w:val="00BA0D02"/>
    <w:rsid w:val="00BB0EDE"/>
    <w:rsid w:val="00BC3659"/>
    <w:rsid w:val="00BC580D"/>
    <w:rsid w:val="00BC7416"/>
    <w:rsid w:val="00BE5DCD"/>
    <w:rsid w:val="00BF4A8D"/>
    <w:rsid w:val="00C06BFD"/>
    <w:rsid w:val="00C54B07"/>
    <w:rsid w:val="00C657F0"/>
    <w:rsid w:val="00C73513"/>
    <w:rsid w:val="00C80125"/>
    <w:rsid w:val="00C90AAA"/>
    <w:rsid w:val="00C9499D"/>
    <w:rsid w:val="00CA378C"/>
    <w:rsid w:val="00CA75A3"/>
    <w:rsid w:val="00CC43C6"/>
    <w:rsid w:val="00CE0505"/>
    <w:rsid w:val="00D013D2"/>
    <w:rsid w:val="00D03EF4"/>
    <w:rsid w:val="00D112B3"/>
    <w:rsid w:val="00D26B0B"/>
    <w:rsid w:val="00D464D7"/>
    <w:rsid w:val="00D60219"/>
    <w:rsid w:val="00D62EC0"/>
    <w:rsid w:val="00D64C0A"/>
    <w:rsid w:val="00D67C69"/>
    <w:rsid w:val="00D76DF8"/>
    <w:rsid w:val="00D80975"/>
    <w:rsid w:val="00DA6D40"/>
    <w:rsid w:val="00DA72A7"/>
    <w:rsid w:val="00DB051D"/>
    <w:rsid w:val="00DC725E"/>
    <w:rsid w:val="00DD0CED"/>
    <w:rsid w:val="00DF2E26"/>
    <w:rsid w:val="00E03BC0"/>
    <w:rsid w:val="00E07029"/>
    <w:rsid w:val="00E07BF4"/>
    <w:rsid w:val="00E12EC0"/>
    <w:rsid w:val="00E12F85"/>
    <w:rsid w:val="00E14615"/>
    <w:rsid w:val="00E204EB"/>
    <w:rsid w:val="00E30BEA"/>
    <w:rsid w:val="00E50613"/>
    <w:rsid w:val="00E5254D"/>
    <w:rsid w:val="00E646D6"/>
    <w:rsid w:val="00E64942"/>
    <w:rsid w:val="00E65EB0"/>
    <w:rsid w:val="00E77838"/>
    <w:rsid w:val="00E86586"/>
    <w:rsid w:val="00E9032D"/>
    <w:rsid w:val="00EA14BA"/>
    <w:rsid w:val="00EA18BF"/>
    <w:rsid w:val="00EA37BA"/>
    <w:rsid w:val="00EB307F"/>
    <w:rsid w:val="00EB5CC4"/>
    <w:rsid w:val="00EE5B5B"/>
    <w:rsid w:val="00F12E01"/>
    <w:rsid w:val="00F36CE2"/>
    <w:rsid w:val="00F65680"/>
    <w:rsid w:val="00F91FCE"/>
    <w:rsid w:val="00FA54C9"/>
    <w:rsid w:val="00FB352C"/>
    <w:rsid w:val="00FC2682"/>
    <w:rsid w:val="00FC5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lsdException w:name="caption" w:uiPriority="35" w:qFormat="1"/>
    <w:lsdException w:name="annotation reference"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64"/>
    <w:pPr>
      <w:widowControl w:val="0"/>
      <w:jc w:val="both"/>
    </w:pPr>
    <w:rPr>
      <w:rFonts w:ascii="Times New Roman" w:eastAsia="宋体" w:hAnsi="Times New Roman" w:cs="Times New Roman"/>
      <w:szCs w:val="24"/>
    </w:rPr>
  </w:style>
  <w:style w:type="paragraph" w:styleId="1">
    <w:name w:val="heading 1"/>
    <w:basedOn w:val="3"/>
    <w:next w:val="a"/>
    <w:link w:val="1Char"/>
    <w:qFormat/>
    <w:rsid w:val="002E6064"/>
    <w:pPr>
      <w:spacing w:before="340" w:after="330" w:line="360" w:lineRule="auto"/>
      <w:jc w:val="center"/>
      <w:outlineLvl w:val="0"/>
    </w:pPr>
    <w:rPr>
      <w:rFonts w:eastAsia="黑体"/>
      <w:bCs/>
      <w:kern w:val="44"/>
      <w:szCs w:val="44"/>
    </w:rPr>
  </w:style>
  <w:style w:type="paragraph" w:styleId="2">
    <w:name w:val="heading 2"/>
    <w:basedOn w:val="3"/>
    <w:next w:val="4"/>
    <w:link w:val="2Char"/>
    <w:qFormat/>
    <w:rsid w:val="002E6064"/>
    <w:pPr>
      <w:adjustRightInd w:val="0"/>
      <w:jc w:val="center"/>
      <w:textAlignment w:val="baseline"/>
      <w:outlineLvl w:val="1"/>
    </w:pPr>
    <w:rPr>
      <w:bCs/>
      <w:kern w:val="0"/>
      <w:sz w:val="24"/>
      <w:szCs w:val="20"/>
    </w:rPr>
  </w:style>
  <w:style w:type="paragraph" w:styleId="3">
    <w:name w:val="heading 3"/>
    <w:basedOn w:val="4"/>
    <w:next w:val="a"/>
    <w:link w:val="3Char1"/>
    <w:qFormat/>
    <w:rsid w:val="002E6064"/>
    <w:pPr>
      <w:spacing w:before="260" w:after="260" w:line="240" w:lineRule="auto"/>
      <w:outlineLvl w:val="2"/>
    </w:pPr>
    <w:rPr>
      <w:rFonts w:ascii="宋体" w:eastAsia="宋体" w:hAnsi="宋体"/>
      <w:bCs w:val="0"/>
      <w:szCs w:val="32"/>
    </w:rPr>
  </w:style>
  <w:style w:type="paragraph" w:styleId="4">
    <w:name w:val="heading 4"/>
    <w:basedOn w:val="a"/>
    <w:next w:val="a"/>
    <w:link w:val="4Char"/>
    <w:qFormat/>
    <w:rsid w:val="002E606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E6064"/>
    <w:pPr>
      <w:keepNext/>
      <w:keepLines/>
      <w:spacing w:before="280" w:after="290" w:line="376" w:lineRule="auto"/>
      <w:outlineLvl w:val="4"/>
    </w:pPr>
    <w:rPr>
      <w:b/>
      <w:bCs/>
      <w:sz w:val="28"/>
      <w:szCs w:val="28"/>
    </w:rPr>
  </w:style>
  <w:style w:type="paragraph" w:styleId="6">
    <w:name w:val="heading 6"/>
    <w:basedOn w:val="a"/>
    <w:next w:val="a0"/>
    <w:link w:val="6Char"/>
    <w:qFormat/>
    <w:rsid w:val="002E6064"/>
    <w:pPr>
      <w:keepNext/>
      <w:keepLines/>
      <w:spacing w:before="240" w:after="64" w:line="319" w:lineRule="auto"/>
      <w:outlineLvl w:val="5"/>
    </w:pPr>
    <w:rPr>
      <w:rFonts w:ascii="Arial" w:eastAsia="黑体" w:hAnsi="Arial"/>
      <w:b/>
      <w:sz w:val="24"/>
      <w:szCs w:val="20"/>
    </w:rPr>
  </w:style>
  <w:style w:type="paragraph" w:styleId="7">
    <w:name w:val="heading 7"/>
    <w:basedOn w:val="a"/>
    <w:next w:val="a0"/>
    <w:link w:val="7Char"/>
    <w:qFormat/>
    <w:rsid w:val="002E6064"/>
    <w:pPr>
      <w:keepNext/>
      <w:keepLines/>
      <w:spacing w:before="240" w:after="64" w:line="319" w:lineRule="auto"/>
      <w:outlineLvl w:val="6"/>
    </w:pPr>
    <w:rPr>
      <w:b/>
      <w:sz w:val="24"/>
      <w:szCs w:val="20"/>
    </w:rPr>
  </w:style>
  <w:style w:type="paragraph" w:styleId="8">
    <w:name w:val="heading 8"/>
    <w:basedOn w:val="a"/>
    <w:next w:val="a0"/>
    <w:link w:val="8Char"/>
    <w:qFormat/>
    <w:rsid w:val="002E6064"/>
    <w:pPr>
      <w:keepNext/>
      <w:keepLines/>
      <w:spacing w:before="240" w:after="64" w:line="319" w:lineRule="auto"/>
      <w:outlineLvl w:val="7"/>
    </w:pPr>
    <w:rPr>
      <w:rFonts w:ascii="Arial" w:eastAsia="黑体" w:hAnsi="Arial"/>
      <w:sz w:val="24"/>
      <w:szCs w:val="20"/>
    </w:rPr>
  </w:style>
  <w:style w:type="paragraph" w:styleId="9">
    <w:name w:val="heading 9"/>
    <w:basedOn w:val="a"/>
    <w:next w:val="a0"/>
    <w:link w:val="9Char"/>
    <w:qFormat/>
    <w:rsid w:val="002E6064"/>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2E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E6064"/>
    <w:rPr>
      <w:sz w:val="18"/>
      <w:szCs w:val="18"/>
    </w:rPr>
  </w:style>
  <w:style w:type="paragraph" w:styleId="a5">
    <w:name w:val="footer"/>
    <w:basedOn w:val="a"/>
    <w:link w:val="Char0"/>
    <w:uiPriority w:val="99"/>
    <w:unhideWhenUsed/>
    <w:rsid w:val="002E6064"/>
    <w:pPr>
      <w:tabs>
        <w:tab w:val="center" w:pos="4153"/>
        <w:tab w:val="right" w:pos="8306"/>
      </w:tabs>
      <w:snapToGrid w:val="0"/>
      <w:jc w:val="left"/>
    </w:pPr>
    <w:rPr>
      <w:sz w:val="18"/>
      <w:szCs w:val="18"/>
    </w:rPr>
  </w:style>
  <w:style w:type="character" w:customStyle="1" w:styleId="Char0">
    <w:name w:val="页脚 Char"/>
    <w:basedOn w:val="a1"/>
    <w:link w:val="a5"/>
    <w:uiPriority w:val="99"/>
    <w:rsid w:val="002E6064"/>
    <w:rPr>
      <w:sz w:val="18"/>
      <w:szCs w:val="18"/>
    </w:rPr>
  </w:style>
  <w:style w:type="character" w:customStyle="1" w:styleId="1Char">
    <w:name w:val="标题 1 Char"/>
    <w:basedOn w:val="a1"/>
    <w:link w:val="1"/>
    <w:rsid w:val="002E6064"/>
    <w:rPr>
      <w:rFonts w:ascii="宋体" w:eastAsia="黑体" w:hAnsi="宋体" w:cs="Times New Roman"/>
      <w:b/>
      <w:bCs/>
      <w:kern w:val="44"/>
      <w:sz w:val="28"/>
      <w:szCs w:val="44"/>
    </w:rPr>
  </w:style>
  <w:style w:type="character" w:customStyle="1" w:styleId="2Char">
    <w:name w:val="标题 2 Char"/>
    <w:basedOn w:val="a1"/>
    <w:link w:val="2"/>
    <w:rsid w:val="002E6064"/>
    <w:rPr>
      <w:rFonts w:ascii="宋体" w:eastAsia="宋体" w:hAnsi="宋体" w:cs="Times New Roman"/>
      <w:b/>
      <w:bCs/>
      <w:kern w:val="0"/>
      <w:sz w:val="24"/>
      <w:szCs w:val="20"/>
    </w:rPr>
  </w:style>
  <w:style w:type="character" w:customStyle="1" w:styleId="3Char">
    <w:name w:val="标题 3 Char"/>
    <w:basedOn w:val="a1"/>
    <w:rsid w:val="002E6064"/>
    <w:rPr>
      <w:rFonts w:ascii="Times New Roman" w:eastAsia="宋体" w:hAnsi="Times New Roman" w:cs="Times New Roman"/>
      <w:b/>
      <w:bCs/>
      <w:sz w:val="32"/>
      <w:szCs w:val="32"/>
    </w:rPr>
  </w:style>
  <w:style w:type="character" w:customStyle="1" w:styleId="4Char">
    <w:name w:val="标题 4 Char"/>
    <w:basedOn w:val="a1"/>
    <w:link w:val="4"/>
    <w:rsid w:val="002E6064"/>
    <w:rPr>
      <w:rFonts w:ascii="Arial" w:eastAsia="黑体" w:hAnsi="Arial" w:cs="Times New Roman"/>
      <w:b/>
      <w:bCs/>
      <w:sz w:val="28"/>
      <w:szCs w:val="28"/>
    </w:rPr>
  </w:style>
  <w:style w:type="character" w:customStyle="1" w:styleId="5Char">
    <w:name w:val="标题 5 Char"/>
    <w:basedOn w:val="a1"/>
    <w:link w:val="5"/>
    <w:rsid w:val="002E6064"/>
    <w:rPr>
      <w:rFonts w:ascii="Times New Roman" w:eastAsia="宋体" w:hAnsi="Times New Roman" w:cs="Times New Roman"/>
      <w:b/>
      <w:bCs/>
      <w:sz w:val="28"/>
      <w:szCs w:val="28"/>
    </w:rPr>
  </w:style>
  <w:style w:type="character" w:customStyle="1" w:styleId="6Char">
    <w:name w:val="标题 6 Char"/>
    <w:basedOn w:val="a1"/>
    <w:link w:val="6"/>
    <w:rsid w:val="002E6064"/>
    <w:rPr>
      <w:rFonts w:ascii="Arial" w:eastAsia="黑体" w:hAnsi="Arial" w:cs="Times New Roman"/>
      <w:b/>
      <w:sz w:val="24"/>
      <w:szCs w:val="20"/>
    </w:rPr>
  </w:style>
  <w:style w:type="character" w:customStyle="1" w:styleId="7Char">
    <w:name w:val="标题 7 Char"/>
    <w:basedOn w:val="a1"/>
    <w:link w:val="7"/>
    <w:rsid w:val="002E6064"/>
    <w:rPr>
      <w:rFonts w:ascii="Times New Roman" w:eastAsia="宋体" w:hAnsi="Times New Roman" w:cs="Times New Roman"/>
      <w:b/>
      <w:sz w:val="24"/>
      <w:szCs w:val="20"/>
    </w:rPr>
  </w:style>
  <w:style w:type="character" w:customStyle="1" w:styleId="8Char">
    <w:name w:val="标题 8 Char"/>
    <w:basedOn w:val="a1"/>
    <w:link w:val="8"/>
    <w:rsid w:val="002E6064"/>
    <w:rPr>
      <w:rFonts w:ascii="Arial" w:eastAsia="黑体" w:hAnsi="Arial" w:cs="Times New Roman"/>
      <w:sz w:val="24"/>
      <w:szCs w:val="20"/>
    </w:rPr>
  </w:style>
  <w:style w:type="character" w:customStyle="1" w:styleId="9Char">
    <w:name w:val="标题 9 Char"/>
    <w:basedOn w:val="a1"/>
    <w:link w:val="9"/>
    <w:rsid w:val="002E6064"/>
    <w:rPr>
      <w:rFonts w:ascii="Arial" w:eastAsia="黑体" w:hAnsi="Arial" w:cs="Times New Roman"/>
      <w:szCs w:val="20"/>
    </w:rPr>
  </w:style>
  <w:style w:type="character" w:customStyle="1" w:styleId="active">
    <w:name w:val="active"/>
    <w:rsid w:val="002E6064"/>
    <w:rPr>
      <w:rFonts w:ascii="Arial" w:eastAsia="Times New Roman" w:hAnsi="Arial" w:cs="Verdana"/>
      <w:b/>
      <w:color w:val="FFFFFF"/>
      <w:kern w:val="0"/>
      <w:sz w:val="24"/>
      <w:szCs w:val="20"/>
      <w:lang w:eastAsia="en-US"/>
    </w:rPr>
  </w:style>
  <w:style w:type="character" w:customStyle="1" w:styleId="ca-3">
    <w:name w:val="ca-3"/>
    <w:basedOn w:val="a1"/>
    <w:rsid w:val="002E6064"/>
    <w:rPr>
      <w:rFonts w:ascii="Arial" w:eastAsia="Times New Roman" w:hAnsi="Arial" w:cs="Verdana"/>
      <w:b/>
      <w:kern w:val="0"/>
      <w:sz w:val="24"/>
      <w:szCs w:val="20"/>
      <w:lang w:eastAsia="en-US"/>
    </w:rPr>
  </w:style>
  <w:style w:type="character" w:styleId="a6">
    <w:name w:val="Strong"/>
    <w:qFormat/>
    <w:rsid w:val="002E6064"/>
    <w:rPr>
      <w:b/>
    </w:rPr>
  </w:style>
  <w:style w:type="character" w:customStyle="1" w:styleId="CharChar21">
    <w:name w:val="Char Char21"/>
    <w:rsid w:val="002E6064"/>
    <w:rPr>
      <w:rFonts w:ascii="宋体" w:eastAsia="宋体" w:hAnsi="宋体" w:cs="宋体" w:hint="eastAsia"/>
      <w:b/>
      <w:sz w:val="24"/>
    </w:rPr>
  </w:style>
  <w:style w:type="character" w:customStyle="1" w:styleId="CharChar14">
    <w:name w:val="Char Char14"/>
    <w:rsid w:val="002E6064"/>
    <w:rPr>
      <w:rFonts w:ascii="Arial" w:eastAsia="黑体" w:hAnsi="Arial" w:cs="Arial"/>
      <w:kern w:val="2"/>
      <w:sz w:val="21"/>
    </w:rPr>
  </w:style>
  <w:style w:type="character" w:customStyle="1" w:styleId="CharChar6">
    <w:name w:val="Char Char6"/>
    <w:rsid w:val="002E6064"/>
    <w:rPr>
      <w:rFonts w:ascii="宋体" w:eastAsia="宋体" w:hAnsi="宋体" w:cs="宋体" w:hint="eastAsia"/>
      <w:sz w:val="34"/>
    </w:rPr>
  </w:style>
  <w:style w:type="character" w:styleId="a7">
    <w:name w:val="FollowedHyperlink"/>
    <w:rsid w:val="002E6064"/>
    <w:rPr>
      <w:rFonts w:ascii="宋体" w:eastAsia="宋体" w:hAnsi="宋体" w:cs="宋体" w:hint="eastAsia"/>
      <w:b/>
      <w:color w:val="0031C1"/>
      <w:kern w:val="0"/>
      <w:sz w:val="18"/>
      <w:szCs w:val="18"/>
      <w:u w:val="none"/>
      <w:lang w:eastAsia="en-US"/>
    </w:rPr>
  </w:style>
  <w:style w:type="character" w:customStyle="1" w:styleId="CharChar19">
    <w:name w:val="Char Char19"/>
    <w:rsid w:val="002E6064"/>
    <w:rPr>
      <w:rFonts w:ascii="Arial" w:eastAsia="黑体" w:hAnsi="Arial" w:cs="Arial"/>
      <w:b/>
      <w:kern w:val="2"/>
      <w:sz w:val="28"/>
      <w:szCs w:val="28"/>
    </w:rPr>
  </w:style>
  <w:style w:type="character" w:customStyle="1" w:styleId="3Char1">
    <w:name w:val="标题 3 Char1"/>
    <w:link w:val="3"/>
    <w:locked/>
    <w:rsid w:val="002E6064"/>
    <w:rPr>
      <w:rFonts w:ascii="宋体" w:eastAsia="宋体" w:hAnsi="宋体" w:cs="Times New Roman"/>
      <w:b/>
      <w:sz w:val="28"/>
      <w:szCs w:val="32"/>
    </w:rPr>
  </w:style>
  <w:style w:type="character" w:customStyle="1" w:styleId="CharChar11">
    <w:name w:val="Char Char11"/>
    <w:rsid w:val="002E6064"/>
    <w:rPr>
      <w:rFonts w:ascii="Arial" w:eastAsia="隶书" w:hAnsi="Arial" w:cs="Arial"/>
      <w:b/>
      <w:kern w:val="2"/>
      <w:sz w:val="32"/>
      <w:szCs w:val="32"/>
    </w:rPr>
  </w:style>
  <w:style w:type="character" w:customStyle="1" w:styleId="fielderror">
    <w:name w:val="fielderror"/>
    <w:rsid w:val="002E6064"/>
    <w:rPr>
      <w:rFonts w:ascii="Arial" w:eastAsia="Times New Roman" w:hAnsi="Arial" w:cs="Verdana"/>
      <w:b/>
      <w:color w:val="800000"/>
      <w:kern w:val="0"/>
      <w:sz w:val="24"/>
      <w:szCs w:val="20"/>
      <w:lang w:eastAsia="en-US"/>
    </w:rPr>
  </w:style>
  <w:style w:type="character" w:styleId="a8">
    <w:name w:val="page number"/>
    <w:basedOn w:val="a1"/>
    <w:rsid w:val="002E6064"/>
    <w:rPr>
      <w:rFonts w:ascii="Arial" w:eastAsia="Times New Roman" w:hAnsi="Arial" w:cs="Verdana"/>
      <w:b/>
      <w:kern w:val="0"/>
      <w:sz w:val="24"/>
      <w:szCs w:val="20"/>
      <w:lang w:eastAsia="en-US"/>
    </w:rPr>
  </w:style>
  <w:style w:type="character" w:customStyle="1" w:styleId="Char1">
    <w:name w:val="列出段落 Char"/>
    <w:link w:val="msolistparagraph0"/>
    <w:rsid w:val="002E6064"/>
    <w:rPr>
      <w:rFonts w:ascii="Calibri" w:hAnsi="Calibri"/>
    </w:rPr>
  </w:style>
  <w:style w:type="character" w:customStyle="1" w:styleId="Char2">
    <w:name w:val="标准正文 Char"/>
    <w:link w:val="a9"/>
    <w:rsid w:val="002E6064"/>
    <w:rPr>
      <w:rFonts w:ascii="宋体" w:hAnsi="宋体"/>
      <w:lang w:val="zh-CN"/>
    </w:rPr>
  </w:style>
  <w:style w:type="character" w:styleId="aa">
    <w:name w:val="Hyperlink"/>
    <w:rsid w:val="002E6064"/>
    <w:rPr>
      <w:rFonts w:ascii="宋体" w:eastAsia="宋体" w:hAnsi="宋体" w:cs="宋体" w:hint="eastAsia"/>
      <w:b/>
      <w:color w:val="0031C1"/>
      <w:kern w:val="0"/>
      <w:sz w:val="18"/>
      <w:szCs w:val="18"/>
      <w:u w:val="none"/>
      <w:lang w:eastAsia="en-US"/>
    </w:rPr>
  </w:style>
  <w:style w:type="character" w:customStyle="1" w:styleId="2Char0">
    <w:name w:val="正文首行缩进 2 Char"/>
    <w:basedOn w:val="Char10"/>
    <w:rsid w:val="002E6064"/>
    <w:rPr>
      <w:rFonts w:ascii="Arial" w:eastAsia="Times New Roman" w:hAnsi="Arial" w:cs="Verdana"/>
      <w:b/>
      <w:kern w:val="2"/>
      <w:sz w:val="21"/>
      <w:szCs w:val="24"/>
      <w:lang w:eastAsia="en-US"/>
    </w:rPr>
  </w:style>
  <w:style w:type="character" w:customStyle="1" w:styleId="2Char1">
    <w:name w:val="正文文本 2 Char"/>
    <w:link w:val="20"/>
    <w:locked/>
    <w:rsid w:val="002E6064"/>
    <w:rPr>
      <w:rFonts w:ascii="宋体" w:hAnsi="宋体"/>
      <w:sz w:val="24"/>
      <w:szCs w:val="24"/>
    </w:rPr>
  </w:style>
  <w:style w:type="character" w:customStyle="1" w:styleId="ca-4">
    <w:name w:val="ca-4"/>
    <w:basedOn w:val="a1"/>
    <w:rsid w:val="002E6064"/>
    <w:rPr>
      <w:rFonts w:ascii="Arial" w:eastAsia="Times New Roman" w:hAnsi="Arial" w:cs="Verdana"/>
      <w:b/>
      <w:kern w:val="0"/>
      <w:sz w:val="24"/>
      <w:szCs w:val="20"/>
      <w:lang w:eastAsia="en-US"/>
    </w:rPr>
  </w:style>
  <w:style w:type="character" w:styleId="ab">
    <w:name w:val="annotation reference"/>
    <w:unhideWhenUsed/>
    <w:qFormat/>
    <w:rsid w:val="002E6064"/>
    <w:rPr>
      <w:sz w:val="21"/>
      <w:szCs w:val="21"/>
    </w:rPr>
  </w:style>
  <w:style w:type="character" w:customStyle="1" w:styleId="3Char0">
    <w:name w:val="正文文本缩进 3 Char"/>
    <w:link w:val="30"/>
    <w:locked/>
    <w:rsid w:val="002E6064"/>
    <w:rPr>
      <w:rFonts w:ascii="宋体" w:hAnsi="宋体"/>
      <w:b/>
      <w:bCs/>
      <w:sz w:val="24"/>
      <w:szCs w:val="24"/>
    </w:rPr>
  </w:style>
  <w:style w:type="character" w:customStyle="1" w:styleId="Char3">
    <w:name w:val="文档结构图 Char"/>
    <w:link w:val="ac"/>
    <w:semiHidden/>
    <w:locked/>
    <w:rsid w:val="002E6064"/>
    <w:rPr>
      <w:szCs w:val="24"/>
      <w:shd w:val="clear" w:color="auto" w:fill="000080"/>
    </w:rPr>
  </w:style>
  <w:style w:type="character" w:styleId="ad">
    <w:name w:val="Emphasis"/>
    <w:qFormat/>
    <w:rsid w:val="002E6064"/>
    <w:rPr>
      <w:rFonts w:ascii="Arial" w:eastAsia="Times New Roman" w:hAnsi="Arial" w:cs="Verdana"/>
      <w:b/>
      <w:i w:val="0"/>
      <w:kern w:val="0"/>
      <w:sz w:val="24"/>
      <w:szCs w:val="20"/>
      <w:lang w:eastAsia="en-US"/>
    </w:rPr>
  </w:style>
  <w:style w:type="character" w:customStyle="1" w:styleId="2Char10">
    <w:name w:val="正文文本 2 Char1"/>
    <w:rsid w:val="002E6064"/>
    <w:rPr>
      <w:rFonts w:ascii="Arial" w:eastAsia="Times New Roman" w:hAnsi="Arial" w:cs="Verdana"/>
      <w:b/>
      <w:kern w:val="2"/>
      <w:sz w:val="21"/>
      <w:szCs w:val="24"/>
      <w:lang w:eastAsia="en-US"/>
    </w:rPr>
  </w:style>
  <w:style w:type="character" w:customStyle="1" w:styleId="CharChar9">
    <w:name w:val="Char Char9"/>
    <w:rsid w:val="002E6064"/>
    <w:rPr>
      <w:rFonts w:ascii="宋体" w:eastAsia="宋体" w:hAnsi="宋体" w:cs="宋体" w:hint="eastAsia"/>
      <w:b/>
      <w:kern w:val="2"/>
      <w:sz w:val="21"/>
      <w:szCs w:val="24"/>
    </w:rPr>
  </w:style>
  <w:style w:type="character" w:customStyle="1" w:styleId="Char10">
    <w:name w:val="正文文本缩进 Char1"/>
    <w:aliases w:val="正文文字首行缩进 Char1,HD正文1 Char1,特点标题 Char1,上海中望标准 Char1,小黑点符号 Char1,Body Text1 Char1,小黑点符号 Char Char Char Char Char1,正文1，正文内容 Char1,正文普通文字 Char1,正文小标题 Char1"/>
    <w:rsid w:val="002E6064"/>
    <w:rPr>
      <w:rFonts w:ascii="Arial" w:eastAsia="Times New Roman" w:hAnsi="Arial" w:cs="Verdana"/>
      <w:b/>
      <w:kern w:val="2"/>
      <w:sz w:val="21"/>
      <w:szCs w:val="24"/>
      <w:lang w:eastAsia="en-US"/>
    </w:rPr>
  </w:style>
  <w:style w:type="character" w:customStyle="1" w:styleId="Char4">
    <w:name w:val="正文缩进 Char"/>
    <w:aliases w:val="body text Char1,鋘drad Char1,???änd Char1,Body Text(ch) Char1,正文（首行缩进两字） Char Char Char1,正文（首行缩进两字） Char Char2,正文非缩进 Char Char1,特点 Char2,表正文 Char2,正文非缩进 Char2,段1 Char1,缩进 Char1,四号 Char1,ALT+Z Char1,bt Char1,?y????×? Char1,?y???? Char1,???? Char"/>
    <w:link w:val="a0"/>
    <w:qFormat/>
    <w:locked/>
    <w:rsid w:val="002E6064"/>
  </w:style>
  <w:style w:type="character" w:customStyle="1" w:styleId="Char5">
    <w:name w:val="批注主题 Char"/>
    <w:link w:val="ae"/>
    <w:rsid w:val="002E6064"/>
    <w:rPr>
      <w:rFonts w:ascii="宋体" w:eastAsia="宋体" w:hAnsi="Arial" w:cs="Verdana"/>
      <w:b/>
      <w:bCs/>
      <w:szCs w:val="24"/>
    </w:rPr>
  </w:style>
  <w:style w:type="character" w:customStyle="1" w:styleId="CharChar15">
    <w:name w:val="Char Char15"/>
    <w:rsid w:val="002E6064"/>
    <w:rPr>
      <w:rFonts w:ascii="Arial" w:eastAsia="黑体" w:hAnsi="Arial" w:cs="Arial"/>
      <w:kern w:val="2"/>
      <w:sz w:val="24"/>
    </w:rPr>
  </w:style>
  <w:style w:type="character" w:customStyle="1" w:styleId="Char11">
    <w:name w:val="纯文本 Char1"/>
    <w:link w:val="af"/>
    <w:locked/>
    <w:rsid w:val="002E6064"/>
    <w:rPr>
      <w:rFonts w:ascii="宋体" w:hAnsi="Courier New"/>
    </w:rPr>
  </w:style>
  <w:style w:type="character" w:customStyle="1" w:styleId="CharChar7">
    <w:name w:val="Char Char7"/>
    <w:rsid w:val="002E6064"/>
    <w:rPr>
      <w:kern w:val="2"/>
      <w:sz w:val="24"/>
      <w:szCs w:val="24"/>
    </w:rPr>
  </w:style>
  <w:style w:type="character" w:customStyle="1" w:styleId="Char6">
    <w:name w:val="批注框文本 Char"/>
    <w:link w:val="af0"/>
    <w:rsid w:val="002E6064"/>
    <w:rPr>
      <w:rFonts w:ascii="Arial" w:eastAsia="Times New Roman" w:hAnsi="Arial" w:cs="Verdana"/>
      <w:b/>
      <w:sz w:val="18"/>
      <w:szCs w:val="18"/>
      <w:lang w:eastAsia="en-US"/>
    </w:rPr>
  </w:style>
  <w:style w:type="character" w:customStyle="1" w:styleId="CharChar8">
    <w:name w:val="Char Char8"/>
    <w:rsid w:val="002E6064"/>
    <w:rPr>
      <w:rFonts w:ascii="Arial Unicode MS" w:eastAsia="Arial Unicode MS" w:hAnsi="Arial Unicode MS" w:cs="Arial Unicode MS" w:hint="eastAsia"/>
      <w:color w:val="000000"/>
    </w:rPr>
  </w:style>
  <w:style w:type="character" w:customStyle="1" w:styleId="CharChar4">
    <w:name w:val="Char Char4"/>
    <w:rsid w:val="002E6064"/>
    <w:rPr>
      <w:rFonts w:ascii="宋体" w:eastAsia="宋体" w:hAnsi="宋体" w:cs="宋体" w:hint="eastAsia"/>
      <w:b/>
      <w:kern w:val="2"/>
      <w:sz w:val="24"/>
      <w:szCs w:val="24"/>
    </w:rPr>
  </w:style>
  <w:style w:type="character" w:customStyle="1" w:styleId="font31">
    <w:name w:val="font31"/>
    <w:rsid w:val="002E6064"/>
    <w:rPr>
      <w:rFonts w:ascii="宋体" w:eastAsia="宋体" w:hAnsi="宋体" w:cs="宋体" w:hint="eastAsia"/>
      <w:i w:val="0"/>
      <w:color w:val="000000"/>
      <w:sz w:val="21"/>
      <w:szCs w:val="21"/>
      <w:u w:val="none"/>
    </w:rPr>
  </w:style>
  <w:style w:type="character" w:customStyle="1" w:styleId="2Char11">
    <w:name w:val="正文首行缩进 2 Char1"/>
    <w:link w:val="21"/>
    <w:rsid w:val="002E6064"/>
    <w:rPr>
      <w:szCs w:val="24"/>
    </w:rPr>
  </w:style>
  <w:style w:type="character" w:customStyle="1" w:styleId="Char7">
    <w:name w:val="正文文本 Char"/>
    <w:rsid w:val="002E6064"/>
    <w:rPr>
      <w:rFonts w:ascii="Arial" w:eastAsia="Times New Roman" w:hAnsi="Arial" w:cs="Verdana"/>
      <w:b/>
      <w:kern w:val="2"/>
      <w:sz w:val="21"/>
      <w:szCs w:val="24"/>
      <w:lang w:eastAsia="en-US"/>
    </w:rPr>
  </w:style>
  <w:style w:type="character" w:customStyle="1" w:styleId="3Char10">
    <w:name w:val="正文文本缩进 3 Char1"/>
    <w:rsid w:val="002E6064"/>
    <w:rPr>
      <w:rFonts w:ascii="Arial" w:eastAsia="Times New Roman" w:hAnsi="Arial" w:cs="Verdana"/>
      <w:b/>
      <w:kern w:val="2"/>
      <w:sz w:val="16"/>
      <w:szCs w:val="16"/>
      <w:lang w:eastAsia="en-US"/>
    </w:rPr>
  </w:style>
  <w:style w:type="character" w:customStyle="1" w:styleId="2Char2">
    <w:name w:val="正文文本缩进 2 Char"/>
    <w:link w:val="22"/>
    <w:locked/>
    <w:rsid w:val="002E6064"/>
    <w:rPr>
      <w:rFonts w:ascii="宋体" w:hAnsi="宋体"/>
      <w:szCs w:val="24"/>
    </w:rPr>
  </w:style>
  <w:style w:type="character" w:customStyle="1" w:styleId="CharChar17">
    <w:name w:val="Char Char17"/>
    <w:rsid w:val="002E6064"/>
    <w:rPr>
      <w:rFonts w:ascii="Arial" w:eastAsia="黑体" w:hAnsi="Arial" w:cs="Arial"/>
      <w:b/>
      <w:bCs w:val="0"/>
      <w:kern w:val="2"/>
      <w:sz w:val="24"/>
    </w:rPr>
  </w:style>
  <w:style w:type="character" w:customStyle="1" w:styleId="Char8">
    <w:name w:val="正文文本缩进 Char"/>
    <w:locked/>
    <w:rsid w:val="002E6064"/>
    <w:rPr>
      <w:rFonts w:ascii="宋体" w:hAnsi="宋体"/>
      <w:kern w:val="2"/>
      <w:sz w:val="21"/>
      <w:szCs w:val="24"/>
    </w:rPr>
  </w:style>
  <w:style w:type="character" w:customStyle="1" w:styleId="2Char12">
    <w:name w:val="正文文本缩进 2 Char1"/>
    <w:rsid w:val="002E6064"/>
    <w:rPr>
      <w:rFonts w:ascii="Arial" w:eastAsia="Times New Roman" w:hAnsi="Arial" w:cs="Verdana"/>
      <w:b/>
      <w:kern w:val="2"/>
      <w:sz w:val="21"/>
      <w:szCs w:val="24"/>
      <w:lang w:eastAsia="en-US"/>
    </w:rPr>
  </w:style>
  <w:style w:type="character" w:customStyle="1" w:styleId="font11">
    <w:name w:val="font11"/>
    <w:rsid w:val="002E6064"/>
    <w:rPr>
      <w:rFonts w:ascii="宋体" w:eastAsia="宋体" w:hAnsi="宋体" w:cs="宋体" w:hint="eastAsia"/>
      <w:i w:val="0"/>
      <w:color w:val="0000FF"/>
      <w:sz w:val="21"/>
      <w:szCs w:val="21"/>
      <w:u w:val="none"/>
    </w:rPr>
  </w:style>
  <w:style w:type="character" w:customStyle="1" w:styleId="Char12">
    <w:name w:val="页眉 Char1"/>
    <w:aliases w:val="h Char1"/>
    <w:rsid w:val="002E6064"/>
    <w:rPr>
      <w:rFonts w:ascii="Arial" w:eastAsia="Times New Roman" w:hAnsi="Arial" w:cs="Verdana"/>
      <w:b/>
      <w:kern w:val="2"/>
      <w:sz w:val="18"/>
      <w:szCs w:val="18"/>
      <w:lang w:eastAsia="en-US"/>
    </w:rPr>
  </w:style>
  <w:style w:type="character" w:customStyle="1" w:styleId="font51">
    <w:name w:val="font51"/>
    <w:rsid w:val="002E6064"/>
    <w:rPr>
      <w:rFonts w:ascii="宋体" w:eastAsia="宋体" w:hAnsi="宋体" w:cs="宋体" w:hint="eastAsia"/>
      <w:i w:val="0"/>
      <w:color w:val="000000"/>
      <w:sz w:val="21"/>
      <w:szCs w:val="21"/>
      <w:u w:val="none"/>
    </w:rPr>
  </w:style>
  <w:style w:type="character" w:customStyle="1" w:styleId="CharChar18">
    <w:name w:val="Char Char18"/>
    <w:rsid w:val="002E6064"/>
    <w:rPr>
      <w:b/>
      <w:bCs w:val="0"/>
      <w:kern w:val="2"/>
      <w:sz w:val="28"/>
    </w:rPr>
  </w:style>
  <w:style w:type="character" w:customStyle="1" w:styleId="HTMLChar">
    <w:name w:val="HTML 预设格式 Char"/>
    <w:link w:val="HTML"/>
    <w:locked/>
    <w:rsid w:val="002E6064"/>
    <w:rPr>
      <w:rFonts w:ascii="Arial Unicode MS" w:eastAsia="Arial Unicode MS" w:hAnsi="Arial Unicode MS"/>
      <w:color w:val="000000"/>
    </w:rPr>
  </w:style>
  <w:style w:type="character" w:customStyle="1" w:styleId="CharChar12">
    <w:name w:val="Char Char12"/>
    <w:rsid w:val="002E6064"/>
    <w:rPr>
      <w:kern w:val="2"/>
      <w:sz w:val="16"/>
      <w:szCs w:val="16"/>
    </w:rPr>
  </w:style>
  <w:style w:type="character" w:customStyle="1" w:styleId="CharChar13">
    <w:name w:val="Char Char13"/>
    <w:rsid w:val="002E6064"/>
    <w:rPr>
      <w:rFonts w:ascii="宋体" w:eastAsia="宋体" w:hAnsi="宋体" w:cs="宋体" w:hint="eastAsia"/>
      <w:kern w:val="2"/>
      <w:sz w:val="21"/>
      <w:szCs w:val="24"/>
    </w:rPr>
  </w:style>
  <w:style w:type="character" w:customStyle="1" w:styleId="Char9">
    <w:name w:val="日期 Char"/>
    <w:link w:val="af1"/>
    <w:locked/>
    <w:rsid w:val="002E6064"/>
    <w:rPr>
      <w:rFonts w:ascii="宋体" w:hAnsi="Courier New"/>
      <w:sz w:val="32"/>
    </w:rPr>
  </w:style>
  <w:style w:type="character" w:customStyle="1" w:styleId="active6">
    <w:name w:val="active6"/>
    <w:rsid w:val="002E6064"/>
    <w:rPr>
      <w:rFonts w:ascii="Arial" w:eastAsia="Times New Roman" w:hAnsi="Arial" w:cs="Verdana"/>
      <w:b/>
      <w:color w:val="FFFFFF"/>
      <w:kern w:val="0"/>
      <w:sz w:val="24"/>
      <w:szCs w:val="20"/>
      <w:lang w:eastAsia="en-US"/>
    </w:rPr>
  </w:style>
  <w:style w:type="character" w:customStyle="1" w:styleId="Chara">
    <w:name w:val="批注文字 Char"/>
    <w:semiHidden/>
    <w:qFormat/>
    <w:rsid w:val="002E6064"/>
    <w:rPr>
      <w:rFonts w:ascii="宋体" w:eastAsia="宋体" w:hAnsi="Arial" w:cs="Verdana"/>
      <w:b/>
      <w:kern w:val="0"/>
      <w:sz w:val="34"/>
      <w:szCs w:val="20"/>
      <w:lang w:val="en-US" w:eastAsia="zh-CN" w:bidi="ar-SA"/>
    </w:rPr>
  </w:style>
  <w:style w:type="character" w:customStyle="1" w:styleId="searchcontent1">
    <w:name w:val="search_content1"/>
    <w:rsid w:val="002E6064"/>
    <w:rPr>
      <w:rFonts w:ascii="Arial" w:eastAsia="Times New Roman" w:hAnsi="Arial" w:cs="Verdana"/>
      <w:b/>
      <w:kern w:val="0"/>
      <w:sz w:val="18"/>
      <w:szCs w:val="20"/>
      <w:lang w:eastAsia="en-US"/>
    </w:rPr>
  </w:style>
  <w:style w:type="character" w:customStyle="1" w:styleId="HTMLChar1">
    <w:name w:val="HTML 预设格式 Char1"/>
    <w:rsid w:val="002E6064"/>
    <w:rPr>
      <w:rFonts w:ascii="Courier New" w:eastAsia="Times New Roman" w:hAnsi="Courier New" w:cs="Courier New"/>
      <w:b/>
      <w:kern w:val="2"/>
      <w:sz w:val="24"/>
      <w:szCs w:val="20"/>
      <w:lang w:eastAsia="en-US"/>
    </w:rPr>
  </w:style>
  <w:style w:type="character" w:customStyle="1" w:styleId="hilite6">
    <w:name w:val="hilite6"/>
    <w:rsid w:val="002E6064"/>
    <w:rPr>
      <w:rFonts w:ascii="Arial" w:eastAsia="Times New Roman" w:hAnsi="Arial" w:cs="Verdana"/>
      <w:b/>
      <w:color w:val="000000"/>
      <w:kern w:val="0"/>
      <w:sz w:val="24"/>
      <w:szCs w:val="20"/>
      <w:lang w:eastAsia="en-US"/>
    </w:rPr>
  </w:style>
  <w:style w:type="character" w:customStyle="1" w:styleId="Charb">
    <w:name w:val="标题 Char"/>
    <w:link w:val="af2"/>
    <w:locked/>
    <w:rsid w:val="002E6064"/>
    <w:rPr>
      <w:rFonts w:ascii="Arial" w:eastAsia="隶书" w:hAnsi="Arial" w:cs="Arial"/>
      <w:b/>
      <w:bCs/>
      <w:sz w:val="32"/>
      <w:szCs w:val="32"/>
    </w:rPr>
  </w:style>
  <w:style w:type="character" w:customStyle="1" w:styleId="hilite">
    <w:name w:val="hilite"/>
    <w:rsid w:val="002E6064"/>
    <w:rPr>
      <w:rFonts w:ascii="Arial" w:eastAsia="Times New Roman" w:hAnsi="Arial" w:cs="Verdana"/>
      <w:b/>
      <w:color w:val="000000"/>
      <w:kern w:val="0"/>
      <w:sz w:val="24"/>
      <w:szCs w:val="20"/>
      <w:lang w:eastAsia="en-US"/>
    </w:rPr>
  </w:style>
  <w:style w:type="character" w:customStyle="1" w:styleId="3Char2">
    <w:name w:val="正文文本 3 Char"/>
    <w:link w:val="31"/>
    <w:locked/>
    <w:rsid w:val="002E6064"/>
    <w:rPr>
      <w:rFonts w:ascii="宋体" w:hAnsi="宋体"/>
      <w:sz w:val="16"/>
      <w:szCs w:val="16"/>
    </w:rPr>
  </w:style>
  <w:style w:type="character" w:customStyle="1" w:styleId="CharChar16">
    <w:name w:val="Char Char16"/>
    <w:rsid w:val="002E6064"/>
    <w:rPr>
      <w:b/>
      <w:bCs w:val="0"/>
      <w:kern w:val="2"/>
      <w:sz w:val="24"/>
    </w:rPr>
  </w:style>
  <w:style w:type="character" w:customStyle="1" w:styleId="hCharChar">
    <w:name w:val="h Char Char"/>
    <w:locked/>
    <w:rsid w:val="002E6064"/>
    <w:rPr>
      <w:rFonts w:eastAsia="宋体"/>
      <w:kern w:val="2"/>
      <w:sz w:val="18"/>
      <w:lang w:val="en-US" w:eastAsia="zh-CN" w:bidi="ar-SA"/>
    </w:rPr>
  </w:style>
  <w:style w:type="character" w:customStyle="1" w:styleId="Char13">
    <w:name w:val="标题 Char1"/>
    <w:rsid w:val="002E6064"/>
    <w:rPr>
      <w:rFonts w:ascii="Cambria" w:eastAsia="Times New Roman" w:hAnsi="Cambria" w:cs="Times New Roman"/>
      <w:b/>
      <w:bCs/>
      <w:kern w:val="2"/>
      <w:sz w:val="32"/>
      <w:szCs w:val="32"/>
      <w:lang w:eastAsia="en-US"/>
    </w:rPr>
  </w:style>
  <w:style w:type="character" w:customStyle="1" w:styleId="Char14">
    <w:name w:val="正文文本 Char1"/>
    <w:link w:val="af3"/>
    <w:locked/>
    <w:rsid w:val="002E6064"/>
    <w:rPr>
      <w:rFonts w:ascii="宋体" w:hAnsi="宋体"/>
      <w:b/>
      <w:bCs/>
      <w:sz w:val="24"/>
      <w:szCs w:val="24"/>
    </w:rPr>
  </w:style>
  <w:style w:type="character" w:customStyle="1" w:styleId="titleemph">
    <w:name w:val="title_emph"/>
    <w:basedOn w:val="a1"/>
    <w:rsid w:val="002E6064"/>
    <w:rPr>
      <w:rFonts w:ascii="Arial" w:eastAsia="Times New Roman" w:hAnsi="Arial" w:cs="Verdana"/>
      <w:b/>
      <w:kern w:val="0"/>
      <w:sz w:val="24"/>
      <w:szCs w:val="20"/>
      <w:lang w:eastAsia="en-US"/>
    </w:rPr>
  </w:style>
  <w:style w:type="character" w:customStyle="1" w:styleId="3Char11">
    <w:name w:val="正文文本 3 Char1"/>
    <w:rsid w:val="002E6064"/>
    <w:rPr>
      <w:rFonts w:ascii="Arial" w:eastAsia="Times New Roman" w:hAnsi="Arial" w:cs="Verdana"/>
      <w:b/>
      <w:kern w:val="2"/>
      <w:sz w:val="16"/>
      <w:szCs w:val="16"/>
      <w:lang w:eastAsia="en-US"/>
    </w:rPr>
  </w:style>
  <w:style w:type="character" w:customStyle="1" w:styleId="CharChar20">
    <w:name w:val="Char Char20"/>
    <w:rsid w:val="002E6064"/>
    <w:rPr>
      <w:rFonts w:ascii="宋体" w:eastAsia="宋体" w:hAnsi="宋体" w:cs="宋体" w:hint="eastAsia"/>
      <w:b/>
      <w:bCs w:val="0"/>
      <w:kern w:val="2"/>
      <w:sz w:val="28"/>
      <w:szCs w:val="32"/>
    </w:rPr>
  </w:style>
  <w:style w:type="character" w:customStyle="1" w:styleId="Charc">
    <w:name w:val="纯文本 Char"/>
    <w:aliases w:val="普通文字1 Char,普通文字 Char Char,Texte Char,纯文本 Char Char Char Char,纯文本 Char Char Char Char Char Char,小 Char,纯文本2 Char,普通文字 Char Char Char Char Char6 Char,普通文字 Char Char Char Char Char Char3 Char,纯文本21 Char,普通文字 Char Char Char Char Char61 Char"/>
    <w:rsid w:val="002E6064"/>
    <w:rPr>
      <w:rFonts w:ascii="宋体" w:eastAsia="Times New Roman" w:hAnsi="Courier New" w:cs="Courier New"/>
      <w:b/>
      <w:kern w:val="2"/>
      <w:sz w:val="21"/>
      <w:szCs w:val="21"/>
      <w:lang w:eastAsia="en-US"/>
    </w:rPr>
  </w:style>
  <w:style w:type="character" w:customStyle="1" w:styleId="font21">
    <w:name w:val="font21"/>
    <w:rsid w:val="002E6064"/>
    <w:rPr>
      <w:rFonts w:ascii="Times New Roman" w:hAnsi="Times New Roman" w:cs="Times New Roman" w:hint="default"/>
      <w:i w:val="0"/>
      <w:color w:val="000000"/>
      <w:sz w:val="21"/>
      <w:szCs w:val="21"/>
      <w:u w:val="none"/>
    </w:rPr>
  </w:style>
  <w:style w:type="character" w:customStyle="1" w:styleId="CharChar5">
    <w:name w:val="Char Char5"/>
    <w:rsid w:val="002E6064"/>
    <w:rPr>
      <w:kern w:val="2"/>
      <w:sz w:val="18"/>
      <w:szCs w:val="18"/>
    </w:rPr>
  </w:style>
  <w:style w:type="character" w:customStyle="1" w:styleId="apple-converted-space">
    <w:name w:val="apple-converted-space"/>
    <w:basedOn w:val="a1"/>
    <w:rsid w:val="002E6064"/>
    <w:rPr>
      <w:rFonts w:ascii="Arial" w:eastAsia="Times New Roman" w:hAnsi="Arial" w:cs="Verdana"/>
      <w:b/>
      <w:kern w:val="0"/>
      <w:sz w:val="24"/>
      <w:szCs w:val="20"/>
      <w:lang w:eastAsia="en-US"/>
    </w:rPr>
  </w:style>
  <w:style w:type="character" w:customStyle="1" w:styleId="font61">
    <w:name w:val="font61"/>
    <w:rsid w:val="002E6064"/>
    <w:rPr>
      <w:rFonts w:ascii="Times New Roman" w:hAnsi="Times New Roman" w:cs="Times New Roman" w:hint="default"/>
      <w:i w:val="0"/>
      <w:color w:val="000000"/>
      <w:sz w:val="21"/>
      <w:szCs w:val="21"/>
      <w:u w:val="none"/>
    </w:rPr>
  </w:style>
  <w:style w:type="paragraph" w:customStyle="1" w:styleId="TableContents">
    <w:name w:val="Table Contents"/>
    <w:basedOn w:val="a"/>
    <w:rsid w:val="002E6064"/>
    <w:pPr>
      <w:suppressAutoHyphens/>
      <w:autoSpaceDE w:val="0"/>
      <w:spacing w:after="120"/>
      <w:jc w:val="left"/>
    </w:pPr>
    <w:rPr>
      <w:rFonts w:ascii="Helvetica" w:hAnsi="Helvetica"/>
      <w:sz w:val="20"/>
      <w:szCs w:val="20"/>
    </w:rPr>
  </w:style>
  <w:style w:type="paragraph" w:styleId="ac">
    <w:name w:val="Document Map"/>
    <w:basedOn w:val="a"/>
    <w:link w:val="Char3"/>
    <w:semiHidden/>
    <w:rsid w:val="002E6064"/>
    <w:pPr>
      <w:shd w:val="clear" w:color="auto" w:fill="000080"/>
    </w:pPr>
    <w:rPr>
      <w:rFonts w:asciiTheme="minorHAnsi" w:eastAsiaTheme="minorEastAsia" w:hAnsiTheme="minorHAnsi" w:cstheme="minorBidi"/>
    </w:rPr>
  </w:style>
  <w:style w:type="character" w:customStyle="1" w:styleId="Char15">
    <w:name w:val="文档结构图 Char1"/>
    <w:basedOn w:val="a1"/>
    <w:uiPriority w:val="99"/>
    <w:semiHidden/>
    <w:rsid w:val="002E6064"/>
    <w:rPr>
      <w:rFonts w:ascii="宋体" w:eastAsia="宋体" w:hAnsi="Times New Roman" w:cs="Times New Roman"/>
      <w:sz w:val="18"/>
      <w:szCs w:val="18"/>
    </w:rPr>
  </w:style>
  <w:style w:type="paragraph" w:customStyle="1" w:styleId="af4">
    <w:name w:val="文档正文"/>
    <w:basedOn w:val="a"/>
    <w:rsid w:val="002E6064"/>
    <w:pPr>
      <w:adjustRightInd w:val="0"/>
      <w:spacing w:line="480" w:lineRule="atLeast"/>
      <w:ind w:firstLineChars="200" w:firstLine="567"/>
    </w:pPr>
    <w:rPr>
      <w:rFonts w:ascii="长城仿宋"/>
      <w:kern w:val="0"/>
      <w:szCs w:val="20"/>
    </w:rPr>
  </w:style>
  <w:style w:type="paragraph" w:styleId="HTML">
    <w:name w:val="HTML Preformatted"/>
    <w:basedOn w:val="a"/>
    <w:link w:val="HTMLChar"/>
    <w:rsid w:val="002E60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heme="minorBidi"/>
      <w:color w:val="000000"/>
      <w:szCs w:val="22"/>
    </w:rPr>
  </w:style>
  <w:style w:type="character" w:customStyle="1" w:styleId="HTMLChar2">
    <w:name w:val="HTML 预设格式 Char2"/>
    <w:basedOn w:val="a1"/>
    <w:uiPriority w:val="99"/>
    <w:semiHidden/>
    <w:rsid w:val="002E6064"/>
    <w:rPr>
      <w:rFonts w:ascii="Courier New" w:eastAsia="宋体" w:hAnsi="Courier New" w:cs="Courier New"/>
      <w:sz w:val="20"/>
      <w:szCs w:val="20"/>
    </w:rPr>
  </w:style>
  <w:style w:type="paragraph" w:styleId="af5">
    <w:name w:val="List Bullet"/>
    <w:basedOn w:val="a"/>
    <w:rsid w:val="002E6064"/>
    <w:pPr>
      <w:tabs>
        <w:tab w:val="left" w:pos="360"/>
      </w:tabs>
      <w:ind w:left="360" w:hanging="360"/>
    </w:pPr>
    <w:rPr>
      <w:szCs w:val="20"/>
    </w:rPr>
  </w:style>
  <w:style w:type="paragraph" w:styleId="32">
    <w:name w:val="toc 3"/>
    <w:basedOn w:val="a"/>
    <w:next w:val="a"/>
    <w:semiHidden/>
    <w:rsid w:val="002E6064"/>
    <w:pPr>
      <w:ind w:left="420"/>
      <w:jc w:val="left"/>
    </w:pPr>
    <w:rPr>
      <w:i/>
      <w:iCs/>
    </w:rPr>
  </w:style>
  <w:style w:type="paragraph" w:styleId="20">
    <w:name w:val="Body Text 2"/>
    <w:basedOn w:val="a"/>
    <w:link w:val="2Char1"/>
    <w:rsid w:val="002E6064"/>
    <w:pPr>
      <w:spacing w:line="360" w:lineRule="auto"/>
    </w:pPr>
    <w:rPr>
      <w:rFonts w:ascii="宋体" w:eastAsiaTheme="minorEastAsia" w:hAnsi="宋体" w:cstheme="minorBidi"/>
      <w:sz w:val="24"/>
    </w:rPr>
  </w:style>
  <w:style w:type="character" w:customStyle="1" w:styleId="2Char20">
    <w:name w:val="正文文本 2 Char2"/>
    <w:basedOn w:val="a1"/>
    <w:uiPriority w:val="99"/>
    <w:semiHidden/>
    <w:rsid w:val="002E6064"/>
    <w:rPr>
      <w:rFonts w:ascii="Times New Roman" w:eastAsia="宋体" w:hAnsi="Times New Roman" w:cs="Times New Roman"/>
      <w:szCs w:val="24"/>
    </w:rPr>
  </w:style>
  <w:style w:type="paragraph" w:styleId="10">
    <w:name w:val="toc 1"/>
    <w:basedOn w:val="a"/>
    <w:next w:val="a"/>
    <w:semiHidden/>
    <w:rsid w:val="002E6064"/>
    <w:pPr>
      <w:spacing w:before="120" w:after="120"/>
      <w:jc w:val="left"/>
    </w:pPr>
    <w:rPr>
      <w:b/>
      <w:bCs/>
      <w:caps/>
    </w:rPr>
  </w:style>
  <w:style w:type="paragraph" w:styleId="a0">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特点正文"/>
    <w:basedOn w:val="a"/>
    <w:link w:val="Char4"/>
    <w:qFormat/>
    <w:rsid w:val="002E6064"/>
    <w:pPr>
      <w:ind w:firstLine="420"/>
    </w:pPr>
    <w:rPr>
      <w:rFonts w:asciiTheme="minorHAnsi" w:eastAsiaTheme="minorEastAsia" w:hAnsiTheme="minorHAnsi" w:cstheme="minorBidi"/>
      <w:szCs w:val="22"/>
    </w:rPr>
  </w:style>
  <w:style w:type="paragraph" w:customStyle="1" w:styleId="af6">
    <w:name w:val="自定义正文"/>
    <w:basedOn w:val="a"/>
    <w:rsid w:val="002E6064"/>
    <w:pPr>
      <w:spacing w:afterLines="50"/>
      <w:ind w:leftChars="600" w:left="600"/>
    </w:pPr>
  </w:style>
  <w:style w:type="paragraph" w:styleId="z-">
    <w:name w:val="HTML Bottom of Form"/>
    <w:basedOn w:val="a"/>
    <w:next w:val="a"/>
    <w:link w:val="z-Char"/>
    <w:rsid w:val="002E6064"/>
    <w:pPr>
      <w:pBdr>
        <w:top w:val="single" w:sz="6" w:space="1" w:color="auto"/>
      </w:pBdr>
      <w:jc w:val="center"/>
    </w:pPr>
    <w:rPr>
      <w:rFonts w:ascii="Arial"/>
      <w:vanish/>
      <w:sz w:val="16"/>
    </w:rPr>
  </w:style>
  <w:style w:type="character" w:customStyle="1" w:styleId="z-Char">
    <w:name w:val="z-窗体底端 Char"/>
    <w:basedOn w:val="a1"/>
    <w:link w:val="z-"/>
    <w:rsid w:val="002E6064"/>
    <w:rPr>
      <w:rFonts w:ascii="Arial" w:eastAsia="宋体" w:hAnsi="Times New Roman" w:cs="Times New Roman"/>
      <w:vanish/>
      <w:sz w:val="16"/>
      <w:szCs w:val="24"/>
    </w:rPr>
  </w:style>
  <w:style w:type="paragraph" w:customStyle="1" w:styleId="11">
    <w:name w:val="列出段落1"/>
    <w:basedOn w:val="a"/>
    <w:uiPriority w:val="34"/>
    <w:qFormat/>
    <w:rsid w:val="002E6064"/>
    <w:pPr>
      <w:ind w:firstLineChars="200" w:firstLine="420"/>
    </w:pPr>
  </w:style>
  <w:style w:type="paragraph" w:customStyle="1" w:styleId="af7">
    <w:name w:val="正文段落"/>
    <w:basedOn w:val="a"/>
    <w:qFormat/>
    <w:rsid w:val="002E6064"/>
    <w:pPr>
      <w:spacing w:line="360" w:lineRule="auto"/>
      <w:ind w:firstLineChars="200" w:firstLine="440"/>
    </w:pPr>
    <w:rPr>
      <w:rFonts w:ascii="宋体" w:hAnsi="宋体" w:cs="宋体"/>
      <w:kern w:val="0"/>
      <w:szCs w:val="20"/>
    </w:rPr>
  </w:style>
  <w:style w:type="paragraph" w:customStyle="1" w:styleId="CharCharChar2Char">
    <w:name w:val="Char Char Char2 Char"/>
    <w:basedOn w:val="a"/>
    <w:rsid w:val="002E6064"/>
    <w:pPr>
      <w:widowControl/>
      <w:spacing w:after="160" w:line="240" w:lineRule="exact"/>
      <w:jc w:val="left"/>
    </w:pPr>
    <w:rPr>
      <w:rFonts w:ascii="Verdana" w:hAnsi="Verdana"/>
      <w:kern w:val="0"/>
      <w:szCs w:val="20"/>
      <w:lang w:eastAsia="en-US"/>
    </w:rPr>
  </w:style>
  <w:style w:type="paragraph" w:customStyle="1" w:styleId="CharChar">
    <w:name w:val="Char Char"/>
    <w:basedOn w:val="a"/>
    <w:rsid w:val="002E6064"/>
    <w:rPr>
      <w:rFonts w:ascii="Tahoma" w:hAnsi="Tahoma"/>
      <w:sz w:val="24"/>
      <w:szCs w:val="20"/>
    </w:rPr>
  </w:style>
  <w:style w:type="paragraph" w:customStyle="1" w:styleId="41">
    <w:name w:val="样式41"/>
    <w:basedOn w:val="a"/>
    <w:rsid w:val="002E6064"/>
    <w:pPr>
      <w:tabs>
        <w:tab w:val="left" w:pos="420"/>
        <w:tab w:val="left" w:pos="945"/>
      </w:tabs>
      <w:spacing w:line="360" w:lineRule="auto"/>
      <w:ind w:hanging="420"/>
    </w:pPr>
    <w:rPr>
      <w:b/>
      <w:color w:val="000000"/>
      <w:sz w:val="24"/>
      <w:szCs w:val="20"/>
    </w:rPr>
  </w:style>
  <w:style w:type="paragraph" w:customStyle="1" w:styleId="CharCharChar2Char0">
    <w:name w:val="Char Char Char2 Char"/>
    <w:basedOn w:val="a"/>
    <w:rsid w:val="002E6064"/>
    <w:pPr>
      <w:widowControl/>
      <w:spacing w:after="160" w:line="240" w:lineRule="exact"/>
      <w:jc w:val="left"/>
    </w:pPr>
    <w:rPr>
      <w:rFonts w:ascii="Verdana" w:hAnsi="Verdana"/>
      <w:kern w:val="0"/>
      <w:szCs w:val="20"/>
      <w:lang w:eastAsia="en-US"/>
    </w:rPr>
  </w:style>
  <w:style w:type="paragraph" w:styleId="af8">
    <w:name w:val="List Paragraph"/>
    <w:basedOn w:val="a"/>
    <w:qFormat/>
    <w:rsid w:val="002E6064"/>
    <w:pPr>
      <w:ind w:firstLineChars="200" w:firstLine="420"/>
    </w:pPr>
    <w:rPr>
      <w:rFonts w:ascii="Calibri" w:hAnsi="Calibri"/>
      <w:szCs w:val="22"/>
    </w:rPr>
  </w:style>
  <w:style w:type="paragraph" w:customStyle="1" w:styleId="12">
    <w:name w:val="无间隔1"/>
    <w:rsid w:val="002E6064"/>
    <w:pPr>
      <w:adjustRightInd w:val="0"/>
      <w:snapToGrid w:val="0"/>
    </w:pPr>
    <w:rPr>
      <w:rFonts w:ascii="Tahoma" w:eastAsia="微软雅黑" w:hAnsi="Tahoma" w:cs="Tahoma"/>
      <w:kern w:val="0"/>
      <w:sz w:val="22"/>
    </w:rPr>
  </w:style>
  <w:style w:type="paragraph" w:customStyle="1" w:styleId="CharCharCharChar">
    <w:name w:val="Char Char Char Char"/>
    <w:basedOn w:val="a"/>
    <w:semiHidden/>
    <w:rsid w:val="002E6064"/>
    <w:pPr>
      <w:widowControl/>
      <w:spacing w:after="160" w:line="240" w:lineRule="exact"/>
      <w:jc w:val="left"/>
    </w:pPr>
    <w:rPr>
      <w:rFonts w:ascii="Arial" w:eastAsia="Times New Roman" w:hAnsi="Arial" w:cs="Verdana"/>
      <w:b/>
      <w:kern w:val="0"/>
      <w:sz w:val="24"/>
      <w:szCs w:val="20"/>
      <w:lang w:eastAsia="en-US"/>
    </w:rPr>
  </w:style>
  <w:style w:type="paragraph" w:customStyle="1" w:styleId="af9">
    <w:name w:val="图"/>
    <w:basedOn w:val="a"/>
    <w:rsid w:val="002E6064"/>
    <w:pPr>
      <w:keepNext/>
      <w:adjustRightInd w:val="0"/>
      <w:snapToGrid w:val="0"/>
      <w:spacing w:before="60" w:after="60" w:line="300" w:lineRule="auto"/>
      <w:jc w:val="center"/>
    </w:pPr>
    <w:rPr>
      <w:spacing w:val="20"/>
      <w:kern w:val="0"/>
      <w:sz w:val="24"/>
      <w:szCs w:val="20"/>
    </w:rPr>
  </w:style>
  <w:style w:type="paragraph" w:styleId="afa">
    <w:name w:val="annotation text"/>
    <w:basedOn w:val="a"/>
    <w:link w:val="Char16"/>
    <w:unhideWhenUsed/>
    <w:qFormat/>
    <w:rsid w:val="002E6064"/>
    <w:pPr>
      <w:jc w:val="left"/>
    </w:pPr>
  </w:style>
  <w:style w:type="character" w:customStyle="1" w:styleId="Char16">
    <w:name w:val="批注文字 Char1"/>
    <w:basedOn w:val="a1"/>
    <w:link w:val="afa"/>
    <w:uiPriority w:val="99"/>
    <w:rsid w:val="002E6064"/>
    <w:rPr>
      <w:rFonts w:ascii="Times New Roman" w:eastAsia="宋体" w:hAnsi="Times New Roman" w:cs="Times New Roman"/>
      <w:szCs w:val="24"/>
    </w:rPr>
  </w:style>
  <w:style w:type="paragraph" w:styleId="ae">
    <w:name w:val="annotation subject"/>
    <w:basedOn w:val="afa"/>
    <w:next w:val="afa"/>
    <w:link w:val="Char5"/>
    <w:rsid w:val="002E6064"/>
    <w:rPr>
      <w:rFonts w:ascii="宋体" w:hAnsi="Arial" w:cs="Verdana"/>
      <w:b/>
      <w:bCs/>
    </w:rPr>
  </w:style>
  <w:style w:type="character" w:customStyle="1" w:styleId="Char17">
    <w:name w:val="批注主题 Char1"/>
    <w:basedOn w:val="Char16"/>
    <w:uiPriority w:val="99"/>
    <w:semiHidden/>
    <w:rsid w:val="002E6064"/>
    <w:rPr>
      <w:rFonts w:ascii="Times New Roman" w:eastAsia="宋体" w:hAnsi="Times New Roman" w:cs="Times New Roman"/>
      <w:b/>
      <w:bCs/>
      <w:szCs w:val="24"/>
    </w:rPr>
  </w:style>
  <w:style w:type="paragraph" w:customStyle="1" w:styleId="afb">
    <w:name w:val="È±Ê¡ÎÄ±¾"/>
    <w:basedOn w:val="a"/>
    <w:rsid w:val="002E6064"/>
    <w:pPr>
      <w:widowControl/>
      <w:overflowPunct w:val="0"/>
      <w:autoSpaceDE w:val="0"/>
      <w:autoSpaceDN w:val="0"/>
      <w:adjustRightInd w:val="0"/>
      <w:jc w:val="left"/>
    </w:pPr>
    <w:rPr>
      <w:kern w:val="0"/>
      <w:sz w:val="24"/>
      <w:szCs w:val="20"/>
    </w:rPr>
  </w:style>
  <w:style w:type="paragraph" w:styleId="af2">
    <w:name w:val="Title"/>
    <w:basedOn w:val="a"/>
    <w:link w:val="Charb"/>
    <w:qFormat/>
    <w:rsid w:val="002E6064"/>
    <w:pPr>
      <w:spacing w:before="240" w:after="60"/>
      <w:jc w:val="center"/>
      <w:outlineLvl w:val="0"/>
    </w:pPr>
    <w:rPr>
      <w:rFonts w:ascii="Arial" w:eastAsia="隶书" w:hAnsi="Arial" w:cs="Arial"/>
      <w:b/>
      <w:bCs/>
      <w:sz w:val="32"/>
      <w:szCs w:val="32"/>
    </w:rPr>
  </w:style>
  <w:style w:type="character" w:customStyle="1" w:styleId="Char20">
    <w:name w:val="标题 Char2"/>
    <w:basedOn w:val="a1"/>
    <w:uiPriority w:val="10"/>
    <w:rsid w:val="002E6064"/>
    <w:rPr>
      <w:rFonts w:asciiTheme="majorHAnsi" w:eastAsia="宋体" w:hAnsiTheme="majorHAnsi" w:cstheme="majorBidi"/>
      <w:b/>
      <w:bCs/>
      <w:sz w:val="32"/>
      <w:szCs w:val="32"/>
    </w:rPr>
  </w:style>
  <w:style w:type="paragraph" w:styleId="afc">
    <w:name w:val="Normal (Web)"/>
    <w:basedOn w:val="a"/>
    <w:uiPriority w:val="99"/>
    <w:qFormat/>
    <w:rsid w:val="002E6064"/>
    <w:rPr>
      <w:sz w:val="24"/>
    </w:rPr>
  </w:style>
  <w:style w:type="paragraph" w:styleId="afd">
    <w:name w:val="Body Text Indent"/>
    <w:basedOn w:val="a"/>
    <w:link w:val="Char21"/>
    <w:unhideWhenUsed/>
    <w:rsid w:val="002E6064"/>
    <w:pPr>
      <w:spacing w:after="120"/>
      <w:ind w:leftChars="200" w:left="420"/>
    </w:pPr>
  </w:style>
  <w:style w:type="character" w:customStyle="1" w:styleId="Char21">
    <w:name w:val="正文文本缩进 Char2"/>
    <w:basedOn w:val="a1"/>
    <w:link w:val="afd"/>
    <w:uiPriority w:val="99"/>
    <w:semiHidden/>
    <w:rsid w:val="002E6064"/>
    <w:rPr>
      <w:rFonts w:ascii="Times New Roman" w:eastAsia="宋体" w:hAnsi="Times New Roman" w:cs="Times New Roman"/>
      <w:szCs w:val="24"/>
    </w:rPr>
  </w:style>
  <w:style w:type="paragraph" w:styleId="21">
    <w:name w:val="Body Text First Indent 2"/>
    <w:basedOn w:val="afd"/>
    <w:link w:val="2Char11"/>
    <w:rsid w:val="002E6064"/>
    <w:pPr>
      <w:ind w:firstLineChars="200" w:firstLine="420"/>
    </w:pPr>
    <w:rPr>
      <w:rFonts w:asciiTheme="minorHAnsi" w:eastAsiaTheme="minorEastAsia" w:hAnsiTheme="minorHAnsi" w:cstheme="minorBidi"/>
    </w:rPr>
  </w:style>
  <w:style w:type="character" w:customStyle="1" w:styleId="2Char21">
    <w:name w:val="正文首行缩进 2 Char2"/>
    <w:basedOn w:val="Char21"/>
    <w:uiPriority w:val="99"/>
    <w:semiHidden/>
    <w:rsid w:val="002E6064"/>
    <w:rPr>
      <w:rFonts w:ascii="Times New Roman" w:eastAsia="宋体" w:hAnsi="Times New Roman" w:cs="Times New Roman"/>
      <w:szCs w:val="24"/>
    </w:rPr>
  </w:style>
  <w:style w:type="paragraph" w:styleId="af">
    <w:name w:val="Plain Text"/>
    <w:basedOn w:val="a"/>
    <w:link w:val="Char11"/>
    <w:rsid w:val="002E6064"/>
    <w:rPr>
      <w:rFonts w:ascii="宋体" w:eastAsiaTheme="minorEastAsia" w:hAnsi="Courier New" w:cstheme="minorBidi"/>
      <w:szCs w:val="22"/>
    </w:rPr>
  </w:style>
  <w:style w:type="character" w:customStyle="1" w:styleId="Char22">
    <w:name w:val="纯文本 Char2"/>
    <w:basedOn w:val="a1"/>
    <w:uiPriority w:val="99"/>
    <w:semiHidden/>
    <w:rsid w:val="002E6064"/>
    <w:rPr>
      <w:rFonts w:ascii="宋体" w:eastAsia="宋体" w:hAnsi="Courier New" w:cs="Courier New"/>
      <w:szCs w:val="21"/>
    </w:rPr>
  </w:style>
  <w:style w:type="paragraph" w:customStyle="1" w:styleId="msolistparagraph0">
    <w:name w:val="msolistparagraph"/>
    <w:basedOn w:val="a"/>
    <w:link w:val="Char1"/>
    <w:rsid w:val="002E6064"/>
    <w:pPr>
      <w:ind w:firstLineChars="200" w:firstLine="420"/>
    </w:pPr>
    <w:rPr>
      <w:rFonts w:ascii="Calibri" w:eastAsiaTheme="minorEastAsia" w:hAnsi="Calibri" w:cstheme="minorBidi"/>
      <w:szCs w:val="22"/>
    </w:rPr>
  </w:style>
  <w:style w:type="paragraph" w:customStyle="1" w:styleId="13">
    <w:name w:val="小标题 1"/>
    <w:basedOn w:val="a"/>
    <w:rsid w:val="002E6064"/>
    <w:pPr>
      <w:autoSpaceDE w:val="0"/>
      <w:autoSpaceDN w:val="0"/>
      <w:adjustRightInd w:val="0"/>
      <w:spacing w:line="360" w:lineRule="atLeast"/>
    </w:pPr>
    <w:rPr>
      <w:rFonts w:ascii="文鼎粗黑" w:eastAsia="文鼎粗黑"/>
      <w:kern w:val="0"/>
      <w:sz w:val="22"/>
      <w:szCs w:val="20"/>
    </w:rPr>
  </w:style>
  <w:style w:type="paragraph" w:styleId="30">
    <w:name w:val="Body Text Indent 3"/>
    <w:basedOn w:val="a"/>
    <w:link w:val="3Char0"/>
    <w:rsid w:val="002E6064"/>
    <w:pPr>
      <w:spacing w:line="360" w:lineRule="auto"/>
      <w:ind w:firstLineChars="200" w:firstLine="482"/>
    </w:pPr>
    <w:rPr>
      <w:rFonts w:ascii="宋体" w:eastAsiaTheme="minorEastAsia" w:hAnsi="宋体" w:cstheme="minorBidi"/>
      <w:b/>
      <w:bCs/>
      <w:sz w:val="24"/>
    </w:rPr>
  </w:style>
  <w:style w:type="character" w:customStyle="1" w:styleId="3Char20">
    <w:name w:val="正文文本缩进 3 Char2"/>
    <w:basedOn w:val="a1"/>
    <w:uiPriority w:val="99"/>
    <w:semiHidden/>
    <w:rsid w:val="002E6064"/>
    <w:rPr>
      <w:rFonts w:ascii="Times New Roman" w:eastAsia="宋体" w:hAnsi="Times New Roman" w:cs="Times New Roman"/>
      <w:sz w:val="16"/>
      <w:szCs w:val="16"/>
    </w:rPr>
  </w:style>
  <w:style w:type="paragraph" w:customStyle="1" w:styleId="CharCharCharChar0">
    <w:name w:val="Char Char Char Char"/>
    <w:basedOn w:val="a"/>
    <w:rsid w:val="002E6064"/>
    <w:pPr>
      <w:widowControl/>
      <w:spacing w:after="160" w:line="240" w:lineRule="exact"/>
      <w:jc w:val="left"/>
    </w:pPr>
    <w:rPr>
      <w:rFonts w:ascii="Verdana" w:eastAsia="仿宋_GB2312" w:hAnsi="Verdana"/>
      <w:kern w:val="0"/>
      <w:sz w:val="24"/>
      <w:szCs w:val="20"/>
      <w:lang w:eastAsia="en-US"/>
    </w:rPr>
  </w:style>
  <w:style w:type="paragraph" w:styleId="z-0">
    <w:name w:val="HTML Top of Form"/>
    <w:basedOn w:val="a"/>
    <w:next w:val="a"/>
    <w:link w:val="z-Char0"/>
    <w:rsid w:val="002E6064"/>
    <w:pPr>
      <w:pBdr>
        <w:bottom w:val="single" w:sz="6" w:space="1" w:color="auto"/>
      </w:pBdr>
      <w:jc w:val="center"/>
    </w:pPr>
    <w:rPr>
      <w:rFonts w:ascii="Arial"/>
      <w:vanish/>
      <w:sz w:val="16"/>
    </w:rPr>
  </w:style>
  <w:style w:type="character" w:customStyle="1" w:styleId="z-Char0">
    <w:name w:val="z-窗体顶端 Char"/>
    <w:basedOn w:val="a1"/>
    <w:link w:val="z-0"/>
    <w:rsid w:val="002E6064"/>
    <w:rPr>
      <w:rFonts w:ascii="Arial" w:eastAsia="宋体" w:hAnsi="Times New Roman" w:cs="Times New Roman"/>
      <w:vanish/>
      <w:sz w:val="16"/>
      <w:szCs w:val="24"/>
    </w:rPr>
  </w:style>
  <w:style w:type="paragraph" w:styleId="af0">
    <w:name w:val="Balloon Text"/>
    <w:basedOn w:val="a"/>
    <w:link w:val="Char6"/>
    <w:rsid w:val="002E6064"/>
    <w:rPr>
      <w:rFonts w:ascii="Arial" w:eastAsia="Times New Roman" w:hAnsi="Arial" w:cs="Verdana"/>
      <w:b/>
      <w:sz w:val="18"/>
      <w:szCs w:val="18"/>
      <w:lang w:eastAsia="en-US"/>
    </w:rPr>
  </w:style>
  <w:style w:type="character" w:customStyle="1" w:styleId="Char18">
    <w:name w:val="批注框文本 Char1"/>
    <w:basedOn w:val="a1"/>
    <w:uiPriority w:val="99"/>
    <w:semiHidden/>
    <w:rsid w:val="002E6064"/>
    <w:rPr>
      <w:rFonts w:ascii="Times New Roman" w:eastAsia="宋体" w:hAnsi="Times New Roman" w:cs="Times New Roman"/>
      <w:sz w:val="18"/>
      <w:szCs w:val="18"/>
    </w:rPr>
  </w:style>
  <w:style w:type="paragraph" w:customStyle="1" w:styleId="Chard">
    <w:name w:val="Char"/>
    <w:basedOn w:val="a"/>
    <w:rsid w:val="002E6064"/>
    <w:pPr>
      <w:widowControl/>
      <w:spacing w:after="160" w:line="240" w:lineRule="exact"/>
      <w:jc w:val="left"/>
    </w:pPr>
    <w:rPr>
      <w:rFonts w:ascii="Verdana" w:eastAsia="仿宋_GB2312" w:hAnsi="Verdana"/>
      <w:kern w:val="0"/>
      <w:sz w:val="24"/>
      <w:szCs w:val="20"/>
      <w:lang w:eastAsia="en-US"/>
    </w:rPr>
  </w:style>
  <w:style w:type="paragraph" w:styleId="23">
    <w:name w:val="toc 2"/>
    <w:basedOn w:val="a"/>
    <w:next w:val="a"/>
    <w:semiHidden/>
    <w:rsid w:val="002E6064"/>
    <w:pPr>
      <w:tabs>
        <w:tab w:val="right" w:leader="dot" w:pos="8296"/>
      </w:tabs>
      <w:ind w:left="210"/>
      <w:jc w:val="left"/>
    </w:pPr>
    <w:rPr>
      <w:smallCaps/>
    </w:rPr>
  </w:style>
  <w:style w:type="paragraph" w:styleId="af1">
    <w:name w:val="Date"/>
    <w:basedOn w:val="a"/>
    <w:next w:val="a"/>
    <w:link w:val="Char9"/>
    <w:rsid w:val="002E6064"/>
    <w:rPr>
      <w:rFonts w:ascii="宋体" w:eastAsiaTheme="minorEastAsia" w:hAnsi="Courier New" w:cstheme="minorBidi"/>
      <w:sz w:val="32"/>
      <w:szCs w:val="22"/>
    </w:rPr>
  </w:style>
  <w:style w:type="character" w:customStyle="1" w:styleId="Char19">
    <w:name w:val="日期 Char1"/>
    <w:basedOn w:val="a1"/>
    <w:uiPriority w:val="99"/>
    <w:semiHidden/>
    <w:rsid w:val="002E6064"/>
    <w:rPr>
      <w:rFonts w:ascii="Times New Roman" w:eastAsia="宋体" w:hAnsi="Times New Roman" w:cs="Times New Roman"/>
      <w:szCs w:val="24"/>
    </w:rPr>
  </w:style>
  <w:style w:type="paragraph" w:styleId="af3">
    <w:name w:val="Body Text"/>
    <w:basedOn w:val="a"/>
    <w:link w:val="Char14"/>
    <w:rsid w:val="002E6064"/>
    <w:pPr>
      <w:spacing w:line="360" w:lineRule="auto"/>
    </w:pPr>
    <w:rPr>
      <w:rFonts w:ascii="宋体" w:eastAsiaTheme="minorEastAsia" w:hAnsi="宋体" w:cstheme="minorBidi"/>
      <w:b/>
      <w:bCs/>
      <w:sz w:val="24"/>
    </w:rPr>
  </w:style>
  <w:style w:type="character" w:customStyle="1" w:styleId="Char23">
    <w:name w:val="正文文本 Char2"/>
    <w:basedOn w:val="a1"/>
    <w:uiPriority w:val="99"/>
    <w:semiHidden/>
    <w:rsid w:val="002E6064"/>
    <w:rPr>
      <w:rFonts w:ascii="Times New Roman" w:eastAsia="宋体" w:hAnsi="Times New Roman" w:cs="Times New Roman"/>
      <w:szCs w:val="24"/>
    </w:rPr>
  </w:style>
  <w:style w:type="paragraph" w:customStyle="1" w:styleId="CharCharCharCharChar">
    <w:name w:val="Char Char Char Char Char"/>
    <w:basedOn w:val="a"/>
    <w:rsid w:val="002E6064"/>
    <w:rPr>
      <w:rFonts w:ascii="Tahoma" w:hAnsi="Tahoma"/>
      <w:sz w:val="24"/>
      <w:szCs w:val="20"/>
    </w:rPr>
  </w:style>
  <w:style w:type="paragraph" w:styleId="22">
    <w:name w:val="Body Text Indent 2"/>
    <w:basedOn w:val="a"/>
    <w:link w:val="2Char2"/>
    <w:rsid w:val="002E6064"/>
    <w:pPr>
      <w:spacing w:beforeLines="50" w:afterLines="50" w:line="120" w:lineRule="auto"/>
      <w:ind w:firstLineChars="400" w:firstLine="840"/>
      <w:jc w:val="left"/>
    </w:pPr>
    <w:rPr>
      <w:rFonts w:ascii="宋体" w:eastAsiaTheme="minorEastAsia" w:hAnsi="宋体" w:cstheme="minorBidi"/>
    </w:rPr>
  </w:style>
  <w:style w:type="character" w:customStyle="1" w:styleId="2Char22">
    <w:name w:val="正文文本缩进 2 Char2"/>
    <w:basedOn w:val="a1"/>
    <w:uiPriority w:val="99"/>
    <w:semiHidden/>
    <w:rsid w:val="002E6064"/>
    <w:rPr>
      <w:rFonts w:ascii="Times New Roman" w:eastAsia="宋体" w:hAnsi="Times New Roman" w:cs="Times New Roman"/>
      <w:szCs w:val="24"/>
    </w:rPr>
  </w:style>
  <w:style w:type="paragraph" w:styleId="afe">
    <w:name w:val="Revision"/>
    <w:uiPriority w:val="99"/>
    <w:semiHidden/>
    <w:rsid w:val="002E6064"/>
    <w:rPr>
      <w:rFonts w:ascii="Times New Roman" w:eastAsia="宋体" w:hAnsi="Times New Roman" w:cs="Times New Roman"/>
      <w:szCs w:val="24"/>
    </w:rPr>
  </w:style>
  <w:style w:type="paragraph" w:styleId="31">
    <w:name w:val="Body Text 3"/>
    <w:basedOn w:val="a"/>
    <w:link w:val="3Char2"/>
    <w:rsid w:val="002E6064"/>
    <w:pPr>
      <w:spacing w:after="120"/>
    </w:pPr>
    <w:rPr>
      <w:rFonts w:ascii="宋体" w:eastAsiaTheme="minorEastAsia" w:hAnsi="宋体" w:cstheme="minorBidi"/>
      <w:sz w:val="16"/>
      <w:szCs w:val="16"/>
    </w:rPr>
  </w:style>
  <w:style w:type="character" w:customStyle="1" w:styleId="3Char21">
    <w:name w:val="正文文本 3 Char2"/>
    <w:basedOn w:val="a1"/>
    <w:uiPriority w:val="99"/>
    <w:semiHidden/>
    <w:rsid w:val="002E6064"/>
    <w:rPr>
      <w:rFonts w:ascii="Times New Roman" w:eastAsia="宋体" w:hAnsi="Times New Roman" w:cs="Times New Roman"/>
      <w:sz w:val="16"/>
      <w:szCs w:val="16"/>
    </w:rPr>
  </w:style>
  <w:style w:type="paragraph" w:customStyle="1" w:styleId="CharChar2Char">
    <w:name w:val="Char Char2 Char"/>
    <w:basedOn w:val="a"/>
    <w:rsid w:val="002E6064"/>
    <w:rPr>
      <w:rFonts w:ascii="Arial" w:eastAsia="Times New Roman" w:hAnsi="Arial"/>
      <w:b/>
      <w:kern w:val="0"/>
      <w:sz w:val="24"/>
      <w:szCs w:val="20"/>
      <w:lang w:eastAsia="en-US"/>
    </w:rPr>
  </w:style>
  <w:style w:type="paragraph" w:customStyle="1" w:styleId="Style33">
    <w:name w:val="_Style 33"/>
    <w:basedOn w:val="a"/>
    <w:semiHidden/>
    <w:rsid w:val="002E6064"/>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
    <w:name w:val="Char Char Char Char Char Char Char"/>
    <w:basedOn w:val="a"/>
    <w:rsid w:val="002E6064"/>
    <w:pPr>
      <w:widowControl/>
      <w:spacing w:after="160" w:line="240" w:lineRule="exact"/>
      <w:jc w:val="left"/>
    </w:pPr>
  </w:style>
  <w:style w:type="paragraph" w:customStyle="1" w:styleId="Chare">
    <w:name w:val="Char"/>
    <w:basedOn w:val="a"/>
    <w:rsid w:val="002E6064"/>
    <w:pPr>
      <w:widowControl/>
      <w:spacing w:after="160" w:line="240" w:lineRule="exact"/>
      <w:jc w:val="left"/>
    </w:pPr>
    <w:rPr>
      <w:rFonts w:ascii="Verdana" w:eastAsia="仿宋_GB2312" w:hAnsi="Verdana"/>
      <w:kern w:val="0"/>
      <w:sz w:val="24"/>
      <w:szCs w:val="20"/>
      <w:lang w:eastAsia="en-US"/>
    </w:rPr>
  </w:style>
  <w:style w:type="paragraph" w:customStyle="1" w:styleId="Char5CharCharCharCharCharChar">
    <w:name w:val="Char5 Char Char Char Char Char Char"/>
    <w:basedOn w:val="a"/>
    <w:rsid w:val="002E6064"/>
    <w:pPr>
      <w:widowControl/>
      <w:spacing w:after="160" w:line="320" w:lineRule="exact"/>
      <w:ind w:firstLine="480"/>
      <w:jc w:val="center"/>
    </w:pPr>
    <w:rPr>
      <w:rFonts w:ascii="宋体" w:hAnsi="宋体"/>
      <w:kern w:val="0"/>
      <w:sz w:val="24"/>
      <w:lang w:eastAsia="en-US"/>
    </w:rPr>
  </w:style>
  <w:style w:type="paragraph" w:customStyle="1" w:styleId="Char1a">
    <w:name w:val="Char1"/>
    <w:basedOn w:val="a"/>
    <w:rsid w:val="002E6064"/>
    <w:pPr>
      <w:widowControl/>
      <w:tabs>
        <w:tab w:val="left" w:pos="360"/>
      </w:tabs>
      <w:spacing w:after="160" w:line="240" w:lineRule="exact"/>
      <w:ind w:left="360" w:hanging="360"/>
      <w:jc w:val="left"/>
    </w:pPr>
    <w:rPr>
      <w:rFonts w:ascii="Verdana" w:hAnsi="Verdana"/>
      <w:kern w:val="0"/>
      <w:szCs w:val="20"/>
      <w:lang w:eastAsia="en-US"/>
    </w:rPr>
  </w:style>
  <w:style w:type="paragraph" w:customStyle="1" w:styleId="Char5CharCharCharCharCharChar0">
    <w:name w:val="Char5 Char Char Char Char Char Char"/>
    <w:basedOn w:val="a"/>
    <w:rsid w:val="002E6064"/>
    <w:pPr>
      <w:widowControl/>
      <w:spacing w:after="160" w:line="320" w:lineRule="exact"/>
      <w:ind w:firstLine="480"/>
      <w:jc w:val="center"/>
    </w:pPr>
    <w:rPr>
      <w:rFonts w:ascii="宋体" w:hAnsi="宋体"/>
      <w:kern w:val="0"/>
      <w:sz w:val="24"/>
      <w:lang w:eastAsia="en-US"/>
    </w:rPr>
  </w:style>
  <w:style w:type="paragraph" w:customStyle="1" w:styleId="aff">
    <w:name w:val="表格文字"/>
    <w:basedOn w:val="a"/>
    <w:rsid w:val="002E6064"/>
    <w:pPr>
      <w:spacing w:before="25" w:after="25"/>
      <w:jc w:val="left"/>
    </w:pPr>
    <w:rPr>
      <w:bCs/>
      <w:spacing w:val="10"/>
      <w:kern w:val="0"/>
      <w:sz w:val="24"/>
      <w:szCs w:val="20"/>
    </w:rPr>
  </w:style>
  <w:style w:type="paragraph" w:customStyle="1" w:styleId="a9">
    <w:name w:val="标准正文"/>
    <w:basedOn w:val="a"/>
    <w:link w:val="Char2"/>
    <w:rsid w:val="002E6064"/>
    <w:pPr>
      <w:tabs>
        <w:tab w:val="left" w:pos="0"/>
        <w:tab w:val="left" w:pos="360"/>
      </w:tabs>
      <w:autoSpaceDE w:val="0"/>
      <w:autoSpaceDN w:val="0"/>
      <w:adjustRightInd w:val="0"/>
      <w:jc w:val="left"/>
    </w:pPr>
    <w:rPr>
      <w:rFonts w:ascii="宋体" w:eastAsiaTheme="minorEastAsia" w:hAnsi="宋体" w:cstheme="minorBidi"/>
      <w:szCs w:val="22"/>
      <w:lang w:val="zh-CN"/>
    </w:rPr>
  </w:style>
  <w:style w:type="paragraph" w:customStyle="1" w:styleId="aff0">
    <w:name w:val="规范"/>
    <w:basedOn w:val="a"/>
    <w:next w:val="a"/>
    <w:rsid w:val="002E6064"/>
    <w:pPr>
      <w:tabs>
        <w:tab w:val="left" w:pos="420"/>
      </w:tabs>
      <w:spacing w:line="288" w:lineRule="auto"/>
      <w:ind w:left="420" w:hanging="420"/>
      <w:jc w:val="left"/>
    </w:pPr>
    <w:rPr>
      <w:sz w:val="24"/>
    </w:rPr>
  </w:style>
  <w:style w:type="paragraph" w:customStyle="1" w:styleId="NewNewNewNew">
    <w:name w:val="正文 New New New New"/>
    <w:qFormat/>
    <w:rsid w:val="002E6064"/>
    <w:pPr>
      <w:widowControl w:val="0"/>
      <w:jc w:val="both"/>
    </w:pPr>
    <w:rPr>
      <w:rFonts w:ascii="Times New Roman" w:eastAsia="宋体" w:hAnsi="Times New Roman" w:cs="Times New Roman"/>
      <w:szCs w:val="24"/>
    </w:rPr>
  </w:style>
  <w:style w:type="paragraph" w:customStyle="1" w:styleId="24">
    <w:name w:val="列出段落2"/>
    <w:basedOn w:val="a"/>
    <w:rsid w:val="002E6064"/>
    <w:pPr>
      <w:ind w:firstLineChars="200" w:firstLine="420"/>
    </w:pPr>
    <w:rPr>
      <w:rFonts w:ascii="Calibri" w:hAnsi="Calibri"/>
      <w:szCs w:val="22"/>
    </w:rPr>
  </w:style>
  <w:style w:type="table" w:styleId="aff1">
    <w:name w:val="Table Grid"/>
    <w:basedOn w:val="a2"/>
    <w:uiPriority w:val="59"/>
    <w:qFormat/>
    <w:rsid w:val="002E60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semiHidden/>
    <w:locked/>
    <w:rsid w:val="005E08F3"/>
    <w:rPr>
      <w:rFonts w:ascii="Times New Roman" w:eastAsia="宋体"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lsdException w:name="caption" w:uiPriority="35" w:qFormat="1"/>
    <w:lsdException w:name="annotation reference"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64"/>
    <w:pPr>
      <w:widowControl w:val="0"/>
      <w:jc w:val="both"/>
    </w:pPr>
    <w:rPr>
      <w:rFonts w:ascii="Times New Roman" w:eastAsia="宋体" w:hAnsi="Times New Roman" w:cs="Times New Roman"/>
      <w:szCs w:val="24"/>
    </w:rPr>
  </w:style>
  <w:style w:type="paragraph" w:styleId="1">
    <w:name w:val="heading 1"/>
    <w:basedOn w:val="3"/>
    <w:next w:val="a"/>
    <w:link w:val="1Char"/>
    <w:qFormat/>
    <w:rsid w:val="002E6064"/>
    <w:pPr>
      <w:spacing w:before="340" w:after="330" w:line="360" w:lineRule="auto"/>
      <w:jc w:val="center"/>
      <w:outlineLvl w:val="0"/>
    </w:pPr>
    <w:rPr>
      <w:rFonts w:eastAsia="黑体"/>
      <w:bCs/>
      <w:kern w:val="44"/>
      <w:szCs w:val="44"/>
    </w:rPr>
  </w:style>
  <w:style w:type="paragraph" w:styleId="2">
    <w:name w:val="heading 2"/>
    <w:basedOn w:val="3"/>
    <w:next w:val="4"/>
    <w:link w:val="2Char"/>
    <w:qFormat/>
    <w:rsid w:val="002E6064"/>
    <w:pPr>
      <w:adjustRightInd w:val="0"/>
      <w:jc w:val="center"/>
      <w:textAlignment w:val="baseline"/>
      <w:outlineLvl w:val="1"/>
    </w:pPr>
    <w:rPr>
      <w:bCs/>
      <w:kern w:val="0"/>
      <w:sz w:val="24"/>
      <w:szCs w:val="20"/>
    </w:rPr>
  </w:style>
  <w:style w:type="paragraph" w:styleId="3">
    <w:name w:val="heading 3"/>
    <w:basedOn w:val="4"/>
    <w:next w:val="a"/>
    <w:link w:val="3Char1"/>
    <w:qFormat/>
    <w:rsid w:val="002E6064"/>
    <w:pPr>
      <w:spacing w:before="260" w:after="260" w:line="240" w:lineRule="auto"/>
      <w:outlineLvl w:val="2"/>
    </w:pPr>
    <w:rPr>
      <w:rFonts w:ascii="宋体" w:eastAsia="宋体" w:hAnsi="宋体"/>
      <w:bCs w:val="0"/>
      <w:szCs w:val="32"/>
    </w:rPr>
  </w:style>
  <w:style w:type="paragraph" w:styleId="4">
    <w:name w:val="heading 4"/>
    <w:basedOn w:val="a"/>
    <w:next w:val="a"/>
    <w:link w:val="4Char"/>
    <w:qFormat/>
    <w:rsid w:val="002E606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E6064"/>
    <w:pPr>
      <w:keepNext/>
      <w:keepLines/>
      <w:spacing w:before="280" w:after="290" w:line="376" w:lineRule="auto"/>
      <w:outlineLvl w:val="4"/>
    </w:pPr>
    <w:rPr>
      <w:b/>
      <w:bCs/>
      <w:sz w:val="28"/>
      <w:szCs w:val="28"/>
    </w:rPr>
  </w:style>
  <w:style w:type="paragraph" w:styleId="6">
    <w:name w:val="heading 6"/>
    <w:basedOn w:val="a"/>
    <w:next w:val="a0"/>
    <w:link w:val="6Char"/>
    <w:qFormat/>
    <w:rsid w:val="002E6064"/>
    <w:pPr>
      <w:keepNext/>
      <w:keepLines/>
      <w:spacing w:before="240" w:after="64" w:line="319" w:lineRule="auto"/>
      <w:outlineLvl w:val="5"/>
    </w:pPr>
    <w:rPr>
      <w:rFonts w:ascii="Arial" w:eastAsia="黑体" w:hAnsi="Arial"/>
      <w:b/>
      <w:sz w:val="24"/>
      <w:szCs w:val="20"/>
    </w:rPr>
  </w:style>
  <w:style w:type="paragraph" w:styleId="7">
    <w:name w:val="heading 7"/>
    <w:basedOn w:val="a"/>
    <w:next w:val="a0"/>
    <w:link w:val="7Char"/>
    <w:qFormat/>
    <w:rsid w:val="002E6064"/>
    <w:pPr>
      <w:keepNext/>
      <w:keepLines/>
      <w:spacing w:before="240" w:after="64" w:line="319" w:lineRule="auto"/>
      <w:outlineLvl w:val="6"/>
    </w:pPr>
    <w:rPr>
      <w:b/>
      <w:sz w:val="24"/>
      <w:szCs w:val="20"/>
    </w:rPr>
  </w:style>
  <w:style w:type="paragraph" w:styleId="8">
    <w:name w:val="heading 8"/>
    <w:basedOn w:val="a"/>
    <w:next w:val="a0"/>
    <w:link w:val="8Char"/>
    <w:qFormat/>
    <w:rsid w:val="002E6064"/>
    <w:pPr>
      <w:keepNext/>
      <w:keepLines/>
      <w:spacing w:before="240" w:after="64" w:line="319" w:lineRule="auto"/>
      <w:outlineLvl w:val="7"/>
    </w:pPr>
    <w:rPr>
      <w:rFonts w:ascii="Arial" w:eastAsia="黑体" w:hAnsi="Arial"/>
      <w:sz w:val="24"/>
      <w:szCs w:val="20"/>
    </w:rPr>
  </w:style>
  <w:style w:type="paragraph" w:styleId="9">
    <w:name w:val="heading 9"/>
    <w:basedOn w:val="a"/>
    <w:next w:val="a0"/>
    <w:link w:val="9Char"/>
    <w:qFormat/>
    <w:rsid w:val="002E6064"/>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2E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E6064"/>
    <w:rPr>
      <w:sz w:val="18"/>
      <w:szCs w:val="18"/>
    </w:rPr>
  </w:style>
  <w:style w:type="paragraph" w:styleId="a5">
    <w:name w:val="footer"/>
    <w:basedOn w:val="a"/>
    <w:link w:val="Char0"/>
    <w:uiPriority w:val="99"/>
    <w:unhideWhenUsed/>
    <w:rsid w:val="002E6064"/>
    <w:pPr>
      <w:tabs>
        <w:tab w:val="center" w:pos="4153"/>
        <w:tab w:val="right" w:pos="8306"/>
      </w:tabs>
      <w:snapToGrid w:val="0"/>
      <w:jc w:val="left"/>
    </w:pPr>
    <w:rPr>
      <w:sz w:val="18"/>
      <w:szCs w:val="18"/>
    </w:rPr>
  </w:style>
  <w:style w:type="character" w:customStyle="1" w:styleId="Char0">
    <w:name w:val="页脚 Char"/>
    <w:basedOn w:val="a1"/>
    <w:link w:val="a5"/>
    <w:uiPriority w:val="99"/>
    <w:rsid w:val="002E6064"/>
    <w:rPr>
      <w:sz w:val="18"/>
      <w:szCs w:val="18"/>
    </w:rPr>
  </w:style>
  <w:style w:type="character" w:customStyle="1" w:styleId="1Char">
    <w:name w:val="标题 1 Char"/>
    <w:basedOn w:val="a1"/>
    <w:link w:val="1"/>
    <w:rsid w:val="002E6064"/>
    <w:rPr>
      <w:rFonts w:ascii="宋体" w:eastAsia="黑体" w:hAnsi="宋体" w:cs="Times New Roman"/>
      <w:b/>
      <w:bCs/>
      <w:kern w:val="44"/>
      <w:sz w:val="28"/>
      <w:szCs w:val="44"/>
    </w:rPr>
  </w:style>
  <w:style w:type="character" w:customStyle="1" w:styleId="2Char">
    <w:name w:val="标题 2 Char"/>
    <w:basedOn w:val="a1"/>
    <w:link w:val="2"/>
    <w:rsid w:val="002E6064"/>
    <w:rPr>
      <w:rFonts w:ascii="宋体" w:eastAsia="宋体" w:hAnsi="宋体" w:cs="Times New Roman"/>
      <w:b/>
      <w:bCs/>
      <w:kern w:val="0"/>
      <w:sz w:val="24"/>
      <w:szCs w:val="20"/>
    </w:rPr>
  </w:style>
  <w:style w:type="character" w:customStyle="1" w:styleId="3Char">
    <w:name w:val="标题 3 Char"/>
    <w:basedOn w:val="a1"/>
    <w:rsid w:val="002E6064"/>
    <w:rPr>
      <w:rFonts w:ascii="Times New Roman" w:eastAsia="宋体" w:hAnsi="Times New Roman" w:cs="Times New Roman"/>
      <w:b/>
      <w:bCs/>
      <w:sz w:val="32"/>
      <w:szCs w:val="32"/>
    </w:rPr>
  </w:style>
  <w:style w:type="character" w:customStyle="1" w:styleId="4Char">
    <w:name w:val="标题 4 Char"/>
    <w:basedOn w:val="a1"/>
    <w:link w:val="4"/>
    <w:rsid w:val="002E6064"/>
    <w:rPr>
      <w:rFonts w:ascii="Arial" w:eastAsia="黑体" w:hAnsi="Arial" w:cs="Times New Roman"/>
      <w:b/>
      <w:bCs/>
      <w:sz w:val="28"/>
      <w:szCs w:val="28"/>
    </w:rPr>
  </w:style>
  <w:style w:type="character" w:customStyle="1" w:styleId="5Char">
    <w:name w:val="标题 5 Char"/>
    <w:basedOn w:val="a1"/>
    <w:link w:val="5"/>
    <w:rsid w:val="002E6064"/>
    <w:rPr>
      <w:rFonts w:ascii="Times New Roman" w:eastAsia="宋体" w:hAnsi="Times New Roman" w:cs="Times New Roman"/>
      <w:b/>
      <w:bCs/>
      <w:sz w:val="28"/>
      <w:szCs w:val="28"/>
    </w:rPr>
  </w:style>
  <w:style w:type="character" w:customStyle="1" w:styleId="6Char">
    <w:name w:val="标题 6 Char"/>
    <w:basedOn w:val="a1"/>
    <w:link w:val="6"/>
    <w:rsid w:val="002E6064"/>
    <w:rPr>
      <w:rFonts w:ascii="Arial" w:eastAsia="黑体" w:hAnsi="Arial" w:cs="Times New Roman"/>
      <w:b/>
      <w:sz w:val="24"/>
      <w:szCs w:val="20"/>
    </w:rPr>
  </w:style>
  <w:style w:type="character" w:customStyle="1" w:styleId="7Char">
    <w:name w:val="标题 7 Char"/>
    <w:basedOn w:val="a1"/>
    <w:link w:val="7"/>
    <w:rsid w:val="002E6064"/>
    <w:rPr>
      <w:rFonts w:ascii="Times New Roman" w:eastAsia="宋体" w:hAnsi="Times New Roman" w:cs="Times New Roman"/>
      <w:b/>
      <w:sz w:val="24"/>
      <w:szCs w:val="20"/>
    </w:rPr>
  </w:style>
  <w:style w:type="character" w:customStyle="1" w:styleId="8Char">
    <w:name w:val="标题 8 Char"/>
    <w:basedOn w:val="a1"/>
    <w:link w:val="8"/>
    <w:rsid w:val="002E6064"/>
    <w:rPr>
      <w:rFonts w:ascii="Arial" w:eastAsia="黑体" w:hAnsi="Arial" w:cs="Times New Roman"/>
      <w:sz w:val="24"/>
      <w:szCs w:val="20"/>
    </w:rPr>
  </w:style>
  <w:style w:type="character" w:customStyle="1" w:styleId="9Char">
    <w:name w:val="标题 9 Char"/>
    <w:basedOn w:val="a1"/>
    <w:link w:val="9"/>
    <w:rsid w:val="002E6064"/>
    <w:rPr>
      <w:rFonts w:ascii="Arial" w:eastAsia="黑体" w:hAnsi="Arial" w:cs="Times New Roman"/>
      <w:szCs w:val="20"/>
    </w:rPr>
  </w:style>
  <w:style w:type="character" w:customStyle="1" w:styleId="active">
    <w:name w:val="active"/>
    <w:rsid w:val="002E6064"/>
    <w:rPr>
      <w:rFonts w:ascii="Arial" w:eastAsia="Times New Roman" w:hAnsi="Arial" w:cs="Verdana"/>
      <w:b/>
      <w:color w:val="FFFFFF"/>
      <w:kern w:val="0"/>
      <w:sz w:val="24"/>
      <w:szCs w:val="20"/>
      <w:lang w:eastAsia="en-US"/>
    </w:rPr>
  </w:style>
  <w:style w:type="character" w:customStyle="1" w:styleId="ca-3">
    <w:name w:val="ca-3"/>
    <w:basedOn w:val="a1"/>
    <w:rsid w:val="002E6064"/>
    <w:rPr>
      <w:rFonts w:ascii="Arial" w:eastAsia="Times New Roman" w:hAnsi="Arial" w:cs="Verdana"/>
      <w:b/>
      <w:kern w:val="0"/>
      <w:sz w:val="24"/>
      <w:szCs w:val="20"/>
      <w:lang w:eastAsia="en-US"/>
    </w:rPr>
  </w:style>
  <w:style w:type="character" w:styleId="a6">
    <w:name w:val="Strong"/>
    <w:qFormat/>
    <w:rsid w:val="002E6064"/>
    <w:rPr>
      <w:b/>
    </w:rPr>
  </w:style>
  <w:style w:type="character" w:customStyle="1" w:styleId="CharChar21">
    <w:name w:val="Char Char21"/>
    <w:rsid w:val="002E6064"/>
    <w:rPr>
      <w:rFonts w:ascii="宋体" w:eastAsia="宋体" w:hAnsi="宋体" w:cs="宋体" w:hint="eastAsia"/>
      <w:b/>
      <w:sz w:val="24"/>
    </w:rPr>
  </w:style>
  <w:style w:type="character" w:customStyle="1" w:styleId="CharChar14">
    <w:name w:val="Char Char14"/>
    <w:rsid w:val="002E6064"/>
    <w:rPr>
      <w:rFonts w:ascii="Arial" w:eastAsia="黑体" w:hAnsi="Arial" w:cs="Arial"/>
      <w:kern w:val="2"/>
      <w:sz w:val="21"/>
    </w:rPr>
  </w:style>
  <w:style w:type="character" w:customStyle="1" w:styleId="CharChar6">
    <w:name w:val="Char Char6"/>
    <w:rsid w:val="002E6064"/>
    <w:rPr>
      <w:rFonts w:ascii="宋体" w:eastAsia="宋体" w:hAnsi="宋体" w:cs="宋体" w:hint="eastAsia"/>
      <w:sz w:val="34"/>
    </w:rPr>
  </w:style>
  <w:style w:type="character" w:styleId="a7">
    <w:name w:val="FollowedHyperlink"/>
    <w:rsid w:val="002E6064"/>
    <w:rPr>
      <w:rFonts w:ascii="宋体" w:eastAsia="宋体" w:hAnsi="宋体" w:cs="宋体" w:hint="eastAsia"/>
      <w:b/>
      <w:color w:val="0031C1"/>
      <w:kern w:val="0"/>
      <w:sz w:val="18"/>
      <w:szCs w:val="18"/>
      <w:u w:val="none"/>
      <w:lang w:eastAsia="en-US"/>
    </w:rPr>
  </w:style>
  <w:style w:type="character" w:customStyle="1" w:styleId="CharChar19">
    <w:name w:val="Char Char19"/>
    <w:rsid w:val="002E6064"/>
    <w:rPr>
      <w:rFonts w:ascii="Arial" w:eastAsia="黑体" w:hAnsi="Arial" w:cs="Arial"/>
      <w:b/>
      <w:kern w:val="2"/>
      <w:sz w:val="28"/>
      <w:szCs w:val="28"/>
    </w:rPr>
  </w:style>
  <w:style w:type="character" w:customStyle="1" w:styleId="3Char1">
    <w:name w:val="标题 3 Char1"/>
    <w:link w:val="3"/>
    <w:locked/>
    <w:rsid w:val="002E6064"/>
    <w:rPr>
      <w:rFonts w:ascii="宋体" w:eastAsia="宋体" w:hAnsi="宋体" w:cs="Times New Roman"/>
      <w:b/>
      <w:sz w:val="28"/>
      <w:szCs w:val="32"/>
    </w:rPr>
  </w:style>
  <w:style w:type="character" w:customStyle="1" w:styleId="CharChar11">
    <w:name w:val="Char Char11"/>
    <w:rsid w:val="002E6064"/>
    <w:rPr>
      <w:rFonts w:ascii="Arial" w:eastAsia="隶书" w:hAnsi="Arial" w:cs="Arial"/>
      <w:b/>
      <w:kern w:val="2"/>
      <w:sz w:val="32"/>
      <w:szCs w:val="32"/>
    </w:rPr>
  </w:style>
  <w:style w:type="character" w:customStyle="1" w:styleId="fielderror">
    <w:name w:val="fielderror"/>
    <w:rsid w:val="002E6064"/>
    <w:rPr>
      <w:rFonts w:ascii="Arial" w:eastAsia="Times New Roman" w:hAnsi="Arial" w:cs="Verdana"/>
      <w:b/>
      <w:color w:val="800000"/>
      <w:kern w:val="0"/>
      <w:sz w:val="24"/>
      <w:szCs w:val="20"/>
      <w:lang w:eastAsia="en-US"/>
    </w:rPr>
  </w:style>
  <w:style w:type="character" w:styleId="a8">
    <w:name w:val="page number"/>
    <w:basedOn w:val="a1"/>
    <w:rsid w:val="002E6064"/>
    <w:rPr>
      <w:rFonts w:ascii="Arial" w:eastAsia="Times New Roman" w:hAnsi="Arial" w:cs="Verdana"/>
      <w:b/>
      <w:kern w:val="0"/>
      <w:sz w:val="24"/>
      <w:szCs w:val="20"/>
      <w:lang w:eastAsia="en-US"/>
    </w:rPr>
  </w:style>
  <w:style w:type="character" w:customStyle="1" w:styleId="Char1">
    <w:name w:val="列出段落 Char"/>
    <w:link w:val="msolistparagraph0"/>
    <w:rsid w:val="002E6064"/>
    <w:rPr>
      <w:rFonts w:ascii="Calibri" w:hAnsi="Calibri"/>
    </w:rPr>
  </w:style>
  <w:style w:type="character" w:customStyle="1" w:styleId="Char2">
    <w:name w:val="标准正文 Char"/>
    <w:link w:val="a9"/>
    <w:rsid w:val="002E6064"/>
    <w:rPr>
      <w:rFonts w:ascii="宋体" w:hAnsi="宋体"/>
      <w:lang w:val="zh-CN"/>
    </w:rPr>
  </w:style>
  <w:style w:type="character" w:styleId="aa">
    <w:name w:val="Hyperlink"/>
    <w:rsid w:val="002E6064"/>
    <w:rPr>
      <w:rFonts w:ascii="宋体" w:eastAsia="宋体" w:hAnsi="宋体" w:cs="宋体" w:hint="eastAsia"/>
      <w:b/>
      <w:color w:val="0031C1"/>
      <w:kern w:val="0"/>
      <w:sz w:val="18"/>
      <w:szCs w:val="18"/>
      <w:u w:val="none"/>
      <w:lang w:eastAsia="en-US"/>
    </w:rPr>
  </w:style>
  <w:style w:type="character" w:customStyle="1" w:styleId="2Char0">
    <w:name w:val="正文首行缩进 2 Char"/>
    <w:basedOn w:val="Char10"/>
    <w:rsid w:val="002E6064"/>
    <w:rPr>
      <w:rFonts w:ascii="Arial" w:eastAsia="Times New Roman" w:hAnsi="Arial" w:cs="Verdana"/>
      <w:b/>
      <w:kern w:val="2"/>
      <w:sz w:val="21"/>
      <w:szCs w:val="24"/>
      <w:lang w:eastAsia="en-US"/>
    </w:rPr>
  </w:style>
  <w:style w:type="character" w:customStyle="1" w:styleId="2Char1">
    <w:name w:val="正文文本 2 Char"/>
    <w:link w:val="20"/>
    <w:locked/>
    <w:rsid w:val="002E6064"/>
    <w:rPr>
      <w:rFonts w:ascii="宋体" w:hAnsi="宋体"/>
      <w:sz w:val="24"/>
      <w:szCs w:val="24"/>
    </w:rPr>
  </w:style>
  <w:style w:type="character" w:customStyle="1" w:styleId="ca-4">
    <w:name w:val="ca-4"/>
    <w:basedOn w:val="a1"/>
    <w:rsid w:val="002E6064"/>
    <w:rPr>
      <w:rFonts w:ascii="Arial" w:eastAsia="Times New Roman" w:hAnsi="Arial" w:cs="Verdana"/>
      <w:b/>
      <w:kern w:val="0"/>
      <w:sz w:val="24"/>
      <w:szCs w:val="20"/>
      <w:lang w:eastAsia="en-US"/>
    </w:rPr>
  </w:style>
  <w:style w:type="character" w:styleId="ab">
    <w:name w:val="annotation reference"/>
    <w:unhideWhenUsed/>
    <w:qFormat/>
    <w:rsid w:val="002E6064"/>
    <w:rPr>
      <w:sz w:val="21"/>
      <w:szCs w:val="21"/>
    </w:rPr>
  </w:style>
  <w:style w:type="character" w:customStyle="1" w:styleId="3Char0">
    <w:name w:val="正文文本缩进 3 Char"/>
    <w:link w:val="30"/>
    <w:locked/>
    <w:rsid w:val="002E6064"/>
    <w:rPr>
      <w:rFonts w:ascii="宋体" w:hAnsi="宋体"/>
      <w:b/>
      <w:bCs/>
      <w:sz w:val="24"/>
      <w:szCs w:val="24"/>
    </w:rPr>
  </w:style>
  <w:style w:type="character" w:customStyle="1" w:styleId="Char3">
    <w:name w:val="文档结构图 Char"/>
    <w:link w:val="ac"/>
    <w:semiHidden/>
    <w:locked/>
    <w:rsid w:val="002E6064"/>
    <w:rPr>
      <w:szCs w:val="24"/>
      <w:shd w:val="clear" w:color="auto" w:fill="000080"/>
    </w:rPr>
  </w:style>
  <w:style w:type="character" w:styleId="ad">
    <w:name w:val="Emphasis"/>
    <w:qFormat/>
    <w:rsid w:val="002E6064"/>
    <w:rPr>
      <w:rFonts w:ascii="Arial" w:eastAsia="Times New Roman" w:hAnsi="Arial" w:cs="Verdana"/>
      <w:b/>
      <w:i w:val="0"/>
      <w:kern w:val="0"/>
      <w:sz w:val="24"/>
      <w:szCs w:val="20"/>
      <w:lang w:eastAsia="en-US"/>
    </w:rPr>
  </w:style>
  <w:style w:type="character" w:customStyle="1" w:styleId="2Char10">
    <w:name w:val="正文文本 2 Char1"/>
    <w:rsid w:val="002E6064"/>
    <w:rPr>
      <w:rFonts w:ascii="Arial" w:eastAsia="Times New Roman" w:hAnsi="Arial" w:cs="Verdana"/>
      <w:b/>
      <w:kern w:val="2"/>
      <w:sz w:val="21"/>
      <w:szCs w:val="24"/>
      <w:lang w:eastAsia="en-US"/>
    </w:rPr>
  </w:style>
  <w:style w:type="character" w:customStyle="1" w:styleId="CharChar9">
    <w:name w:val="Char Char9"/>
    <w:rsid w:val="002E6064"/>
    <w:rPr>
      <w:rFonts w:ascii="宋体" w:eastAsia="宋体" w:hAnsi="宋体" w:cs="宋体" w:hint="eastAsia"/>
      <w:b/>
      <w:kern w:val="2"/>
      <w:sz w:val="21"/>
      <w:szCs w:val="24"/>
    </w:rPr>
  </w:style>
  <w:style w:type="character" w:customStyle="1" w:styleId="Char10">
    <w:name w:val="正文文本缩进 Char1"/>
    <w:aliases w:val="正文文字首行缩进 Char1,HD正文1 Char1,特点标题 Char1,上海中望标准 Char1,小黑点符号 Char1,Body Text1 Char1,小黑点符号 Char Char Char Char Char1,正文1，正文内容 Char1,正文普通文字 Char1,正文小标题 Char1"/>
    <w:rsid w:val="002E6064"/>
    <w:rPr>
      <w:rFonts w:ascii="Arial" w:eastAsia="Times New Roman" w:hAnsi="Arial" w:cs="Verdana"/>
      <w:b/>
      <w:kern w:val="2"/>
      <w:sz w:val="21"/>
      <w:szCs w:val="24"/>
      <w:lang w:eastAsia="en-US"/>
    </w:rPr>
  </w:style>
  <w:style w:type="character" w:customStyle="1" w:styleId="Char4">
    <w:name w:val="正文缩进 Char"/>
    <w:aliases w:val="body text Char1,鋘drad Char1,???änd Char1,Body Text(ch) Char1,正文（首行缩进两字） Char Char Char1,正文（首行缩进两字） Char Char2,正文非缩进 Char Char1,特点 Char2,表正文 Char2,正文非缩进 Char2,段1 Char1,缩进 Char1,四号 Char1,ALT+Z Char1,bt Char1,?y????×? Char1,?y???? Char1,???? Char"/>
    <w:link w:val="a0"/>
    <w:qFormat/>
    <w:locked/>
    <w:rsid w:val="002E6064"/>
  </w:style>
  <w:style w:type="character" w:customStyle="1" w:styleId="Char5">
    <w:name w:val="批注主题 Char"/>
    <w:link w:val="ae"/>
    <w:rsid w:val="002E6064"/>
    <w:rPr>
      <w:rFonts w:ascii="宋体" w:eastAsia="宋体" w:hAnsi="Arial" w:cs="Verdana"/>
      <w:b/>
      <w:bCs/>
      <w:szCs w:val="24"/>
    </w:rPr>
  </w:style>
  <w:style w:type="character" w:customStyle="1" w:styleId="CharChar15">
    <w:name w:val="Char Char15"/>
    <w:rsid w:val="002E6064"/>
    <w:rPr>
      <w:rFonts w:ascii="Arial" w:eastAsia="黑体" w:hAnsi="Arial" w:cs="Arial"/>
      <w:kern w:val="2"/>
      <w:sz w:val="24"/>
    </w:rPr>
  </w:style>
  <w:style w:type="character" w:customStyle="1" w:styleId="Char11">
    <w:name w:val="纯文本 Char1"/>
    <w:link w:val="af"/>
    <w:locked/>
    <w:rsid w:val="002E6064"/>
    <w:rPr>
      <w:rFonts w:ascii="宋体" w:hAnsi="Courier New"/>
    </w:rPr>
  </w:style>
  <w:style w:type="character" w:customStyle="1" w:styleId="CharChar7">
    <w:name w:val="Char Char7"/>
    <w:rsid w:val="002E6064"/>
    <w:rPr>
      <w:kern w:val="2"/>
      <w:sz w:val="24"/>
      <w:szCs w:val="24"/>
    </w:rPr>
  </w:style>
  <w:style w:type="character" w:customStyle="1" w:styleId="Char6">
    <w:name w:val="批注框文本 Char"/>
    <w:link w:val="af0"/>
    <w:rsid w:val="002E6064"/>
    <w:rPr>
      <w:rFonts w:ascii="Arial" w:eastAsia="Times New Roman" w:hAnsi="Arial" w:cs="Verdana"/>
      <w:b/>
      <w:sz w:val="18"/>
      <w:szCs w:val="18"/>
      <w:lang w:eastAsia="en-US"/>
    </w:rPr>
  </w:style>
  <w:style w:type="character" w:customStyle="1" w:styleId="CharChar8">
    <w:name w:val="Char Char8"/>
    <w:rsid w:val="002E6064"/>
    <w:rPr>
      <w:rFonts w:ascii="Arial Unicode MS" w:eastAsia="Arial Unicode MS" w:hAnsi="Arial Unicode MS" w:cs="Arial Unicode MS" w:hint="eastAsia"/>
      <w:color w:val="000000"/>
    </w:rPr>
  </w:style>
  <w:style w:type="character" w:customStyle="1" w:styleId="CharChar4">
    <w:name w:val="Char Char4"/>
    <w:rsid w:val="002E6064"/>
    <w:rPr>
      <w:rFonts w:ascii="宋体" w:eastAsia="宋体" w:hAnsi="宋体" w:cs="宋体" w:hint="eastAsia"/>
      <w:b/>
      <w:kern w:val="2"/>
      <w:sz w:val="24"/>
      <w:szCs w:val="24"/>
    </w:rPr>
  </w:style>
  <w:style w:type="character" w:customStyle="1" w:styleId="font31">
    <w:name w:val="font31"/>
    <w:rsid w:val="002E6064"/>
    <w:rPr>
      <w:rFonts w:ascii="宋体" w:eastAsia="宋体" w:hAnsi="宋体" w:cs="宋体" w:hint="eastAsia"/>
      <w:i w:val="0"/>
      <w:color w:val="000000"/>
      <w:sz w:val="21"/>
      <w:szCs w:val="21"/>
      <w:u w:val="none"/>
    </w:rPr>
  </w:style>
  <w:style w:type="character" w:customStyle="1" w:styleId="2Char11">
    <w:name w:val="正文首行缩进 2 Char1"/>
    <w:link w:val="21"/>
    <w:rsid w:val="002E6064"/>
    <w:rPr>
      <w:szCs w:val="24"/>
    </w:rPr>
  </w:style>
  <w:style w:type="character" w:customStyle="1" w:styleId="Char7">
    <w:name w:val="正文文本 Char"/>
    <w:rsid w:val="002E6064"/>
    <w:rPr>
      <w:rFonts w:ascii="Arial" w:eastAsia="Times New Roman" w:hAnsi="Arial" w:cs="Verdana"/>
      <w:b/>
      <w:kern w:val="2"/>
      <w:sz w:val="21"/>
      <w:szCs w:val="24"/>
      <w:lang w:eastAsia="en-US"/>
    </w:rPr>
  </w:style>
  <w:style w:type="character" w:customStyle="1" w:styleId="3Char10">
    <w:name w:val="正文文本缩进 3 Char1"/>
    <w:rsid w:val="002E6064"/>
    <w:rPr>
      <w:rFonts w:ascii="Arial" w:eastAsia="Times New Roman" w:hAnsi="Arial" w:cs="Verdana"/>
      <w:b/>
      <w:kern w:val="2"/>
      <w:sz w:val="16"/>
      <w:szCs w:val="16"/>
      <w:lang w:eastAsia="en-US"/>
    </w:rPr>
  </w:style>
  <w:style w:type="character" w:customStyle="1" w:styleId="2Char2">
    <w:name w:val="正文文本缩进 2 Char"/>
    <w:link w:val="22"/>
    <w:locked/>
    <w:rsid w:val="002E6064"/>
    <w:rPr>
      <w:rFonts w:ascii="宋体" w:hAnsi="宋体"/>
      <w:szCs w:val="24"/>
    </w:rPr>
  </w:style>
  <w:style w:type="character" w:customStyle="1" w:styleId="CharChar17">
    <w:name w:val="Char Char17"/>
    <w:rsid w:val="002E6064"/>
    <w:rPr>
      <w:rFonts w:ascii="Arial" w:eastAsia="黑体" w:hAnsi="Arial" w:cs="Arial"/>
      <w:b/>
      <w:bCs w:val="0"/>
      <w:kern w:val="2"/>
      <w:sz w:val="24"/>
    </w:rPr>
  </w:style>
  <w:style w:type="character" w:customStyle="1" w:styleId="Char8">
    <w:name w:val="正文文本缩进 Char"/>
    <w:locked/>
    <w:rsid w:val="002E6064"/>
    <w:rPr>
      <w:rFonts w:ascii="宋体" w:hAnsi="宋体"/>
      <w:kern w:val="2"/>
      <w:sz w:val="21"/>
      <w:szCs w:val="24"/>
    </w:rPr>
  </w:style>
  <w:style w:type="character" w:customStyle="1" w:styleId="2Char12">
    <w:name w:val="正文文本缩进 2 Char1"/>
    <w:rsid w:val="002E6064"/>
    <w:rPr>
      <w:rFonts w:ascii="Arial" w:eastAsia="Times New Roman" w:hAnsi="Arial" w:cs="Verdana"/>
      <w:b/>
      <w:kern w:val="2"/>
      <w:sz w:val="21"/>
      <w:szCs w:val="24"/>
      <w:lang w:eastAsia="en-US"/>
    </w:rPr>
  </w:style>
  <w:style w:type="character" w:customStyle="1" w:styleId="font11">
    <w:name w:val="font11"/>
    <w:rsid w:val="002E6064"/>
    <w:rPr>
      <w:rFonts w:ascii="宋体" w:eastAsia="宋体" w:hAnsi="宋体" w:cs="宋体" w:hint="eastAsia"/>
      <w:i w:val="0"/>
      <w:color w:val="0000FF"/>
      <w:sz w:val="21"/>
      <w:szCs w:val="21"/>
      <w:u w:val="none"/>
    </w:rPr>
  </w:style>
  <w:style w:type="character" w:customStyle="1" w:styleId="Char12">
    <w:name w:val="页眉 Char1"/>
    <w:aliases w:val="h Char1"/>
    <w:rsid w:val="002E6064"/>
    <w:rPr>
      <w:rFonts w:ascii="Arial" w:eastAsia="Times New Roman" w:hAnsi="Arial" w:cs="Verdana"/>
      <w:b/>
      <w:kern w:val="2"/>
      <w:sz w:val="18"/>
      <w:szCs w:val="18"/>
      <w:lang w:eastAsia="en-US"/>
    </w:rPr>
  </w:style>
  <w:style w:type="character" w:customStyle="1" w:styleId="font51">
    <w:name w:val="font51"/>
    <w:rsid w:val="002E6064"/>
    <w:rPr>
      <w:rFonts w:ascii="宋体" w:eastAsia="宋体" w:hAnsi="宋体" w:cs="宋体" w:hint="eastAsia"/>
      <w:i w:val="0"/>
      <w:color w:val="000000"/>
      <w:sz w:val="21"/>
      <w:szCs w:val="21"/>
      <w:u w:val="none"/>
    </w:rPr>
  </w:style>
  <w:style w:type="character" w:customStyle="1" w:styleId="CharChar18">
    <w:name w:val="Char Char18"/>
    <w:rsid w:val="002E6064"/>
    <w:rPr>
      <w:b/>
      <w:bCs w:val="0"/>
      <w:kern w:val="2"/>
      <w:sz w:val="28"/>
    </w:rPr>
  </w:style>
  <w:style w:type="character" w:customStyle="1" w:styleId="HTMLChar">
    <w:name w:val="HTML 预设格式 Char"/>
    <w:link w:val="HTML"/>
    <w:locked/>
    <w:rsid w:val="002E6064"/>
    <w:rPr>
      <w:rFonts w:ascii="Arial Unicode MS" w:eastAsia="Arial Unicode MS" w:hAnsi="Arial Unicode MS"/>
      <w:color w:val="000000"/>
    </w:rPr>
  </w:style>
  <w:style w:type="character" w:customStyle="1" w:styleId="CharChar12">
    <w:name w:val="Char Char12"/>
    <w:rsid w:val="002E6064"/>
    <w:rPr>
      <w:kern w:val="2"/>
      <w:sz w:val="16"/>
      <w:szCs w:val="16"/>
    </w:rPr>
  </w:style>
  <w:style w:type="character" w:customStyle="1" w:styleId="CharChar13">
    <w:name w:val="Char Char13"/>
    <w:rsid w:val="002E6064"/>
    <w:rPr>
      <w:rFonts w:ascii="宋体" w:eastAsia="宋体" w:hAnsi="宋体" w:cs="宋体" w:hint="eastAsia"/>
      <w:kern w:val="2"/>
      <w:sz w:val="21"/>
      <w:szCs w:val="24"/>
    </w:rPr>
  </w:style>
  <w:style w:type="character" w:customStyle="1" w:styleId="Char9">
    <w:name w:val="日期 Char"/>
    <w:link w:val="af1"/>
    <w:locked/>
    <w:rsid w:val="002E6064"/>
    <w:rPr>
      <w:rFonts w:ascii="宋体" w:hAnsi="Courier New"/>
      <w:sz w:val="32"/>
    </w:rPr>
  </w:style>
  <w:style w:type="character" w:customStyle="1" w:styleId="active6">
    <w:name w:val="active6"/>
    <w:rsid w:val="002E6064"/>
    <w:rPr>
      <w:rFonts w:ascii="Arial" w:eastAsia="Times New Roman" w:hAnsi="Arial" w:cs="Verdana"/>
      <w:b/>
      <w:color w:val="FFFFFF"/>
      <w:kern w:val="0"/>
      <w:sz w:val="24"/>
      <w:szCs w:val="20"/>
      <w:lang w:eastAsia="en-US"/>
    </w:rPr>
  </w:style>
  <w:style w:type="character" w:customStyle="1" w:styleId="Chara">
    <w:name w:val="批注文字 Char"/>
    <w:semiHidden/>
    <w:qFormat/>
    <w:rsid w:val="002E6064"/>
    <w:rPr>
      <w:rFonts w:ascii="宋体" w:eastAsia="宋体" w:hAnsi="Arial" w:cs="Verdana"/>
      <w:b/>
      <w:kern w:val="0"/>
      <w:sz w:val="34"/>
      <w:szCs w:val="20"/>
      <w:lang w:val="en-US" w:eastAsia="zh-CN" w:bidi="ar-SA"/>
    </w:rPr>
  </w:style>
  <w:style w:type="character" w:customStyle="1" w:styleId="searchcontent1">
    <w:name w:val="search_content1"/>
    <w:rsid w:val="002E6064"/>
    <w:rPr>
      <w:rFonts w:ascii="Arial" w:eastAsia="Times New Roman" w:hAnsi="Arial" w:cs="Verdana"/>
      <w:b/>
      <w:kern w:val="0"/>
      <w:sz w:val="18"/>
      <w:szCs w:val="20"/>
      <w:lang w:eastAsia="en-US"/>
    </w:rPr>
  </w:style>
  <w:style w:type="character" w:customStyle="1" w:styleId="HTMLChar1">
    <w:name w:val="HTML 预设格式 Char1"/>
    <w:rsid w:val="002E6064"/>
    <w:rPr>
      <w:rFonts w:ascii="Courier New" w:eastAsia="Times New Roman" w:hAnsi="Courier New" w:cs="Courier New"/>
      <w:b/>
      <w:kern w:val="2"/>
      <w:sz w:val="24"/>
      <w:szCs w:val="20"/>
      <w:lang w:eastAsia="en-US"/>
    </w:rPr>
  </w:style>
  <w:style w:type="character" w:customStyle="1" w:styleId="hilite6">
    <w:name w:val="hilite6"/>
    <w:rsid w:val="002E6064"/>
    <w:rPr>
      <w:rFonts w:ascii="Arial" w:eastAsia="Times New Roman" w:hAnsi="Arial" w:cs="Verdana"/>
      <w:b/>
      <w:color w:val="000000"/>
      <w:kern w:val="0"/>
      <w:sz w:val="24"/>
      <w:szCs w:val="20"/>
      <w:lang w:eastAsia="en-US"/>
    </w:rPr>
  </w:style>
  <w:style w:type="character" w:customStyle="1" w:styleId="Charb">
    <w:name w:val="标题 Char"/>
    <w:link w:val="af2"/>
    <w:locked/>
    <w:rsid w:val="002E6064"/>
    <w:rPr>
      <w:rFonts w:ascii="Arial" w:eastAsia="隶书" w:hAnsi="Arial" w:cs="Arial"/>
      <w:b/>
      <w:bCs/>
      <w:sz w:val="32"/>
      <w:szCs w:val="32"/>
    </w:rPr>
  </w:style>
  <w:style w:type="character" w:customStyle="1" w:styleId="hilite">
    <w:name w:val="hilite"/>
    <w:rsid w:val="002E6064"/>
    <w:rPr>
      <w:rFonts w:ascii="Arial" w:eastAsia="Times New Roman" w:hAnsi="Arial" w:cs="Verdana"/>
      <w:b/>
      <w:color w:val="000000"/>
      <w:kern w:val="0"/>
      <w:sz w:val="24"/>
      <w:szCs w:val="20"/>
      <w:lang w:eastAsia="en-US"/>
    </w:rPr>
  </w:style>
  <w:style w:type="character" w:customStyle="1" w:styleId="3Char2">
    <w:name w:val="正文文本 3 Char"/>
    <w:link w:val="31"/>
    <w:locked/>
    <w:rsid w:val="002E6064"/>
    <w:rPr>
      <w:rFonts w:ascii="宋体" w:hAnsi="宋体"/>
      <w:sz w:val="16"/>
      <w:szCs w:val="16"/>
    </w:rPr>
  </w:style>
  <w:style w:type="character" w:customStyle="1" w:styleId="CharChar16">
    <w:name w:val="Char Char16"/>
    <w:rsid w:val="002E6064"/>
    <w:rPr>
      <w:b/>
      <w:bCs w:val="0"/>
      <w:kern w:val="2"/>
      <w:sz w:val="24"/>
    </w:rPr>
  </w:style>
  <w:style w:type="character" w:customStyle="1" w:styleId="hCharChar">
    <w:name w:val="h Char Char"/>
    <w:locked/>
    <w:rsid w:val="002E6064"/>
    <w:rPr>
      <w:rFonts w:eastAsia="宋体"/>
      <w:kern w:val="2"/>
      <w:sz w:val="18"/>
      <w:lang w:val="en-US" w:eastAsia="zh-CN" w:bidi="ar-SA"/>
    </w:rPr>
  </w:style>
  <w:style w:type="character" w:customStyle="1" w:styleId="Char13">
    <w:name w:val="标题 Char1"/>
    <w:rsid w:val="002E6064"/>
    <w:rPr>
      <w:rFonts w:ascii="Cambria" w:eastAsia="Times New Roman" w:hAnsi="Cambria" w:cs="Times New Roman"/>
      <w:b/>
      <w:bCs/>
      <w:kern w:val="2"/>
      <w:sz w:val="32"/>
      <w:szCs w:val="32"/>
      <w:lang w:eastAsia="en-US"/>
    </w:rPr>
  </w:style>
  <w:style w:type="character" w:customStyle="1" w:styleId="Char14">
    <w:name w:val="正文文本 Char1"/>
    <w:link w:val="af3"/>
    <w:locked/>
    <w:rsid w:val="002E6064"/>
    <w:rPr>
      <w:rFonts w:ascii="宋体" w:hAnsi="宋体"/>
      <w:b/>
      <w:bCs/>
      <w:sz w:val="24"/>
      <w:szCs w:val="24"/>
    </w:rPr>
  </w:style>
  <w:style w:type="character" w:customStyle="1" w:styleId="titleemph">
    <w:name w:val="title_emph"/>
    <w:basedOn w:val="a1"/>
    <w:rsid w:val="002E6064"/>
    <w:rPr>
      <w:rFonts w:ascii="Arial" w:eastAsia="Times New Roman" w:hAnsi="Arial" w:cs="Verdana"/>
      <w:b/>
      <w:kern w:val="0"/>
      <w:sz w:val="24"/>
      <w:szCs w:val="20"/>
      <w:lang w:eastAsia="en-US"/>
    </w:rPr>
  </w:style>
  <w:style w:type="character" w:customStyle="1" w:styleId="3Char11">
    <w:name w:val="正文文本 3 Char1"/>
    <w:rsid w:val="002E6064"/>
    <w:rPr>
      <w:rFonts w:ascii="Arial" w:eastAsia="Times New Roman" w:hAnsi="Arial" w:cs="Verdana"/>
      <w:b/>
      <w:kern w:val="2"/>
      <w:sz w:val="16"/>
      <w:szCs w:val="16"/>
      <w:lang w:eastAsia="en-US"/>
    </w:rPr>
  </w:style>
  <w:style w:type="character" w:customStyle="1" w:styleId="CharChar20">
    <w:name w:val="Char Char20"/>
    <w:rsid w:val="002E6064"/>
    <w:rPr>
      <w:rFonts w:ascii="宋体" w:eastAsia="宋体" w:hAnsi="宋体" w:cs="宋体" w:hint="eastAsia"/>
      <w:b/>
      <w:bCs w:val="0"/>
      <w:kern w:val="2"/>
      <w:sz w:val="28"/>
      <w:szCs w:val="32"/>
    </w:rPr>
  </w:style>
  <w:style w:type="character" w:customStyle="1" w:styleId="Charc">
    <w:name w:val="纯文本 Char"/>
    <w:aliases w:val="普通文字1 Char,普通文字 Char Char,Texte Char,纯文本 Char Char Char Char,纯文本 Char Char Char Char Char Char,小 Char,纯文本2 Char,普通文字 Char Char Char Char Char6 Char,普通文字 Char Char Char Char Char Char3 Char,纯文本21 Char,普通文字 Char Char Char Char Char61 Char"/>
    <w:rsid w:val="002E6064"/>
    <w:rPr>
      <w:rFonts w:ascii="宋体" w:eastAsia="Times New Roman" w:hAnsi="Courier New" w:cs="Courier New"/>
      <w:b/>
      <w:kern w:val="2"/>
      <w:sz w:val="21"/>
      <w:szCs w:val="21"/>
      <w:lang w:eastAsia="en-US"/>
    </w:rPr>
  </w:style>
  <w:style w:type="character" w:customStyle="1" w:styleId="font21">
    <w:name w:val="font21"/>
    <w:rsid w:val="002E6064"/>
    <w:rPr>
      <w:rFonts w:ascii="Times New Roman" w:hAnsi="Times New Roman" w:cs="Times New Roman" w:hint="default"/>
      <w:i w:val="0"/>
      <w:color w:val="000000"/>
      <w:sz w:val="21"/>
      <w:szCs w:val="21"/>
      <w:u w:val="none"/>
    </w:rPr>
  </w:style>
  <w:style w:type="character" w:customStyle="1" w:styleId="CharChar5">
    <w:name w:val="Char Char5"/>
    <w:rsid w:val="002E6064"/>
    <w:rPr>
      <w:kern w:val="2"/>
      <w:sz w:val="18"/>
      <w:szCs w:val="18"/>
    </w:rPr>
  </w:style>
  <w:style w:type="character" w:customStyle="1" w:styleId="apple-converted-space">
    <w:name w:val="apple-converted-space"/>
    <w:basedOn w:val="a1"/>
    <w:rsid w:val="002E6064"/>
    <w:rPr>
      <w:rFonts w:ascii="Arial" w:eastAsia="Times New Roman" w:hAnsi="Arial" w:cs="Verdana"/>
      <w:b/>
      <w:kern w:val="0"/>
      <w:sz w:val="24"/>
      <w:szCs w:val="20"/>
      <w:lang w:eastAsia="en-US"/>
    </w:rPr>
  </w:style>
  <w:style w:type="character" w:customStyle="1" w:styleId="font61">
    <w:name w:val="font61"/>
    <w:rsid w:val="002E6064"/>
    <w:rPr>
      <w:rFonts w:ascii="Times New Roman" w:hAnsi="Times New Roman" w:cs="Times New Roman" w:hint="default"/>
      <w:i w:val="0"/>
      <w:color w:val="000000"/>
      <w:sz w:val="21"/>
      <w:szCs w:val="21"/>
      <w:u w:val="none"/>
    </w:rPr>
  </w:style>
  <w:style w:type="paragraph" w:customStyle="1" w:styleId="TableContents">
    <w:name w:val="Table Contents"/>
    <w:basedOn w:val="a"/>
    <w:rsid w:val="002E6064"/>
    <w:pPr>
      <w:suppressAutoHyphens/>
      <w:autoSpaceDE w:val="0"/>
      <w:spacing w:after="120"/>
      <w:jc w:val="left"/>
    </w:pPr>
    <w:rPr>
      <w:rFonts w:ascii="Helvetica" w:hAnsi="Helvetica"/>
      <w:sz w:val="20"/>
      <w:szCs w:val="20"/>
    </w:rPr>
  </w:style>
  <w:style w:type="paragraph" w:styleId="ac">
    <w:name w:val="Document Map"/>
    <w:basedOn w:val="a"/>
    <w:link w:val="Char3"/>
    <w:semiHidden/>
    <w:rsid w:val="002E6064"/>
    <w:pPr>
      <w:shd w:val="clear" w:color="auto" w:fill="000080"/>
    </w:pPr>
    <w:rPr>
      <w:rFonts w:asciiTheme="minorHAnsi" w:eastAsiaTheme="minorEastAsia" w:hAnsiTheme="minorHAnsi" w:cstheme="minorBidi"/>
    </w:rPr>
  </w:style>
  <w:style w:type="character" w:customStyle="1" w:styleId="Char15">
    <w:name w:val="文档结构图 Char1"/>
    <w:basedOn w:val="a1"/>
    <w:uiPriority w:val="99"/>
    <w:semiHidden/>
    <w:rsid w:val="002E6064"/>
    <w:rPr>
      <w:rFonts w:ascii="宋体" w:eastAsia="宋体" w:hAnsi="Times New Roman" w:cs="Times New Roman"/>
      <w:sz w:val="18"/>
      <w:szCs w:val="18"/>
    </w:rPr>
  </w:style>
  <w:style w:type="paragraph" w:customStyle="1" w:styleId="af4">
    <w:name w:val="文档正文"/>
    <w:basedOn w:val="a"/>
    <w:rsid w:val="002E6064"/>
    <w:pPr>
      <w:adjustRightInd w:val="0"/>
      <w:spacing w:line="480" w:lineRule="atLeast"/>
      <w:ind w:firstLineChars="200" w:firstLine="567"/>
    </w:pPr>
    <w:rPr>
      <w:rFonts w:ascii="长城仿宋"/>
      <w:kern w:val="0"/>
      <w:szCs w:val="20"/>
    </w:rPr>
  </w:style>
  <w:style w:type="paragraph" w:styleId="HTML">
    <w:name w:val="HTML Preformatted"/>
    <w:basedOn w:val="a"/>
    <w:link w:val="HTMLChar"/>
    <w:rsid w:val="002E60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heme="minorBidi"/>
      <w:color w:val="000000"/>
      <w:szCs w:val="22"/>
    </w:rPr>
  </w:style>
  <w:style w:type="character" w:customStyle="1" w:styleId="HTMLChar2">
    <w:name w:val="HTML 预设格式 Char2"/>
    <w:basedOn w:val="a1"/>
    <w:uiPriority w:val="99"/>
    <w:semiHidden/>
    <w:rsid w:val="002E6064"/>
    <w:rPr>
      <w:rFonts w:ascii="Courier New" w:eastAsia="宋体" w:hAnsi="Courier New" w:cs="Courier New"/>
      <w:sz w:val="20"/>
      <w:szCs w:val="20"/>
    </w:rPr>
  </w:style>
  <w:style w:type="paragraph" w:styleId="af5">
    <w:name w:val="List Bullet"/>
    <w:basedOn w:val="a"/>
    <w:rsid w:val="002E6064"/>
    <w:pPr>
      <w:tabs>
        <w:tab w:val="left" w:pos="360"/>
      </w:tabs>
      <w:ind w:left="360" w:hanging="360"/>
    </w:pPr>
    <w:rPr>
      <w:szCs w:val="20"/>
    </w:rPr>
  </w:style>
  <w:style w:type="paragraph" w:styleId="32">
    <w:name w:val="toc 3"/>
    <w:basedOn w:val="a"/>
    <w:next w:val="a"/>
    <w:semiHidden/>
    <w:rsid w:val="002E6064"/>
    <w:pPr>
      <w:ind w:left="420"/>
      <w:jc w:val="left"/>
    </w:pPr>
    <w:rPr>
      <w:i/>
      <w:iCs/>
    </w:rPr>
  </w:style>
  <w:style w:type="paragraph" w:styleId="20">
    <w:name w:val="Body Text 2"/>
    <w:basedOn w:val="a"/>
    <w:link w:val="2Char1"/>
    <w:rsid w:val="002E6064"/>
    <w:pPr>
      <w:spacing w:line="360" w:lineRule="auto"/>
    </w:pPr>
    <w:rPr>
      <w:rFonts w:ascii="宋体" w:eastAsiaTheme="minorEastAsia" w:hAnsi="宋体" w:cstheme="minorBidi"/>
      <w:sz w:val="24"/>
    </w:rPr>
  </w:style>
  <w:style w:type="character" w:customStyle="1" w:styleId="2Char20">
    <w:name w:val="正文文本 2 Char2"/>
    <w:basedOn w:val="a1"/>
    <w:uiPriority w:val="99"/>
    <w:semiHidden/>
    <w:rsid w:val="002E6064"/>
    <w:rPr>
      <w:rFonts w:ascii="Times New Roman" w:eastAsia="宋体" w:hAnsi="Times New Roman" w:cs="Times New Roman"/>
      <w:szCs w:val="24"/>
    </w:rPr>
  </w:style>
  <w:style w:type="paragraph" w:styleId="10">
    <w:name w:val="toc 1"/>
    <w:basedOn w:val="a"/>
    <w:next w:val="a"/>
    <w:semiHidden/>
    <w:rsid w:val="002E6064"/>
    <w:pPr>
      <w:spacing w:before="120" w:after="120"/>
      <w:jc w:val="left"/>
    </w:pPr>
    <w:rPr>
      <w:b/>
      <w:bCs/>
      <w:caps/>
    </w:rPr>
  </w:style>
  <w:style w:type="paragraph" w:styleId="a0">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特点正文"/>
    <w:basedOn w:val="a"/>
    <w:link w:val="Char4"/>
    <w:qFormat/>
    <w:rsid w:val="002E6064"/>
    <w:pPr>
      <w:ind w:firstLine="420"/>
    </w:pPr>
    <w:rPr>
      <w:rFonts w:asciiTheme="minorHAnsi" w:eastAsiaTheme="minorEastAsia" w:hAnsiTheme="minorHAnsi" w:cstheme="minorBidi"/>
      <w:szCs w:val="22"/>
    </w:rPr>
  </w:style>
  <w:style w:type="paragraph" w:customStyle="1" w:styleId="af6">
    <w:name w:val="自定义正文"/>
    <w:basedOn w:val="a"/>
    <w:rsid w:val="002E6064"/>
    <w:pPr>
      <w:spacing w:afterLines="50"/>
      <w:ind w:leftChars="600" w:left="600"/>
    </w:pPr>
  </w:style>
  <w:style w:type="paragraph" w:styleId="z-">
    <w:name w:val="HTML Bottom of Form"/>
    <w:basedOn w:val="a"/>
    <w:next w:val="a"/>
    <w:link w:val="z-Char"/>
    <w:rsid w:val="002E6064"/>
    <w:pPr>
      <w:pBdr>
        <w:top w:val="single" w:sz="6" w:space="1" w:color="auto"/>
      </w:pBdr>
      <w:jc w:val="center"/>
    </w:pPr>
    <w:rPr>
      <w:rFonts w:ascii="Arial"/>
      <w:vanish/>
      <w:sz w:val="16"/>
    </w:rPr>
  </w:style>
  <w:style w:type="character" w:customStyle="1" w:styleId="z-Char">
    <w:name w:val="z-窗体底端 Char"/>
    <w:basedOn w:val="a1"/>
    <w:link w:val="z-"/>
    <w:rsid w:val="002E6064"/>
    <w:rPr>
      <w:rFonts w:ascii="Arial" w:eastAsia="宋体" w:hAnsi="Times New Roman" w:cs="Times New Roman"/>
      <w:vanish/>
      <w:sz w:val="16"/>
      <w:szCs w:val="24"/>
    </w:rPr>
  </w:style>
  <w:style w:type="paragraph" w:customStyle="1" w:styleId="11">
    <w:name w:val="列出段落1"/>
    <w:basedOn w:val="a"/>
    <w:uiPriority w:val="34"/>
    <w:qFormat/>
    <w:rsid w:val="002E6064"/>
    <w:pPr>
      <w:ind w:firstLineChars="200" w:firstLine="420"/>
    </w:pPr>
  </w:style>
  <w:style w:type="paragraph" w:customStyle="1" w:styleId="af7">
    <w:name w:val="正文段落"/>
    <w:basedOn w:val="a"/>
    <w:qFormat/>
    <w:rsid w:val="002E6064"/>
    <w:pPr>
      <w:spacing w:line="360" w:lineRule="auto"/>
      <w:ind w:firstLineChars="200" w:firstLine="440"/>
    </w:pPr>
    <w:rPr>
      <w:rFonts w:ascii="宋体" w:hAnsi="宋体" w:cs="宋体"/>
      <w:kern w:val="0"/>
      <w:szCs w:val="20"/>
    </w:rPr>
  </w:style>
  <w:style w:type="paragraph" w:customStyle="1" w:styleId="CharCharChar2Char">
    <w:name w:val="Char Char Char2 Char"/>
    <w:basedOn w:val="a"/>
    <w:rsid w:val="002E6064"/>
    <w:pPr>
      <w:widowControl/>
      <w:spacing w:after="160" w:line="240" w:lineRule="exact"/>
      <w:jc w:val="left"/>
    </w:pPr>
    <w:rPr>
      <w:rFonts w:ascii="Verdana" w:hAnsi="Verdana"/>
      <w:kern w:val="0"/>
      <w:szCs w:val="20"/>
      <w:lang w:eastAsia="en-US"/>
    </w:rPr>
  </w:style>
  <w:style w:type="paragraph" w:customStyle="1" w:styleId="CharChar">
    <w:name w:val="Char Char"/>
    <w:basedOn w:val="a"/>
    <w:rsid w:val="002E6064"/>
    <w:rPr>
      <w:rFonts w:ascii="Tahoma" w:hAnsi="Tahoma"/>
      <w:sz w:val="24"/>
      <w:szCs w:val="20"/>
    </w:rPr>
  </w:style>
  <w:style w:type="paragraph" w:customStyle="1" w:styleId="41">
    <w:name w:val="样式41"/>
    <w:basedOn w:val="a"/>
    <w:rsid w:val="002E6064"/>
    <w:pPr>
      <w:tabs>
        <w:tab w:val="left" w:pos="420"/>
        <w:tab w:val="left" w:pos="945"/>
      </w:tabs>
      <w:spacing w:line="360" w:lineRule="auto"/>
      <w:ind w:hanging="420"/>
    </w:pPr>
    <w:rPr>
      <w:b/>
      <w:color w:val="000000"/>
      <w:sz w:val="24"/>
      <w:szCs w:val="20"/>
    </w:rPr>
  </w:style>
  <w:style w:type="paragraph" w:customStyle="1" w:styleId="CharCharChar2Char0">
    <w:name w:val="Char Char Char2 Char"/>
    <w:basedOn w:val="a"/>
    <w:rsid w:val="002E6064"/>
    <w:pPr>
      <w:widowControl/>
      <w:spacing w:after="160" w:line="240" w:lineRule="exact"/>
      <w:jc w:val="left"/>
    </w:pPr>
    <w:rPr>
      <w:rFonts w:ascii="Verdana" w:hAnsi="Verdana"/>
      <w:kern w:val="0"/>
      <w:szCs w:val="20"/>
      <w:lang w:eastAsia="en-US"/>
    </w:rPr>
  </w:style>
  <w:style w:type="paragraph" w:styleId="af8">
    <w:name w:val="List Paragraph"/>
    <w:basedOn w:val="a"/>
    <w:qFormat/>
    <w:rsid w:val="002E6064"/>
    <w:pPr>
      <w:ind w:firstLineChars="200" w:firstLine="420"/>
    </w:pPr>
    <w:rPr>
      <w:rFonts w:ascii="Calibri" w:hAnsi="Calibri"/>
      <w:szCs w:val="22"/>
    </w:rPr>
  </w:style>
  <w:style w:type="paragraph" w:customStyle="1" w:styleId="12">
    <w:name w:val="无间隔1"/>
    <w:rsid w:val="002E6064"/>
    <w:pPr>
      <w:adjustRightInd w:val="0"/>
      <w:snapToGrid w:val="0"/>
    </w:pPr>
    <w:rPr>
      <w:rFonts w:ascii="Tahoma" w:eastAsia="微软雅黑" w:hAnsi="Tahoma" w:cs="Tahoma"/>
      <w:kern w:val="0"/>
      <w:sz w:val="22"/>
    </w:rPr>
  </w:style>
  <w:style w:type="paragraph" w:customStyle="1" w:styleId="CharCharCharChar">
    <w:name w:val="Char Char Char Char"/>
    <w:basedOn w:val="a"/>
    <w:semiHidden/>
    <w:rsid w:val="002E6064"/>
    <w:pPr>
      <w:widowControl/>
      <w:spacing w:after="160" w:line="240" w:lineRule="exact"/>
      <w:jc w:val="left"/>
    </w:pPr>
    <w:rPr>
      <w:rFonts w:ascii="Arial" w:eastAsia="Times New Roman" w:hAnsi="Arial" w:cs="Verdana"/>
      <w:b/>
      <w:kern w:val="0"/>
      <w:sz w:val="24"/>
      <w:szCs w:val="20"/>
      <w:lang w:eastAsia="en-US"/>
    </w:rPr>
  </w:style>
  <w:style w:type="paragraph" w:customStyle="1" w:styleId="af9">
    <w:name w:val="图"/>
    <w:basedOn w:val="a"/>
    <w:rsid w:val="002E6064"/>
    <w:pPr>
      <w:keepNext/>
      <w:adjustRightInd w:val="0"/>
      <w:snapToGrid w:val="0"/>
      <w:spacing w:before="60" w:after="60" w:line="300" w:lineRule="auto"/>
      <w:jc w:val="center"/>
    </w:pPr>
    <w:rPr>
      <w:spacing w:val="20"/>
      <w:kern w:val="0"/>
      <w:sz w:val="24"/>
      <w:szCs w:val="20"/>
    </w:rPr>
  </w:style>
  <w:style w:type="paragraph" w:styleId="afa">
    <w:name w:val="annotation text"/>
    <w:basedOn w:val="a"/>
    <w:link w:val="Char16"/>
    <w:unhideWhenUsed/>
    <w:qFormat/>
    <w:rsid w:val="002E6064"/>
    <w:pPr>
      <w:jc w:val="left"/>
    </w:pPr>
  </w:style>
  <w:style w:type="character" w:customStyle="1" w:styleId="Char16">
    <w:name w:val="批注文字 Char1"/>
    <w:basedOn w:val="a1"/>
    <w:link w:val="afa"/>
    <w:uiPriority w:val="99"/>
    <w:rsid w:val="002E6064"/>
    <w:rPr>
      <w:rFonts w:ascii="Times New Roman" w:eastAsia="宋体" w:hAnsi="Times New Roman" w:cs="Times New Roman"/>
      <w:szCs w:val="24"/>
    </w:rPr>
  </w:style>
  <w:style w:type="paragraph" w:styleId="ae">
    <w:name w:val="annotation subject"/>
    <w:basedOn w:val="afa"/>
    <w:next w:val="afa"/>
    <w:link w:val="Char5"/>
    <w:rsid w:val="002E6064"/>
    <w:rPr>
      <w:rFonts w:ascii="宋体" w:hAnsi="Arial" w:cs="Verdana"/>
      <w:b/>
      <w:bCs/>
    </w:rPr>
  </w:style>
  <w:style w:type="character" w:customStyle="1" w:styleId="Char17">
    <w:name w:val="批注主题 Char1"/>
    <w:basedOn w:val="Char16"/>
    <w:uiPriority w:val="99"/>
    <w:semiHidden/>
    <w:rsid w:val="002E6064"/>
    <w:rPr>
      <w:rFonts w:ascii="Times New Roman" w:eastAsia="宋体" w:hAnsi="Times New Roman" w:cs="Times New Roman"/>
      <w:b/>
      <w:bCs/>
      <w:szCs w:val="24"/>
    </w:rPr>
  </w:style>
  <w:style w:type="paragraph" w:customStyle="1" w:styleId="afb">
    <w:name w:val="È±Ê¡ÎÄ±¾"/>
    <w:basedOn w:val="a"/>
    <w:rsid w:val="002E6064"/>
    <w:pPr>
      <w:widowControl/>
      <w:overflowPunct w:val="0"/>
      <w:autoSpaceDE w:val="0"/>
      <w:autoSpaceDN w:val="0"/>
      <w:adjustRightInd w:val="0"/>
      <w:jc w:val="left"/>
    </w:pPr>
    <w:rPr>
      <w:kern w:val="0"/>
      <w:sz w:val="24"/>
      <w:szCs w:val="20"/>
    </w:rPr>
  </w:style>
  <w:style w:type="paragraph" w:styleId="af2">
    <w:name w:val="Title"/>
    <w:basedOn w:val="a"/>
    <w:link w:val="Charb"/>
    <w:qFormat/>
    <w:rsid w:val="002E6064"/>
    <w:pPr>
      <w:spacing w:before="240" w:after="60"/>
      <w:jc w:val="center"/>
      <w:outlineLvl w:val="0"/>
    </w:pPr>
    <w:rPr>
      <w:rFonts w:ascii="Arial" w:eastAsia="隶书" w:hAnsi="Arial" w:cs="Arial"/>
      <w:b/>
      <w:bCs/>
      <w:sz w:val="32"/>
      <w:szCs w:val="32"/>
    </w:rPr>
  </w:style>
  <w:style w:type="character" w:customStyle="1" w:styleId="Char20">
    <w:name w:val="标题 Char2"/>
    <w:basedOn w:val="a1"/>
    <w:uiPriority w:val="10"/>
    <w:rsid w:val="002E6064"/>
    <w:rPr>
      <w:rFonts w:asciiTheme="majorHAnsi" w:eastAsia="宋体" w:hAnsiTheme="majorHAnsi" w:cstheme="majorBidi"/>
      <w:b/>
      <w:bCs/>
      <w:sz w:val="32"/>
      <w:szCs w:val="32"/>
    </w:rPr>
  </w:style>
  <w:style w:type="paragraph" w:styleId="afc">
    <w:name w:val="Normal (Web)"/>
    <w:basedOn w:val="a"/>
    <w:uiPriority w:val="99"/>
    <w:qFormat/>
    <w:rsid w:val="002E6064"/>
    <w:rPr>
      <w:sz w:val="24"/>
    </w:rPr>
  </w:style>
  <w:style w:type="paragraph" w:styleId="afd">
    <w:name w:val="Body Text Indent"/>
    <w:basedOn w:val="a"/>
    <w:link w:val="Char21"/>
    <w:unhideWhenUsed/>
    <w:rsid w:val="002E6064"/>
    <w:pPr>
      <w:spacing w:after="120"/>
      <w:ind w:leftChars="200" w:left="420"/>
    </w:pPr>
  </w:style>
  <w:style w:type="character" w:customStyle="1" w:styleId="Char21">
    <w:name w:val="正文文本缩进 Char2"/>
    <w:basedOn w:val="a1"/>
    <w:link w:val="afd"/>
    <w:uiPriority w:val="99"/>
    <w:semiHidden/>
    <w:rsid w:val="002E6064"/>
    <w:rPr>
      <w:rFonts w:ascii="Times New Roman" w:eastAsia="宋体" w:hAnsi="Times New Roman" w:cs="Times New Roman"/>
      <w:szCs w:val="24"/>
    </w:rPr>
  </w:style>
  <w:style w:type="paragraph" w:styleId="21">
    <w:name w:val="Body Text First Indent 2"/>
    <w:basedOn w:val="afd"/>
    <w:link w:val="2Char11"/>
    <w:rsid w:val="002E6064"/>
    <w:pPr>
      <w:ind w:firstLineChars="200" w:firstLine="420"/>
    </w:pPr>
    <w:rPr>
      <w:rFonts w:asciiTheme="minorHAnsi" w:eastAsiaTheme="minorEastAsia" w:hAnsiTheme="minorHAnsi" w:cstheme="minorBidi"/>
    </w:rPr>
  </w:style>
  <w:style w:type="character" w:customStyle="1" w:styleId="2Char21">
    <w:name w:val="正文首行缩进 2 Char2"/>
    <w:basedOn w:val="Char21"/>
    <w:uiPriority w:val="99"/>
    <w:semiHidden/>
    <w:rsid w:val="002E6064"/>
    <w:rPr>
      <w:rFonts w:ascii="Times New Roman" w:eastAsia="宋体" w:hAnsi="Times New Roman" w:cs="Times New Roman"/>
      <w:szCs w:val="24"/>
    </w:rPr>
  </w:style>
  <w:style w:type="paragraph" w:styleId="af">
    <w:name w:val="Plain Text"/>
    <w:basedOn w:val="a"/>
    <w:link w:val="Char11"/>
    <w:rsid w:val="002E6064"/>
    <w:rPr>
      <w:rFonts w:ascii="宋体" w:eastAsiaTheme="minorEastAsia" w:hAnsi="Courier New" w:cstheme="minorBidi"/>
      <w:szCs w:val="22"/>
    </w:rPr>
  </w:style>
  <w:style w:type="character" w:customStyle="1" w:styleId="Char22">
    <w:name w:val="纯文本 Char2"/>
    <w:basedOn w:val="a1"/>
    <w:uiPriority w:val="99"/>
    <w:semiHidden/>
    <w:rsid w:val="002E6064"/>
    <w:rPr>
      <w:rFonts w:ascii="宋体" w:eastAsia="宋体" w:hAnsi="Courier New" w:cs="Courier New"/>
      <w:szCs w:val="21"/>
    </w:rPr>
  </w:style>
  <w:style w:type="paragraph" w:customStyle="1" w:styleId="msolistparagraph0">
    <w:name w:val="msolistparagraph"/>
    <w:basedOn w:val="a"/>
    <w:link w:val="Char1"/>
    <w:rsid w:val="002E6064"/>
    <w:pPr>
      <w:ind w:firstLineChars="200" w:firstLine="420"/>
    </w:pPr>
    <w:rPr>
      <w:rFonts w:ascii="Calibri" w:eastAsiaTheme="minorEastAsia" w:hAnsi="Calibri" w:cstheme="minorBidi"/>
      <w:szCs w:val="22"/>
    </w:rPr>
  </w:style>
  <w:style w:type="paragraph" w:customStyle="1" w:styleId="13">
    <w:name w:val="小标题 1"/>
    <w:basedOn w:val="a"/>
    <w:rsid w:val="002E6064"/>
    <w:pPr>
      <w:autoSpaceDE w:val="0"/>
      <w:autoSpaceDN w:val="0"/>
      <w:adjustRightInd w:val="0"/>
      <w:spacing w:line="360" w:lineRule="atLeast"/>
    </w:pPr>
    <w:rPr>
      <w:rFonts w:ascii="文鼎粗黑" w:eastAsia="文鼎粗黑"/>
      <w:kern w:val="0"/>
      <w:sz w:val="22"/>
      <w:szCs w:val="20"/>
    </w:rPr>
  </w:style>
  <w:style w:type="paragraph" w:styleId="30">
    <w:name w:val="Body Text Indent 3"/>
    <w:basedOn w:val="a"/>
    <w:link w:val="3Char0"/>
    <w:rsid w:val="002E6064"/>
    <w:pPr>
      <w:spacing w:line="360" w:lineRule="auto"/>
      <w:ind w:firstLineChars="200" w:firstLine="482"/>
    </w:pPr>
    <w:rPr>
      <w:rFonts w:ascii="宋体" w:eastAsiaTheme="minorEastAsia" w:hAnsi="宋体" w:cstheme="minorBidi"/>
      <w:b/>
      <w:bCs/>
      <w:sz w:val="24"/>
    </w:rPr>
  </w:style>
  <w:style w:type="character" w:customStyle="1" w:styleId="3Char20">
    <w:name w:val="正文文本缩进 3 Char2"/>
    <w:basedOn w:val="a1"/>
    <w:uiPriority w:val="99"/>
    <w:semiHidden/>
    <w:rsid w:val="002E6064"/>
    <w:rPr>
      <w:rFonts w:ascii="Times New Roman" w:eastAsia="宋体" w:hAnsi="Times New Roman" w:cs="Times New Roman"/>
      <w:sz w:val="16"/>
      <w:szCs w:val="16"/>
    </w:rPr>
  </w:style>
  <w:style w:type="paragraph" w:customStyle="1" w:styleId="CharCharCharChar0">
    <w:name w:val="Char Char Char Char"/>
    <w:basedOn w:val="a"/>
    <w:rsid w:val="002E6064"/>
    <w:pPr>
      <w:widowControl/>
      <w:spacing w:after="160" w:line="240" w:lineRule="exact"/>
      <w:jc w:val="left"/>
    </w:pPr>
    <w:rPr>
      <w:rFonts w:ascii="Verdana" w:eastAsia="仿宋_GB2312" w:hAnsi="Verdana"/>
      <w:kern w:val="0"/>
      <w:sz w:val="24"/>
      <w:szCs w:val="20"/>
      <w:lang w:eastAsia="en-US"/>
    </w:rPr>
  </w:style>
  <w:style w:type="paragraph" w:styleId="z-0">
    <w:name w:val="HTML Top of Form"/>
    <w:basedOn w:val="a"/>
    <w:next w:val="a"/>
    <w:link w:val="z-Char0"/>
    <w:rsid w:val="002E6064"/>
    <w:pPr>
      <w:pBdr>
        <w:bottom w:val="single" w:sz="6" w:space="1" w:color="auto"/>
      </w:pBdr>
      <w:jc w:val="center"/>
    </w:pPr>
    <w:rPr>
      <w:rFonts w:ascii="Arial"/>
      <w:vanish/>
      <w:sz w:val="16"/>
    </w:rPr>
  </w:style>
  <w:style w:type="character" w:customStyle="1" w:styleId="z-Char0">
    <w:name w:val="z-窗体顶端 Char"/>
    <w:basedOn w:val="a1"/>
    <w:link w:val="z-0"/>
    <w:rsid w:val="002E6064"/>
    <w:rPr>
      <w:rFonts w:ascii="Arial" w:eastAsia="宋体" w:hAnsi="Times New Roman" w:cs="Times New Roman"/>
      <w:vanish/>
      <w:sz w:val="16"/>
      <w:szCs w:val="24"/>
    </w:rPr>
  </w:style>
  <w:style w:type="paragraph" w:styleId="af0">
    <w:name w:val="Balloon Text"/>
    <w:basedOn w:val="a"/>
    <w:link w:val="Char6"/>
    <w:rsid w:val="002E6064"/>
    <w:rPr>
      <w:rFonts w:ascii="Arial" w:eastAsia="Times New Roman" w:hAnsi="Arial" w:cs="Verdana"/>
      <w:b/>
      <w:sz w:val="18"/>
      <w:szCs w:val="18"/>
      <w:lang w:eastAsia="en-US"/>
    </w:rPr>
  </w:style>
  <w:style w:type="character" w:customStyle="1" w:styleId="Char18">
    <w:name w:val="批注框文本 Char1"/>
    <w:basedOn w:val="a1"/>
    <w:uiPriority w:val="99"/>
    <w:semiHidden/>
    <w:rsid w:val="002E6064"/>
    <w:rPr>
      <w:rFonts w:ascii="Times New Roman" w:eastAsia="宋体" w:hAnsi="Times New Roman" w:cs="Times New Roman"/>
      <w:sz w:val="18"/>
      <w:szCs w:val="18"/>
    </w:rPr>
  </w:style>
  <w:style w:type="paragraph" w:customStyle="1" w:styleId="Chard">
    <w:name w:val="Char"/>
    <w:basedOn w:val="a"/>
    <w:rsid w:val="002E6064"/>
    <w:pPr>
      <w:widowControl/>
      <w:spacing w:after="160" w:line="240" w:lineRule="exact"/>
      <w:jc w:val="left"/>
    </w:pPr>
    <w:rPr>
      <w:rFonts w:ascii="Verdana" w:eastAsia="仿宋_GB2312" w:hAnsi="Verdana"/>
      <w:kern w:val="0"/>
      <w:sz w:val="24"/>
      <w:szCs w:val="20"/>
      <w:lang w:eastAsia="en-US"/>
    </w:rPr>
  </w:style>
  <w:style w:type="paragraph" w:styleId="23">
    <w:name w:val="toc 2"/>
    <w:basedOn w:val="a"/>
    <w:next w:val="a"/>
    <w:semiHidden/>
    <w:rsid w:val="002E6064"/>
    <w:pPr>
      <w:tabs>
        <w:tab w:val="right" w:leader="dot" w:pos="8296"/>
      </w:tabs>
      <w:ind w:left="210"/>
      <w:jc w:val="left"/>
    </w:pPr>
    <w:rPr>
      <w:smallCaps/>
    </w:rPr>
  </w:style>
  <w:style w:type="paragraph" w:styleId="af1">
    <w:name w:val="Date"/>
    <w:basedOn w:val="a"/>
    <w:next w:val="a"/>
    <w:link w:val="Char9"/>
    <w:rsid w:val="002E6064"/>
    <w:rPr>
      <w:rFonts w:ascii="宋体" w:eastAsiaTheme="minorEastAsia" w:hAnsi="Courier New" w:cstheme="minorBidi"/>
      <w:sz w:val="32"/>
      <w:szCs w:val="22"/>
    </w:rPr>
  </w:style>
  <w:style w:type="character" w:customStyle="1" w:styleId="Char19">
    <w:name w:val="日期 Char1"/>
    <w:basedOn w:val="a1"/>
    <w:uiPriority w:val="99"/>
    <w:semiHidden/>
    <w:rsid w:val="002E6064"/>
    <w:rPr>
      <w:rFonts w:ascii="Times New Roman" w:eastAsia="宋体" w:hAnsi="Times New Roman" w:cs="Times New Roman"/>
      <w:szCs w:val="24"/>
    </w:rPr>
  </w:style>
  <w:style w:type="paragraph" w:styleId="af3">
    <w:name w:val="Body Text"/>
    <w:basedOn w:val="a"/>
    <w:link w:val="Char14"/>
    <w:rsid w:val="002E6064"/>
    <w:pPr>
      <w:spacing w:line="360" w:lineRule="auto"/>
    </w:pPr>
    <w:rPr>
      <w:rFonts w:ascii="宋体" w:eastAsiaTheme="minorEastAsia" w:hAnsi="宋体" w:cstheme="minorBidi"/>
      <w:b/>
      <w:bCs/>
      <w:sz w:val="24"/>
    </w:rPr>
  </w:style>
  <w:style w:type="character" w:customStyle="1" w:styleId="Char23">
    <w:name w:val="正文文本 Char2"/>
    <w:basedOn w:val="a1"/>
    <w:uiPriority w:val="99"/>
    <w:semiHidden/>
    <w:rsid w:val="002E6064"/>
    <w:rPr>
      <w:rFonts w:ascii="Times New Roman" w:eastAsia="宋体" w:hAnsi="Times New Roman" w:cs="Times New Roman"/>
      <w:szCs w:val="24"/>
    </w:rPr>
  </w:style>
  <w:style w:type="paragraph" w:customStyle="1" w:styleId="CharCharCharCharChar">
    <w:name w:val="Char Char Char Char Char"/>
    <w:basedOn w:val="a"/>
    <w:rsid w:val="002E6064"/>
    <w:rPr>
      <w:rFonts w:ascii="Tahoma" w:hAnsi="Tahoma"/>
      <w:sz w:val="24"/>
      <w:szCs w:val="20"/>
    </w:rPr>
  </w:style>
  <w:style w:type="paragraph" w:styleId="22">
    <w:name w:val="Body Text Indent 2"/>
    <w:basedOn w:val="a"/>
    <w:link w:val="2Char2"/>
    <w:rsid w:val="002E6064"/>
    <w:pPr>
      <w:spacing w:beforeLines="50" w:afterLines="50" w:line="120" w:lineRule="auto"/>
      <w:ind w:firstLineChars="400" w:firstLine="840"/>
      <w:jc w:val="left"/>
    </w:pPr>
    <w:rPr>
      <w:rFonts w:ascii="宋体" w:eastAsiaTheme="minorEastAsia" w:hAnsi="宋体" w:cstheme="minorBidi"/>
    </w:rPr>
  </w:style>
  <w:style w:type="character" w:customStyle="1" w:styleId="2Char22">
    <w:name w:val="正文文本缩进 2 Char2"/>
    <w:basedOn w:val="a1"/>
    <w:uiPriority w:val="99"/>
    <w:semiHidden/>
    <w:rsid w:val="002E6064"/>
    <w:rPr>
      <w:rFonts w:ascii="Times New Roman" w:eastAsia="宋体" w:hAnsi="Times New Roman" w:cs="Times New Roman"/>
      <w:szCs w:val="24"/>
    </w:rPr>
  </w:style>
  <w:style w:type="paragraph" w:styleId="afe">
    <w:name w:val="Revision"/>
    <w:uiPriority w:val="99"/>
    <w:semiHidden/>
    <w:rsid w:val="002E6064"/>
    <w:rPr>
      <w:rFonts w:ascii="Times New Roman" w:eastAsia="宋体" w:hAnsi="Times New Roman" w:cs="Times New Roman"/>
      <w:szCs w:val="24"/>
    </w:rPr>
  </w:style>
  <w:style w:type="paragraph" w:styleId="31">
    <w:name w:val="Body Text 3"/>
    <w:basedOn w:val="a"/>
    <w:link w:val="3Char2"/>
    <w:rsid w:val="002E6064"/>
    <w:pPr>
      <w:spacing w:after="120"/>
    </w:pPr>
    <w:rPr>
      <w:rFonts w:ascii="宋体" w:eastAsiaTheme="minorEastAsia" w:hAnsi="宋体" w:cstheme="minorBidi"/>
      <w:sz w:val="16"/>
      <w:szCs w:val="16"/>
    </w:rPr>
  </w:style>
  <w:style w:type="character" w:customStyle="1" w:styleId="3Char21">
    <w:name w:val="正文文本 3 Char2"/>
    <w:basedOn w:val="a1"/>
    <w:uiPriority w:val="99"/>
    <w:semiHidden/>
    <w:rsid w:val="002E6064"/>
    <w:rPr>
      <w:rFonts w:ascii="Times New Roman" w:eastAsia="宋体" w:hAnsi="Times New Roman" w:cs="Times New Roman"/>
      <w:sz w:val="16"/>
      <w:szCs w:val="16"/>
    </w:rPr>
  </w:style>
  <w:style w:type="paragraph" w:customStyle="1" w:styleId="CharChar2Char">
    <w:name w:val="Char Char2 Char"/>
    <w:basedOn w:val="a"/>
    <w:rsid w:val="002E6064"/>
    <w:rPr>
      <w:rFonts w:ascii="Arial" w:eastAsia="Times New Roman" w:hAnsi="Arial"/>
      <w:b/>
      <w:kern w:val="0"/>
      <w:sz w:val="24"/>
      <w:szCs w:val="20"/>
      <w:lang w:eastAsia="en-US"/>
    </w:rPr>
  </w:style>
  <w:style w:type="paragraph" w:customStyle="1" w:styleId="Style33">
    <w:name w:val="_Style 33"/>
    <w:basedOn w:val="a"/>
    <w:semiHidden/>
    <w:rsid w:val="002E6064"/>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
    <w:name w:val="Char Char Char Char Char Char Char"/>
    <w:basedOn w:val="a"/>
    <w:rsid w:val="002E6064"/>
    <w:pPr>
      <w:widowControl/>
      <w:spacing w:after="160" w:line="240" w:lineRule="exact"/>
      <w:jc w:val="left"/>
    </w:pPr>
  </w:style>
  <w:style w:type="paragraph" w:customStyle="1" w:styleId="Chare">
    <w:name w:val="Char"/>
    <w:basedOn w:val="a"/>
    <w:rsid w:val="002E6064"/>
    <w:pPr>
      <w:widowControl/>
      <w:spacing w:after="160" w:line="240" w:lineRule="exact"/>
      <w:jc w:val="left"/>
    </w:pPr>
    <w:rPr>
      <w:rFonts w:ascii="Verdana" w:eastAsia="仿宋_GB2312" w:hAnsi="Verdana"/>
      <w:kern w:val="0"/>
      <w:sz w:val="24"/>
      <w:szCs w:val="20"/>
      <w:lang w:eastAsia="en-US"/>
    </w:rPr>
  </w:style>
  <w:style w:type="paragraph" w:customStyle="1" w:styleId="Char5CharCharCharCharCharChar">
    <w:name w:val="Char5 Char Char Char Char Char Char"/>
    <w:basedOn w:val="a"/>
    <w:rsid w:val="002E6064"/>
    <w:pPr>
      <w:widowControl/>
      <w:spacing w:after="160" w:line="320" w:lineRule="exact"/>
      <w:ind w:firstLine="480"/>
      <w:jc w:val="center"/>
    </w:pPr>
    <w:rPr>
      <w:rFonts w:ascii="宋体" w:hAnsi="宋体"/>
      <w:kern w:val="0"/>
      <w:sz w:val="24"/>
      <w:lang w:eastAsia="en-US"/>
    </w:rPr>
  </w:style>
  <w:style w:type="paragraph" w:customStyle="1" w:styleId="Char1a">
    <w:name w:val="Char1"/>
    <w:basedOn w:val="a"/>
    <w:rsid w:val="002E6064"/>
    <w:pPr>
      <w:widowControl/>
      <w:tabs>
        <w:tab w:val="left" w:pos="360"/>
      </w:tabs>
      <w:spacing w:after="160" w:line="240" w:lineRule="exact"/>
      <w:ind w:left="360" w:hanging="360"/>
      <w:jc w:val="left"/>
    </w:pPr>
    <w:rPr>
      <w:rFonts w:ascii="Verdana" w:hAnsi="Verdana"/>
      <w:kern w:val="0"/>
      <w:szCs w:val="20"/>
      <w:lang w:eastAsia="en-US"/>
    </w:rPr>
  </w:style>
  <w:style w:type="paragraph" w:customStyle="1" w:styleId="Char5CharCharCharCharCharChar0">
    <w:name w:val="Char5 Char Char Char Char Char Char"/>
    <w:basedOn w:val="a"/>
    <w:rsid w:val="002E6064"/>
    <w:pPr>
      <w:widowControl/>
      <w:spacing w:after="160" w:line="320" w:lineRule="exact"/>
      <w:ind w:firstLine="480"/>
      <w:jc w:val="center"/>
    </w:pPr>
    <w:rPr>
      <w:rFonts w:ascii="宋体" w:hAnsi="宋体"/>
      <w:kern w:val="0"/>
      <w:sz w:val="24"/>
      <w:lang w:eastAsia="en-US"/>
    </w:rPr>
  </w:style>
  <w:style w:type="paragraph" w:customStyle="1" w:styleId="aff">
    <w:name w:val="表格文字"/>
    <w:basedOn w:val="a"/>
    <w:rsid w:val="002E6064"/>
    <w:pPr>
      <w:spacing w:before="25" w:after="25"/>
      <w:jc w:val="left"/>
    </w:pPr>
    <w:rPr>
      <w:bCs/>
      <w:spacing w:val="10"/>
      <w:kern w:val="0"/>
      <w:sz w:val="24"/>
      <w:szCs w:val="20"/>
    </w:rPr>
  </w:style>
  <w:style w:type="paragraph" w:customStyle="1" w:styleId="a9">
    <w:name w:val="标准正文"/>
    <w:basedOn w:val="a"/>
    <w:link w:val="Char2"/>
    <w:rsid w:val="002E6064"/>
    <w:pPr>
      <w:tabs>
        <w:tab w:val="left" w:pos="0"/>
        <w:tab w:val="left" w:pos="360"/>
      </w:tabs>
      <w:autoSpaceDE w:val="0"/>
      <w:autoSpaceDN w:val="0"/>
      <w:adjustRightInd w:val="0"/>
      <w:jc w:val="left"/>
    </w:pPr>
    <w:rPr>
      <w:rFonts w:ascii="宋体" w:eastAsiaTheme="minorEastAsia" w:hAnsi="宋体" w:cstheme="minorBidi"/>
      <w:szCs w:val="22"/>
      <w:lang w:val="zh-CN"/>
    </w:rPr>
  </w:style>
  <w:style w:type="paragraph" w:customStyle="1" w:styleId="aff0">
    <w:name w:val="规范"/>
    <w:basedOn w:val="a"/>
    <w:next w:val="a"/>
    <w:rsid w:val="002E6064"/>
    <w:pPr>
      <w:tabs>
        <w:tab w:val="left" w:pos="420"/>
      </w:tabs>
      <w:spacing w:line="288" w:lineRule="auto"/>
      <w:ind w:left="420" w:hanging="420"/>
      <w:jc w:val="left"/>
    </w:pPr>
    <w:rPr>
      <w:sz w:val="24"/>
    </w:rPr>
  </w:style>
  <w:style w:type="paragraph" w:customStyle="1" w:styleId="NewNewNewNew">
    <w:name w:val="正文 New New New New"/>
    <w:qFormat/>
    <w:rsid w:val="002E6064"/>
    <w:pPr>
      <w:widowControl w:val="0"/>
      <w:jc w:val="both"/>
    </w:pPr>
    <w:rPr>
      <w:rFonts w:ascii="Times New Roman" w:eastAsia="宋体" w:hAnsi="Times New Roman" w:cs="Times New Roman"/>
      <w:szCs w:val="24"/>
    </w:rPr>
  </w:style>
  <w:style w:type="paragraph" w:customStyle="1" w:styleId="24">
    <w:name w:val="列出段落2"/>
    <w:basedOn w:val="a"/>
    <w:rsid w:val="002E6064"/>
    <w:pPr>
      <w:ind w:firstLineChars="200" w:firstLine="420"/>
    </w:pPr>
    <w:rPr>
      <w:rFonts w:ascii="Calibri" w:hAnsi="Calibri"/>
      <w:szCs w:val="22"/>
    </w:rPr>
  </w:style>
  <w:style w:type="table" w:styleId="aff1">
    <w:name w:val="Table Grid"/>
    <w:basedOn w:val="a2"/>
    <w:uiPriority w:val="59"/>
    <w:qFormat/>
    <w:rsid w:val="002E60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semiHidden/>
    <w:locked/>
    <w:rsid w:val="005E08F3"/>
    <w:rPr>
      <w:rFonts w:ascii="Times New Roman" w:eastAsia="宋体"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632">
      <w:bodyDiv w:val="1"/>
      <w:marLeft w:val="0"/>
      <w:marRight w:val="0"/>
      <w:marTop w:val="0"/>
      <w:marBottom w:val="0"/>
      <w:divBdr>
        <w:top w:val="none" w:sz="0" w:space="0" w:color="auto"/>
        <w:left w:val="none" w:sz="0" w:space="0" w:color="auto"/>
        <w:bottom w:val="none" w:sz="0" w:space="0" w:color="auto"/>
        <w:right w:val="none" w:sz="0" w:space="0" w:color="auto"/>
      </w:divBdr>
    </w:div>
    <w:div w:id="91360946">
      <w:bodyDiv w:val="1"/>
      <w:marLeft w:val="0"/>
      <w:marRight w:val="0"/>
      <w:marTop w:val="0"/>
      <w:marBottom w:val="0"/>
      <w:divBdr>
        <w:top w:val="none" w:sz="0" w:space="0" w:color="auto"/>
        <w:left w:val="none" w:sz="0" w:space="0" w:color="auto"/>
        <w:bottom w:val="none" w:sz="0" w:space="0" w:color="auto"/>
        <w:right w:val="none" w:sz="0" w:space="0" w:color="auto"/>
      </w:divBdr>
      <w:divsChild>
        <w:div w:id="1140686500">
          <w:marLeft w:val="0"/>
          <w:marRight w:val="0"/>
          <w:marTop w:val="0"/>
          <w:marBottom w:val="0"/>
          <w:divBdr>
            <w:top w:val="none" w:sz="0" w:space="0" w:color="auto"/>
            <w:left w:val="none" w:sz="0" w:space="0" w:color="auto"/>
            <w:bottom w:val="none" w:sz="0" w:space="0" w:color="auto"/>
            <w:right w:val="none" w:sz="0" w:space="0" w:color="auto"/>
          </w:divBdr>
          <w:divsChild>
            <w:div w:id="1474369973">
              <w:marLeft w:val="0"/>
              <w:marRight w:val="0"/>
              <w:marTop w:val="0"/>
              <w:marBottom w:val="0"/>
              <w:divBdr>
                <w:top w:val="none" w:sz="0" w:space="0" w:color="auto"/>
                <w:left w:val="none" w:sz="0" w:space="0" w:color="auto"/>
                <w:bottom w:val="none" w:sz="0" w:space="0" w:color="auto"/>
                <w:right w:val="none" w:sz="0" w:space="0" w:color="auto"/>
              </w:divBdr>
              <w:divsChild>
                <w:div w:id="1849909547">
                  <w:marLeft w:val="0"/>
                  <w:marRight w:val="0"/>
                  <w:marTop w:val="0"/>
                  <w:marBottom w:val="0"/>
                  <w:divBdr>
                    <w:top w:val="none" w:sz="0" w:space="0" w:color="auto"/>
                    <w:left w:val="none" w:sz="0" w:space="0" w:color="auto"/>
                    <w:bottom w:val="none" w:sz="0" w:space="0" w:color="auto"/>
                    <w:right w:val="none" w:sz="0" w:space="0" w:color="auto"/>
                  </w:divBdr>
                  <w:divsChild>
                    <w:div w:id="1200900911">
                      <w:marLeft w:val="0"/>
                      <w:marRight w:val="0"/>
                      <w:marTop w:val="0"/>
                      <w:marBottom w:val="0"/>
                      <w:divBdr>
                        <w:top w:val="none" w:sz="0" w:space="0" w:color="auto"/>
                        <w:left w:val="none" w:sz="0" w:space="0" w:color="auto"/>
                        <w:bottom w:val="none" w:sz="0" w:space="0" w:color="auto"/>
                        <w:right w:val="none" w:sz="0" w:space="0" w:color="auto"/>
                      </w:divBdr>
                      <w:divsChild>
                        <w:div w:id="17577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10277">
      <w:bodyDiv w:val="1"/>
      <w:marLeft w:val="0"/>
      <w:marRight w:val="0"/>
      <w:marTop w:val="0"/>
      <w:marBottom w:val="0"/>
      <w:divBdr>
        <w:top w:val="none" w:sz="0" w:space="0" w:color="auto"/>
        <w:left w:val="none" w:sz="0" w:space="0" w:color="auto"/>
        <w:bottom w:val="none" w:sz="0" w:space="0" w:color="auto"/>
        <w:right w:val="none" w:sz="0" w:space="0" w:color="auto"/>
      </w:divBdr>
    </w:div>
    <w:div w:id="824124569">
      <w:bodyDiv w:val="1"/>
      <w:marLeft w:val="0"/>
      <w:marRight w:val="0"/>
      <w:marTop w:val="0"/>
      <w:marBottom w:val="0"/>
      <w:divBdr>
        <w:top w:val="none" w:sz="0" w:space="0" w:color="auto"/>
        <w:left w:val="none" w:sz="0" w:space="0" w:color="auto"/>
        <w:bottom w:val="none" w:sz="0" w:space="0" w:color="auto"/>
        <w:right w:val="none" w:sz="0" w:space="0" w:color="auto"/>
      </w:divBdr>
    </w:div>
    <w:div w:id="1077360971">
      <w:bodyDiv w:val="1"/>
      <w:marLeft w:val="0"/>
      <w:marRight w:val="0"/>
      <w:marTop w:val="0"/>
      <w:marBottom w:val="0"/>
      <w:divBdr>
        <w:top w:val="none" w:sz="0" w:space="0" w:color="auto"/>
        <w:left w:val="none" w:sz="0" w:space="0" w:color="auto"/>
        <w:bottom w:val="none" w:sz="0" w:space="0" w:color="auto"/>
        <w:right w:val="none" w:sz="0" w:space="0" w:color="auto"/>
      </w:divBdr>
    </w:div>
    <w:div w:id="1142577482">
      <w:bodyDiv w:val="1"/>
      <w:marLeft w:val="0"/>
      <w:marRight w:val="0"/>
      <w:marTop w:val="0"/>
      <w:marBottom w:val="0"/>
      <w:divBdr>
        <w:top w:val="none" w:sz="0" w:space="0" w:color="auto"/>
        <w:left w:val="none" w:sz="0" w:space="0" w:color="auto"/>
        <w:bottom w:val="none" w:sz="0" w:space="0" w:color="auto"/>
        <w:right w:val="none" w:sz="0" w:space="0" w:color="auto"/>
      </w:divBdr>
    </w:div>
    <w:div w:id="1653827365">
      <w:bodyDiv w:val="1"/>
      <w:marLeft w:val="0"/>
      <w:marRight w:val="0"/>
      <w:marTop w:val="0"/>
      <w:marBottom w:val="0"/>
      <w:divBdr>
        <w:top w:val="none" w:sz="0" w:space="0" w:color="auto"/>
        <w:left w:val="none" w:sz="0" w:space="0" w:color="auto"/>
        <w:bottom w:val="none" w:sz="0" w:space="0" w:color="auto"/>
        <w:right w:val="none" w:sz="0" w:space="0" w:color="auto"/>
      </w:divBdr>
    </w:div>
    <w:div w:id="1799686487">
      <w:bodyDiv w:val="1"/>
      <w:marLeft w:val="0"/>
      <w:marRight w:val="0"/>
      <w:marTop w:val="0"/>
      <w:marBottom w:val="0"/>
      <w:divBdr>
        <w:top w:val="none" w:sz="0" w:space="0" w:color="auto"/>
        <w:left w:val="none" w:sz="0" w:space="0" w:color="auto"/>
        <w:bottom w:val="none" w:sz="0" w:space="0" w:color="auto"/>
        <w:right w:val="none" w:sz="0" w:space="0" w:color="auto"/>
      </w:divBdr>
    </w:div>
    <w:div w:id="1859463960">
      <w:bodyDiv w:val="1"/>
      <w:marLeft w:val="0"/>
      <w:marRight w:val="0"/>
      <w:marTop w:val="0"/>
      <w:marBottom w:val="0"/>
      <w:divBdr>
        <w:top w:val="none" w:sz="0" w:space="0" w:color="auto"/>
        <w:left w:val="none" w:sz="0" w:space="0" w:color="auto"/>
        <w:bottom w:val="none" w:sz="0" w:space="0" w:color="auto"/>
        <w:right w:val="none" w:sz="0" w:space="0" w:color="auto"/>
      </w:divBdr>
    </w:div>
    <w:div w:id="18797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h.szzfcg.cn/portal/documentView.do?method=view&amp;id=1069093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fb.gov.cn:80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zfcg.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h.szzfcg.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59</Pages>
  <Words>7724</Words>
  <Characters>44027</Characters>
  <Application>Microsoft Office Word</Application>
  <DocSecurity>0</DocSecurity>
  <Lines>366</Lines>
  <Paragraphs>103</Paragraphs>
  <ScaleCrop>false</ScaleCrop>
  <Company>Microsoft</Company>
  <LinksUpToDate>false</LinksUpToDate>
  <CharactersWithSpaces>51648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陈思成</dc:creator>
  <cp:keywords/>
  <dc:description/>
  <cp:lastModifiedBy>wxf</cp:lastModifiedBy>
  <cp:revision>158</cp:revision>
  <cp:lastPrinted>2020-07-02T03:06:00Z</cp:lastPrinted>
  <dcterms:created xsi:type="dcterms:W3CDTF">2019-08-20T03:50:00Z</dcterms:created>
  <dcterms:modified xsi:type="dcterms:W3CDTF">2020-11-05T09:29:00Z</dcterms:modified>
</cp:coreProperties>
</file>